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1F28FDCD" w14:textId="0C03911B" w:rsidR="00051AF1" w:rsidRDefault="00157E08" w:rsidP="002024FB">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FE271D3" wp14:editId="7F4791B3">
                <wp:simplePos x="0" y="0"/>
                <wp:positionH relativeFrom="column">
                  <wp:posOffset>-904875</wp:posOffset>
                </wp:positionH>
                <wp:positionV relativeFrom="paragraph">
                  <wp:posOffset>264160</wp:posOffset>
                </wp:positionV>
                <wp:extent cx="7743825" cy="0"/>
                <wp:effectExtent l="0" t="57150" r="47625" b="7620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127000">
                          <a:solidFill>
                            <a:srgbClr val="677642"/>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BB156A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25pt,20.8pt" to="53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" strokecolor="#677642" strokeweight="10pt">
                <v:stroke joinstyle="miter"/>
              </v:lin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155E8CC6" wp14:editId="04C67A4A">
                <wp:simplePos x="0" y="0"/>
                <wp:positionH relativeFrom="column">
                  <wp:posOffset>-904876</wp:posOffset>
                </wp:positionH>
                <wp:positionV relativeFrom="paragraph">
                  <wp:posOffset>159385</wp:posOffset>
                </wp:positionV>
                <wp:extent cx="7743825" cy="0"/>
                <wp:effectExtent l="0" t="19050" r="47625" b="3810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57150"/>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3BBD06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12.55pt" to="53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" strokecolor="#ed7d31 [3205]" strokeweight="4.5pt">
                <v:stroke joinstyle="miter"/>
              </v:line>
            </w:pict>
          </mc:Fallback>
        </mc:AlternateContent>
      </w:r>
    </w:p>
    <w:p w14:paraId="0F2F522B" w14:textId="77777777" w:rsidR="00157E08" w:rsidRPr="00157E08" w:rsidRDefault="00157E08" w:rsidP="002024FB">
      <w:pPr>
        <w:rPr>
          <w:rFonts w:ascii="Arial" w:hAnsi="Arial" w:cs="Arial"/>
        </w:rPr>
      </w:pPr>
    </w:p>
    <w:p w14:paraId="27D49350" w14:textId="77777777" w:rsidR="00CF4C2B" w:rsidRPr="00157E08" w:rsidRDefault="00CF4C2B" w:rsidP="00CF4C2B">
      <w:pPr>
        <w:spacing w:after="0" w:line="240" w:lineRule="auto"/>
        <w:rPr>
          <w:rFonts w:ascii="Arial" w:hAnsi="Arial" w:cs="Arial"/>
          <w:b/>
          <w:bCs/>
          <w:color w:val="677642"/>
          <w:sz w:val="28"/>
          <w:szCs w:val="28"/>
        </w:rPr>
      </w:pPr>
      <w:r w:rsidRPr="00157E08">
        <w:rPr>
          <w:rFonts w:ascii="Arial" w:hAnsi="Arial" w:cs="Arial"/>
          <w:b/>
          <w:bCs/>
          <w:color w:val="677642"/>
          <w:sz w:val="28"/>
          <w:szCs w:val="28"/>
        </w:rPr>
        <w:t>NOVA Open EVENT LEADS</w:t>
      </w:r>
      <w:r w:rsidRPr="00157E08">
        <w:rPr>
          <w:rFonts w:ascii="Arial" w:hAnsi="Arial" w:cs="Arial"/>
          <w:b/>
          <w:bCs/>
          <w:color w:val="677642"/>
          <w:sz w:val="28"/>
          <w:szCs w:val="28"/>
        </w:rPr>
        <w:br/>
        <w:t>Providing News &amp; Updates</w:t>
      </w:r>
    </w:p>
    <w:p w14:paraId="21242314" w14:textId="77777777" w:rsidR="00CF4C2B" w:rsidRPr="00157E08" w:rsidRDefault="00CF4C2B" w:rsidP="00CF4C2B">
      <w:pPr>
        <w:spacing w:after="0" w:line="240" w:lineRule="auto"/>
        <w:rPr>
          <w:rFonts w:ascii="Arial" w:hAnsi="Arial" w:cs="Arial"/>
          <w:sz w:val="28"/>
          <w:szCs w:val="28"/>
        </w:rPr>
      </w:pPr>
    </w:p>
    <w:p w14:paraId="1FC56E4B" w14:textId="77777777" w:rsidR="00157E08" w:rsidRDefault="00157E08" w:rsidP="00CF4C2B">
      <w:pPr>
        <w:spacing w:after="0" w:line="240" w:lineRule="auto"/>
        <w:rPr>
          <w:rFonts w:ascii="Arial" w:hAnsi="Arial" w:cs="Arial"/>
          <w:sz w:val="28"/>
          <w:szCs w:val="28"/>
        </w:rPr>
      </w:pPr>
    </w:p>
    <w:p w14:paraId="27D1CFA7" w14:textId="71673767" w:rsidR="00CF4C2B" w:rsidRPr="00FE2E7E" w:rsidRDefault="00CF4C2B" w:rsidP="00CF4C2B">
      <w:pPr>
        <w:spacing w:after="0" w:line="240" w:lineRule="auto"/>
        <w:rPr>
          <w:rFonts w:ascii="Arial" w:hAnsi="Arial" w:cs="Arial"/>
          <w:sz w:val="24"/>
          <w:szCs w:val="24"/>
        </w:rPr>
      </w:pPr>
      <w:r w:rsidRPr="00FE2E7E">
        <w:rPr>
          <w:rFonts w:ascii="Arial" w:hAnsi="Arial" w:cs="Arial"/>
          <w:sz w:val="24"/>
          <w:szCs w:val="24"/>
        </w:rPr>
        <w:t>11/15/2019:</w:t>
      </w:r>
    </w:p>
    <w:p w14:paraId="5AF48EE2" w14:textId="77777777" w:rsidR="00121AF0" w:rsidRPr="00FE2E7E" w:rsidRDefault="00121AF0" w:rsidP="00B708AC">
      <w:pPr>
        <w:spacing w:after="0" w:line="240" w:lineRule="auto"/>
        <w:jc w:val="both"/>
        <w:rPr>
          <w:rFonts w:ascii="Arial" w:hAnsi="Arial" w:cs="Arial"/>
          <w:sz w:val="24"/>
          <w:szCs w:val="24"/>
        </w:rPr>
      </w:pPr>
      <w:r w:rsidRPr="00FE2E7E">
        <w:rPr>
          <w:rFonts w:ascii="Arial" w:hAnsi="Arial" w:cs="Arial"/>
          <w:sz w:val="24"/>
          <w:szCs w:val="24"/>
        </w:rPr>
        <w:t>Malifaux US Faux Tour Rankings, NOVA Open Breakdown, and Gaining Grounds</w:t>
      </w:r>
    </w:p>
    <w:p w14:paraId="731A579B" w14:textId="77777777" w:rsidR="00121AF0" w:rsidRPr="00FE2E7E" w:rsidRDefault="00121AF0" w:rsidP="00B708AC">
      <w:pPr>
        <w:spacing w:after="0" w:line="240" w:lineRule="auto"/>
        <w:jc w:val="both"/>
        <w:rPr>
          <w:rFonts w:ascii="Arial" w:hAnsi="Arial" w:cs="Arial"/>
          <w:sz w:val="24"/>
          <w:szCs w:val="24"/>
        </w:rPr>
      </w:pPr>
    </w:p>
    <w:p w14:paraId="549FB78A" w14:textId="77777777" w:rsidR="00121AF0" w:rsidRPr="00FE2E7E" w:rsidRDefault="00121AF0" w:rsidP="00B708AC">
      <w:pPr>
        <w:spacing w:after="0" w:line="240" w:lineRule="auto"/>
        <w:jc w:val="both"/>
        <w:rPr>
          <w:rFonts w:ascii="Arial" w:hAnsi="Arial" w:cs="Arial"/>
          <w:sz w:val="24"/>
          <w:szCs w:val="24"/>
        </w:rPr>
      </w:pPr>
      <w:r w:rsidRPr="00FE2E7E">
        <w:rPr>
          <w:rFonts w:ascii="Arial" w:hAnsi="Arial" w:cs="Arial"/>
          <w:sz w:val="24"/>
          <w:szCs w:val="24"/>
        </w:rPr>
        <w:t xml:space="preserve">Malifaux players! In case you missed it, Craig from the Third Floor Wars did an entire video episode recapping the stats from this year's NOVA Open Championship looking at what schemes were taken and what interesting nuggets he could extract from the first major US event of 3rd Edition. You can see the </w:t>
      </w:r>
      <w:hyperlink r:id="rId6" w:history="1">
        <w:r w:rsidRPr="00FE2E7E">
          <w:rPr>
            <w:rStyle w:val="Hyperlink"/>
            <w:rFonts w:ascii="Arial" w:hAnsi="Arial" w:cs="Arial"/>
            <w:sz w:val="24"/>
            <w:szCs w:val="24"/>
          </w:rPr>
          <w:t>video here</w:t>
        </w:r>
      </w:hyperlink>
      <w:r w:rsidRPr="00FE2E7E">
        <w:rPr>
          <w:rFonts w:ascii="Arial" w:hAnsi="Arial" w:cs="Arial"/>
          <w:sz w:val="24"/>
          <w:szCs w:val="24"/>
        </w:rPr>
        <w:t xml:space="preserve">.  </w:t>
      </w:r>
    </w:p>
    <w:p w14:paraId="0E510812" w14:textId="77777777" w:rsidR="00121AF0" w:rsidRPr="00FE2E7E" w:rsidRDefault="00121AF0" w:rsidP="00B708AC">
      <w:pPr>
        <w:spacing w:after="0" w:line="240" w:lineRule="auto"/>
        <w:jc w:val="both"/>
        <w:rPr>
          <w:rFonts w:ascii="Arial" w:hAnsi="Arial" w:cs="Arial"/>
          <w:sz w:val="24"/>
          <w:szCs w:val="24"/>
        </w:rPr>
      </w:pPr>
    </w:p>
    <w:p w14:paraId="55AF5355" w14:textId="77777777" w:rsidR="00121AF0" w:rsidRPr="00FE2E7E" w:rsidRDefault="00121AF0" w:rsidP="00B708AC">
      <w:pPr>
        <w:spacing w:after="0" w:line="240" w:lineRule="auto"/>
        <w:jc w:val="both"/>
        <w:rPr>
          <w:rFonts w:ascii="Arial" w:hAnsi="Arial" w:cs="Arial"/>
          <w:sz w:val="24"/>
          <w:szCs w:val="24"/>
        </w:rPr>
      </w:pPr>
      <w:r w:rsidRPr="00FE2E7E">
        <w:rPr>
          <w:rFonts w:ascii="Arial" w:hAnsi="Arial" w:cs="Arial"/>
          <w:sz w:val="24"/>
          <w:szCs w:val="24"/>
        </w:rPr>
        <w:t xml:space="preserve">Additionally, all the results from NOVA Open were added to the </w:t>
      </w:r>
      <w:hyperlink r:id="rId7" w:history="1">
        <w:r w:rsidRPr="00FE2E7E">
          <w:rPr>
            <w:rStyle w:val="Hyperlink"/>
            <w:rFonts w:ascii="Arial" w:hAnsi="Arial" w:cs="Arial"/>
            <w:sz w:val="24"/>
            <w:szCs w:val="24"/>
          </w:rPr>
          <w:t>U.S. Faux Tour rankings</w:t>
        </w:r>
      </w:hyperlink>
      <w:r w:rsidRPr="00FE2E7E">
        <w:rPr>
          <w:rFonts w:ascii="Arial" w:hAnsi="Arial" w:cs="Arial"/>
          <w:sz w:val="24"/>
          <w:szCs w:val="24"/>
        </w:rPr>
        <w:t xml:space="preserve">. We are excited to be the first large event in the 2019 inaugural season. You better believe we will be back in 2020! </w:t>
      </w:r>
    </w:p>
    <w:p w14:paraId="421CD7F1" w14:textId="77777777" w:rsidR="00121AF0" w:rsidRPr="00FE2E7E" w:rsidRDefault="00121AF0" w:rsidP="00B708AC">
      <w:pPr>
        <w:spacing w:after="0" w:line="240" w:lineRule="auto"/>
        <w:jc w:val="both"/>
        <w:rPr>
          <w:rFonts w:ascii="Arial" w:hAnsi="Arial" w:cs="Arial"/>
          <w:sz w:val="24"/>
          <w:szCs w:val="24"/>
        </w:rPr>
      </w:pPr>
    </w:p>
    <w:p w14:paraId="67952040" w14:textId="77777777" w:rsidR="00121AF0" w:rsidRPr="00FE2E7E" w:rsidRDefault="00121AF0" w:rsidP="00B708AC">
      <w:pPr>
        <w:spacing w:after="0" w:line="240" w:lineRule="auto"/>
        <w:jc w:val="both"/>
        <w:rPr>
          <w:rFonts w:ascii="Arial" w:hAnsi="Arial" w:cs="Arial"/>
          <w:sz w:val="24"/>
          <w:szCs w:val="24"/>
        </w:rPr>
      </w:pPr>
      <w:r w:rsidRPr="00FE2E7E">
        <w:rPr>
          <w:rFonts w:ascii="Arial" w:hAnsi="Arial" w:cs="Arial"/>
          <w:sz w:val="24"/>
          <w:szCs w:val="24"/>
        </w:rPr>
        <w:t xml:space="preserve">Finally, in case you missed it, Wyrd officially released their first official tournament pack for Malifaux 3rd Edition. The Gaining Grounds Season Zero packet adds several very important tweaks to the schemes and strategies to balance obey masters. Check out the latest </w:t>
      </w:r>
      <w:hyperlink r:id="rId8" w:history="1">
        <w:r w:rsidRPr="00FE2E7E">
          <w:rPr>
            <w:rStyle w:val="Hyperlink"/>
            <w:rFonts w:ascii="Arial" w:hAnsi="Arial" w:cs="Arial"/>
            <w:sz w:val="24"/>
            <w:szCs w:val="24"/>
          </w:rPr>
          <w:t>GG packet</w:t>
        </w:r>
      </w:hyperlink>
      <w:r w:rsidRPr="00FE2E7E">
        <w:rPr>
          <w:rFonts w:ascii="Arial" w:hAnsi="Arial" w:cs="Arial"/>
          <w:sz w:val="24"/>
          <w:szCs w:val="24"/>
        </w:rPr>
        <w:t xml:space="preserve"> on the Wyrd website for more info.</w:t>
      </w:r>
    </w:p>
    <w:p w14:paraId="504BC15B" w14:textId="638FFC08" w:rsidR="00876A59" w:rsidRDefault="00876A59" w:rsidP="00121AF0">
      <w:pPr>
        <w:spacing w:after="0" w:line="240" w:lineRule="auto"/>
        <w:rPr>
          <w:rFonts w:ascii="Arial" w:hAnsi="Arial" w:cs="Arial"/>
          <w:sz w:val="28"/>
          <w:szCs w:val="28"/>
        </w:rPr>
      </w:pPr>
    </w:p>
    <w:p w14:paraId="25C4B7D8" w14:textId="64E57000" w:rsidR="00FE2E7E" w:rsidRDefault="00FE2E7E" w:rsidP="00121AF0">
      <w:pPr>
        <w:spacing w:after="0" w:line="240" w:lineRule="auto"/>
        <w:rPr>
          <w:rFonts w:ascii="Arial" w:hAnsi="Arial" w:cs="Arial"/>
          <w:sz w:val="28"/>
          <w:szCs w:val="28"/>
        </w:rPr>
      </w:pPr>
      <w:r>
        <w:rPr>
          <w:rFonts w:ascii="Arial" w:hAnsi="Arial" w:cs="Arial"/>
          <w:sz w:val="28"/>
          <w:szCs w:val="28"/>
        </w:rPr>
        <w:t>12/1</w:t>
      </w:r>
      <w:r w:rsidR="00BB2305">
        <w:rPr>
          <w:rFonts w:ascii="Arial" w:hAnsi="Arial" w:cs="Arial"/>
          <w:sz w:val="28"/>
          <w:szCs w:val="28"/>
        </w:rPr>
        <w:t>5</w:t>
      </w:r>
      <w:bookmarkStart w:id="0" w:name="_GoBack"/>
      <w:bookmarkEnd w:id="0"/>
      <w:r>
        <w:rPr>
          <w:rFonts w:ascii="Arial" w:hAnsi="Arial" w:cs="Arial"/>
          <w:sz w:val="28"/>
          <w:szCs w:val="28"/>
        </w:rPr>
        <w:t>/2019:</w:t>
      </w:r>
    </w:p>
    <w:p w14:paraId="0289D99E" w14:textId="77777777" w:rsidR="00FE2E7E" w:rsidRPr="00157E08" w:rsidRDefault="00FE2E7E" w:rsidP="00121AF0">
      <w:pPr>
        <w:spacing w:after="0" w:line="240" w:lineRule="auto"/>
        <w:rPr>
          <w:rFonts w:ascii="Arial" w:hAnsi="Arial" w:cs="Arial"/>
          <w:sz w:val="28"/>
          <w:szCs w:val="28"/>
        </w:rPr>
      </w:pPr>
    </w:p>
    <w:sectPr w:rsidR="00FE2E7E" w:rsidRPr="00157E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87CF" w14:textId="77777777" w:rsidR="008103F3" w:rsidRDefault="008103F3" w:rsidP="00510E54">
      <w:pPr>
        <w:spacing w:after="0" w:line="240" w:lineRule="auto"/>
      </w:pPr>
      <w:r>
        <w:separator/>
      </w:r>
    </w:p>
  </w:endnote>
  <w:endnote w:type="continuationSeparator" w:id="0">
    <w:p w14:paraId="5E43BBF8" w14:textId="77777777" w:rsidR="008103F3" w:rsidRDefault="008103F3" w:rsidP="0051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864DD" w14:paraId="5DB37AAC" w14:textId="77777777">
      <w:trPr>
        <w:jc w:val="right"/>
      </w:trPr>
      <w:tc>
        <w:tcPr>
          <w:tcW w:w="4795" w:type="dxa"/>
          <w:vAlign w:val="center"/>
        </w:tcPr>
        <w:sdt>
          <w:sdtPr>
            <w:rPr>
              <w:caps/>
              <w:color w:val="000000" w:themeColor="text1"/>
            </w:rPr>
            <w:alias w:val="Author"/>
            <w:tag w:val=""/>
            <w:id w:val="1534539408"/>
            <w:placeholder>
              <w:docPart w:val="079EAB49895E4EF9AA635703D13976D8"/>
            </w:placeholder>
            <w:dataBinding w:prefixMappings="xmlns:ns0='http://purl.org/dc/elements/1.1/' xmlns:ns1='http://schemas.openxmlformats.org/package/2006/metadata/core-properties' " w:xpath="/ns1:coreProperties[1]/ns0:creator[1]" w:storeItemID="{6C3C8BC8-F283-45AE-878A-BAB7291924A1}"/>
            <w:text/>
          </w:sdtPr>
          <w:sdtEndPr/>
          <w:sdtContent>
            <w:p w14:paraId="03EA5F19" w14:textId="7379F613" w:rsidR="006864DD" w:rsidRDefault="006864DD">
              <w:pPr>
                <w:pStyle w:val="Header"/>
                <w:jc w:val="right"/>
                <w:rPr>
                  <w:caps/>
                  <w:color w:val="000000" w:themeColor="text1"/>
                </w:rPr>
              </w:pPr>
              <w:r>
                <w:rPr>
                  <w:caps/>
                  <w:color w:val="000000" w:themeColor="text1"/>
                </w:rPr>
                <w:t>MALIFAUX</w:t>
              </w:r>
            </w:p>
          </w:sdtContent>
        </w:sdt>
      </w:tc>
      <w:tc>
        <w:tcPr>
          <w:tcW w:w="250" w:type="pct"/>
          <w:shd w:val="clear" w:color="auto" w:fill="ED7D31" w:themeFill="accent2"/>
          <w:vAlign w:val="center"/>
        </w:tcPr>
        <w:p w14:paraId="514EF901" w14:textId="77777777" w:rsidR="006864DD" w:rsidRDefault="006864D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A533362" w14:textId="77777777" w:rsidR="006864DD" w:rsidRDefault="00686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8E12" w14:textId="77777777" w:rsidR="008103F3" w:rsidRDefault="008103F3" w:rsidP="00510E54">
      <w:pPr>
        <w:spacing w:after="0" w:line="240" w:lineRule="auto"/>
      </w:pPr>
      <w:r>
        <w:separator/>
      </w:r>
    </w:p>
  </w:footnote>
  <w:footnote w:type="continuationSeparator" w:id="0">
    <w:p w14:paraId="55C38F9B" w14:textId="77777777" w:rsidR="008103F3" w:rsidRDefault="008103F3" w:rsidP="00510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2581" w14:textId="38C86C8A" w:rsidR="00CF4C2B" w:rsidRDefault="00CF4C2B" w:rsidP="00CF4C2B">
    <w:pPr>
      <w:pStyle w:val="Header"/>
    </w:pPr>
    <w:r>
      <w:rPr>
        <w:noProof/>
      </w:rPr>
      <w:drawing>
        <wp:anchor distT="0" distB="0" distL="114300" distR="114300" simplePos="0" relativeHeight="251658240" behindDoc="1" locked="0" layoutInCell="1" allowOverlap="1" wp14:anchorId="27F4A311" wp14:editId="5C8B8E7D">
          <wp:simplePos x="0" y="0"/>
          <wp:positionH relativeFrom="column">
            <wp:posOffset>-200025</wp:posOffset>
          </wp:positionH>
          <wp:positionV relativeFrom="paragraph">
            <wp:posOffset>-154305</wp:posOffset>
          </wp:positionV>
          <wp:extent cx="2223135" cy="1419225"/>
          <wp:effectExtent l="0" t="0" r="5715" b="9525"/>
          <wp:wrapSquare wrapText="bothSides"/>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 Open Logo_Full.png"/>
                  <pic:cNvPicPr/>
                </pic:nvPicPr>
                <pic:blipFill>
                  <a:blip r:embed="rId1">
                    <a:extLst>
                      <a:ext uri="{28A0092B-C50C-407E-A947-70E740481C1C}">
                        <a14:useLocalDpi xmlns:a14="http://schemas.microsoft.com/office/drawing/2010/main" val="0"/>
                      </a:ext>
                    </a:extLst>
                  </a:blip>
                  <a:stretch>
                    <a:fillRect/>
                  </a:stretch>
                </pic:blipFill>
                <pic:spPr>
                  <a:xfrm>
                    <a:off x="0" y="0"/>
                    <a:ext cx="2223135" cy="1419225"/>
                  </a:xfrm>
                  <a:prstGeom prst="rect">
                    <a:avLst/>
                  </a:prstGeom>
                </pic:spPr>
              </pic:pic>
            </a:graphicData>
          </a:graphic>
        </wp:anchor>
      </w:drawing>
    </w:r>
  </w:p>
  <w:p w14:paraId="29A2D997" w14:textId="003D0C15" w:rsidR="00CF4C2B" w:rsidRPr="00157E08" w:rsidRDefault="00CF4C2B" w:rsidP="00CF4C2B">
    <w:pPr>
      <w:pStyle w:val="Header"/>
      <w:rPr>
        <w:sz w:val="10"/>
        <w:szCs w:val="10"/>
      </w:rPr>
    </w:pPr>
  </w:p>
  <w:p w14:paraId="3B5A3B9D" w14:textId="1EE9B5CD" w:rsidR="00510E54" w:rsidRPr="00157E08" w:rsidRDefault="00121AF0" w:rsidP="00CF4C2B">
    <w:pPr>
      <w:pStyle w:val="Header"/>
      <w:jc w:val="center"/>
      <w:rPr>
        <w:rFonts w:ascii="Arial" w:hAnsi="Arial" w:cs="Arial"/>
        <w:b/>
        <w:bCs/>
        <w:color w:val="677642"/>
        <w:sz w:val="96"/>
        <w:szCs w:val="96"/>
      </w:rPr>
    </w:pPr>
    <w:r>
      <w:rPr>
        <w:rFonts w:ascii="Arial" w:hAnsi="Arial" w:cs="Arial"/>
        <w:b/>
        <w:bCs/>
        <w:color w:val="677642"/>
        <w:sz w:val="96"/>
        <w:szCs w:val="96"/>
      </w:rPr>
      <w:t>MALIFAUX</w:t>
    </w:r>
  </w:p>
  <w:p w14:paraId="062D91E2" w14:textId="77777777" w:rsidR="00CF4C2B" w:rsidRPr="00CF4C2B" w:rsidRDefault="00CF4C2B" w:rsidP="00CF4C2B">
    <w:pPr>
      <w:pStyle w:val="Header"/>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54"/>
    <w:rsid w:val="00001EC0"/>
    <w:rsid w:val="0011701B"/>
    <w:rsid w:val="00121AF0"/>
    <w:rsid w:val="00157E08"/>
    <w:rsid w:val="00175865"/>
    <w:rsid w:val="002024FB"/>
    <w:rsid w:val="00241CD5"/>
    <w:rsid w:val="003E13F9"/>
    <w:rsid w:val="00510E54"/>
    <w:rsid w:val="005407F2"/>
    <w:rsid w:val="00667DCA"/>
    <w:rsid w:val="006864DD"/>
    <w:rsid w:val="008103F3"/>
    <w:rsid w:val="00876A59"/>
    <w:rsid w:val="009D5AE7"/>
    <w:rsid w:val="00A372CB"/>
    <w:rsid w:val="00B708AC"/>
    <w:rsid w:val="00BB2305"/>
    <w:rsid w:val="00C301FE"/>
    <w:rsid w:val="00CF4C2B"/>
    <w:rsid w:val="00D075FD"/>
    <w:rsid w:val="00D710C0"/>
    <w:rsid w:val="00F43004"/>
    <w:rsid w:val="00FD7061"/>
    <w:rsid w:val="00FE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D0D4"/>
  <w15:chartTrackingRefBased/>
  <w15:docId w15:val="{740630FF-F5DD-4D91-A8AF-C012F17E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54"/>
  </w:style>
  <w:style w:type="paragraph" w:styleId="Footer">
    <w:name w:val="footer"/>
    <w:basedOn w:val="Normal"/>
    <w:link w:val="FooterChar"/>
    <w:uiPriority w:val="99"/>
    <w:unhideWhenUsed/>
    <w:rsid w:val="00510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54"/>
  </w:style>
  <w:style w:type="character" w:styleId="Hyperlink">
    <w:name w:val="Hyperlink"/>
    <w:basedOn w:val="DefaultParagraphFont"/>
    <w:uiPriority w:val="99"/>
    <w:unhideWhenUsed/>
    <w:rsid w:val="002024FB"/>
    <w:rPr>
      <w:color w:val="0563C1" w:themeColor="hyperlink"/>
      <w:u w:val="single"/>
    </w:rPr>
  </w:style>
  <w:style w:type="character" w:styleId="UnresolvedMention">
    <w:name w:val="Unresolved Mention"/>
    <w:basedOn w:val="DefaultParagraphFont"/>
    <w:uiPriority w:val="99"/>
    <w:semiHidden/>
    <w:unhideWhenUsed/>
    <w:rsid w:val="0020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42031">
      <w:bodyDiv w:val="1"/>
      <w:marLeft w:val="0"/>
      <w:marRight w:val="0"/>
      <w:marTop w:val="0"/>
      <w:marBottom w:val="0"/>
      <w:divBdr>
        <w:top w:val="none" w:sz="0" w:space="0" w:color="auto"/>
        <w:left w:val="none" w:sz="0" w:space="0" w:color="auto"/>
        <w:bottom w:val="none" w:sz="0" w:space="0" w:color="auto"/>
        <w:right w:val="none" w:sz="0" w:space="0" w:color="auto"/>
      </w:divBdr>
      <w:divsChild>
        <w:div w:id="2111049455">
          <w:marLeft w:val="0"/>
          <w:marRight w:val="0"/>
          <w:marTop w:val="0"/>
          <w:marBottom w:val="0"/>
          <w:divBdr>
            <w:top w:val="none" w:sz="0" w:space="0" w:color="auto"/>
            <w:left w:val="none" w:sz="0" w:space="0" w:color="auto"/>
            <w:bottom w:val="none" w:sz="0" w:space="0" w:color="auto"/>
            <w:right w:val="none" w:sz="0" w:space="0" w:color="auto"/>
          </w:divBdr>
        </w:div>
        <w:div w:id="1755516288">
          <w:marLeft w:val="0"/>
          <w:marRight w:val="0"/>
          <w:marTop w:val="0"/>
          <w:marBottom w:val="0"/>
          <w:divBdr>
            <w:top w:val="none" w:sz="0" w:space="0" w:color="auto"/>
            <w:left w:val="none" w:sz="0" w:space="0" w:color="auto"/>
            <w:bottom w:val="none" w:sz="0" w:space="0" w:color="auto"/>
            <w:right w:val="none" w:sz="0" w:space="0" w:color="auto"/>
          </w:divBdr>
        </w:div>
        <w:div w:id="51514216">
          <w:marLeft w:val="0"/>
          <w:marRight w:val="0"/>
          <w:marTop w:val="0"/>
          <w:marBottom w:val="0"/>
          <w:divBdr>
            <w:top w:val="none" w:sz="0" w:space="0" w:color="auto"/>
            <w:left w:val="none" w:sz="0" w:space="0" w:color="auto"/>
            <w:bottom w:val="none" w:sz="0" w:space="0" w:color="auto"/>
            <w:right w:val="none" w:sz="0" w:space="0" w:color="auto"/>
          </w:divBdr>
        </w:div>
      </w:divsChild>
    </w:div>
    <w:div w:id="748045554">
      <w:bodyDiv w:val="1"/>
      <w:marLeft w:val="0"/>
      <w:marRight w:val="0"/>
      <w:marTop w:val="0"/>
      <w:marBottom w:val="0"/>
      <w:divBdr>
        <w:top w:val="none" w:sz="0" w:space="0" w:color="auto"/>
        <w:left w:val="none" w:sz="0" w:space="0" w:color="auto"/>
        <w:bottom w:val="none" w:sz="0" w:space="0" w:color="auto"/>
        <w:right w:val="none" w:sz="0" w:space="0" w:color="auto"/>
      </w:divBdr>
      <w:divsChild>
        <w:div w:id="1786195432">
          <w:marLeft w:val="0"/>
          <w:marRight w:val="0"/>
          <w:marTop w:val="0"/>
          <w:marBottom w:val="0"/>
          <w:divBdr>
            <w:top w:val="none" w:sz="0" w:space="0" w:color="auto"/>
            <w:left w:val="none" w:sz="0" w:space="0" w:color="auto"/>
            <w:bottom w:val="none" w:sz="0" w:space="0" w:color="auto"/>
            <w:right w:val="none" w:sz="0" w:space="0" w:color="auto"/>
          </w:divBdr>
        </w:div>
        <w:div w:id="846553616">
          <w:marLeft w:val="0"/>
          <w:marRight w:val="0"/>
          <w:marTop w:val="0"/>
          <w:marBottom w:val="0"/>
          <w:divBdr>
            <w:top w:val="none" w:sz="0" w:space="0" w:color="auto"/>
            <w:left w:val="none" w:sz="0" w:space="0" w:color="auto"/>
            <w:bottom w:val="none" w:sz="0" w:space="0" w:color="auto"/>
            <w:right w:val="none" w:sz="0" w:space="0" w:color="auto"/>
          </w:divBdr>
        </w:div>
      </w:divsChild>
    </w:div>
    <w:div w:id="1276399919">
      <w:bodyDiv w:val="1"/>
      <w:marLeft w:val="0"/>
      <w:marRight w:val="0"/>
      <w:marTop w:val="0"/>
      <w:marBottom w:val="0"/>
      <w:divBdr>
        <w:top w:val="none" w:sz="0" w:space="0" w:color="auto"/>
        <w:left w:val="none" w:sz="0" w:space="0" w:color="auto"/>
        <w:bottom w:val="none" w:sz="0" w:space="0" w:color="auto"/>
        <w:right w:val="none" w:sz="0" w:space="0" w:color="auto"/>
      </w:divBdr>
      <w:divsChild>
        <w:div w:id="492912219">
          <w:marLeft w:val="0"/>
          <w:marRight w:val="0"/>
          <w:marTop w:val="0"/>
          <w:marBottom w:val="0"/>
          <w:divBdr>
            <w:top w:val="none" w:sz="0" w:space="0" w:color="auto"/>
            <w:left w:val="none" w:sz="0" w:space="0" w:color="auto"/>
            <w:bottom w:val="none" w:sz="0" w:space="0" w:color="auto"/>
            <w:right w:val="none" w:sz="0" w:space="0" w:color="auto"/>
          </w:divBdr>
        </w:div>
        <w:div w:id="1238443533">
          <w:marLeft w:val="0"/>
          <w:marRight w:val="0"/>
          <w:marTop w:val="0"/>
          <w:marBottom w:val="0"/>
          <w:divBdr>
            <w:top w:val="none" w:sz="0" w:space="0" w:color="auto"/>
            <w:left w:val="none" w:sz="0" w:space="0" w:color="auto"/>
            <w:bottom w:val="none" w:sz="0" w:space="0" w:color="auto"/>
            <w:right w:val="none" w:sz="0" w:space="0" w:color="auto"/>
          </w:divBdr>
        </w:div>
      </w:divsChild>
    </w:div>
    <w:div w:id="1951163302">
      <w:bodyDiv w:val="1"/>
      <w:marLeft w:val="0"/>
      <w:marRight w:val="0"/>
      <w:marTop w:val="0"/>
      <w:marBottom w:val="0"/>
      <w:divBdr>
        <w:top w:val="none" w:sz="0" w:space="0" w:color="auto"/>
        <w:left w:val="none" w:sz="0" w:space="0" w:color="auto"/>
        <w:bottom w:val="none" w:sz="0" w:space="0" w:color="auto"/>
        <w:right w:val="none" w:sz="0" w:space="0" w:color="auto"/>
      </w:divBdr>
      <w:divsChild>
        <w:div w:id="113583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59242">
              <w:marLeft w:val="0"/>
              <w:marRight w:val="0"/>
              <w:marTop w:val="0"/>
              <w:marBottom w:val="0"/>
              <w:divBdr>
                <w:top w:val="none" w:sz="0" w:space="0" w:color="auto"/>
                <w:left w:val="none" w:sz="0" w:space="0" w:color="auto"/>
                <w:bottom w:val="none" w:sz="0" w:space="0" w:color="auto"/>
                <w:right w:val="none" w:sz="0" w:space="0" w:color="auto"/>
              </w:divBdr>
              <w:divsChild>
                <w:div w:id="389156777">
                  <w:marLeft w:val="0"/>
                  <w:marRight w:val="0"/>
                  <w:marTop w:val="0"/>
                  <w:marBottom w:val="0"/>
                  <w:divBdr>
                    <w:top w:val="none" w:sz="0" w:space="0" w:color="auto"/>
                    <w:left w:val="none" w:sz="0" w:space="0" w:color="auto"/>
                    <w:bottom w:val="none" w:sz="0" w:space="0" w:color="auto"/>
                    <w:right w:val="none" w:sz="0" w:space="0" w:color="auto"/>
                  </w:divBdr>
                  <w:divsChild>
                    <w:div w:id="9283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4fe412ce4b0c449f7369857/t/5db9d54e3c4f652f768d593c/1572459855510/GG_Season_0.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irdfloorwars.com/usft-2019/"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irdfloorwars.com/malifaux-by-the-numb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9EAB49895E4EF9AA635703D13976D8"/>
        <w:category>
          <w:name w:val="General"/>
          <w:gallery w:val="placeholder"/>
        </w:category>
        <w:types>
          <w:type w:val="bbPlcHdr"/>
        </w:types>
        <w:behaviors>
          <w:behavior w:val="content"/>
        </w:behaviors>
        <w:guid w:val="{A9F68051-8592-4D4F-8F8D-B340D53BA7A6}"/>
      </w:docPartPr>
      <w:docPartBody>
        <w:p w:rsidR="0024339F" w:rsidRDefault="0082404B" w:rsidP="0082404B">
          <w:pPr>
            <w:pStyle w:val="079EAB49895E4EF9AA635703D13976D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4B"/>
    <w:rsid w:val="0024339F"/>
    <w:rsid w:val="0082404B"/>
    <w:rsid w:val="008E731A"/>
    <w:rsid w:val="009A2ACF"/>
    <w:rsid w:val="009A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9EAB49895E4EF9AA635703D13976D8">
    <w:name w:val="079EAB49895E4EF9AA635703D13976D8"/>
    <w:rsid w:val="0082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MALIFAUX</dc:creator>
  <cp:keywords/>
  <dc:description/>
  <cp:lastModifiedBy>Dad</cp:lastModifiedBy>
  <cp:revision>4</cp:revision>
  <cp:lastPrinted>2019-11-14T02:17:00Z</cp:lastPrinted>
  <dcterms:created xsi:type="dcterms:W3CDTF">2019-12-01T20:37:00Z</dcterms:created>
  <dcterms:modified xsi:type="dcterms:W3CDTF">2019-12-14T22:15:00Z</dcterms:modified>
</cp:coreProperties>
</file>