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60D633D" w14:textId="77777777" w:rsidR="007344D0" w:rsidRPr="007344D0" w:rsidRDefault="007344D0" w:rsidP="007344D0">
      <w:pPr>
        <w:keepNext/>
        <w:keepLines/>
        <w:widowControl w:val="0"/>
        <w:spacing w:after="0" w:line="240" w:lineRule="auto"/>
        <w:outlineLvl w:val="1"/>
        <w:rPr>
          <w:rFonts w:ascii="Book Antiqua" w:eastAsia="Book Antiqua" w:hAnsi="Book Antiqua" w:cs="Book Antiqua"/>
          <w:color w:val="000000"/>
          <w:kern w:val="0"/>
          <w:sz w:val="32"/>
          <w:szCs w:val="32"/>
          <w:lang w:bidi="en-US"/>
          <w14:ligatures w14:val="none"/>
        </w:rPr>
      </w:pPr>
      <w:r w:rsidRPr="007344D0">
        <w:rPr>
          <w:rFonts w:ascii="Book Antiqua" w:eastAsia="Book Antiqua" w:hAnsi="Book Antiqua" w:cs="Book Antiqua"/>
          <w:noProof/>
          <w:color w:val="000000"/>
          <w:kern w:val="0"/>
          <w:sz w:val="32"/>
          <w:szCs w:val="32"/>
          <w14:ligatures w14:val="none"/>
        </w:rPr>
        <w:drawing>
          <wp:anchor distT="0" distB="0" distL="114300" distR="114300" simplePos="0" relativeHeight="251658241" behindDoc="0" locked="0" layoutInCell="1" allowOverlap="1" wp14:anchorId="3A54FCD3" wp14:editId="2AD85EF7">
            <wp:simplePos x="0" y="0"/>
            <wp:positionH relativeFrom="page">
              <wp:posOffset>697865</wp:posOffset>
            </wp:positionH>
            <wp:positionV relativeFrom="paragraph">
              <wp:posOffset>12700</wp:posOffset>
            </wp:positionV>
            <wp:extent cx="792480" cy="1121410"/>
            <wp:effectExtent l="0" t="0" r="0" b="0"/>
            <wp:wrapSquare wrapText="right"/>
            <wp:docPr id="5" name="Shape 5"/>
            <wp:cNvGraphicFramePr/>
            <a:graphic xmlns:a="http://schemas.openxmlformats.org/drawingml/2006/main">
              <a:graphicData uri="http://schemas.openxmlformats.org/drawingml/2006/picture">
                <pic:pic xmlns:pic="http://schemas.openxmlformats.org/drawingml/2006/picture">
                  <pic:nvPicPr>
                    <pic:cNvPr id="5" name="Shape 5"/>
                    <pic:cNvPicPr/>
                  </pic:nvPicPr>
                  <pic:blipFill>
                    <a:blip r:embed="rId11"/>
                    <a:stretch/>
                  </pic:blipFill>
                  <pic:spPr>
                    <a:xfrm>
                      <a:off x="0" y="0"/>
                      <a:ext cx="792480" cy="1121410"/>
                    </a:xfrm>
                    <a:prstGeom prst="rect">
                      <a:avLst/>
                    </a:prstGeom>
                  </pic:spPr>
                </pic:pic>
              </a:graphicData>
            </a:graphic>
          </wp:anchor>
        </w:drawing>
      </w:r>
      <w:bookmarkStart w:id="0" w:name="bookmark0"/>
      <w:bookmarkStart w:id="1" w:name="bookmark1"/>
      <w:bookmarkStart w:id="2" w:name="bookmark2"/>
      <w:r w:rsidRPr="007344D0">
        <w:rPr>
          <w:rFonts w:ascii="Book Antiqua" w:eastAsia="Book Antiqua" w:hAnsi="Book Antiqua" w:cs="Book Antiqua"/>
          <w:color w:val="000000"/>
          <w:kern w:val="0"/>
          <w:sz w:val="32"/>
          <w:szCs w:val="32"/>
          <w:lang w:bidi="en-US"/>
          <w14:ligatures w14:val="none"/>
        </w:rPr>
        <w:t>Office of the Archbishop</w:t>
      </w:r>
      <w:bookmarkEnd w:id="0"/>
      <w:bookmarkEnd w:id="1"/>
      <w:bookmarkEnd w:id="2"/>
    </w:p>
    <w:p w14:paraId="0AA4EDBC" w14:textId="77777777" w:rsidR="007344D0" w:rsidRPr="007344D0" w:rsidRDefault="007344D0" w:rsidP="007344D0">
      <w:pPr>
        <w:widowControl w:val="0"/>
        <w:spacing w:after="0" w:line="240" w:lineRule="auto"/>
        <w:rPr>
          <w:rFonts w:ascii="Book Antiqua" w:eastAsia="Book Antiqua" w:hAnsi="Book Antiqua" w:cs="Book Antiqua"/>
          <w:color w:val="000000"/>
          <w:kern w:val="0"/>
          <w:lang w:bidi="en-US"/>
          <w14:ligatures w14:val="none"/>
        </w:rPr>
      </w:pPr>
      <w:r w:rsidRPr="007344D0">
        <w:rPr>
          <w:rFonts w:ascii="Book Antiqua" w:eastAsia="Book Antiqua" w:hAnsi="Book Antiqua" w:cs="Book Antiqua"/>
          <w:color w:val="000000"/>
          <w:kern w:val="0"/>
          <w:lang w:bidi="en-US"/>
          <w14:ligatures w14:val="none"/>
        </w:rPr>
        <w:t>710 9</w:t>
      </w:r>
      <w:r w:rsidRPr="007344D0">
        <w:rPr>
          <w:rFonts w:ascii="Book Antiqua" w:eastAsia="Book Antiqua" w:hAnsi="Book Antiqua" w:cs="Book Antiqua"/>
          <w:color w:val="000000"/>
          <w:kern w:val="0"/>
          <w:vertAlign w:val="superscript"/>
          <w:lang w:bidi="en-US"/>
          <w14:ligatures w14:val="none"/>
        </w:rPr>
        <w:t>th</w:t>
      </w:r>
      <w:r w:rsidRPr="007344D0">
        <w:rPr>
          <w:rFonts w:ascii="Book Antiqua" w:eastAsia="Book Antiqua" w:hAnsi="Book Antiqua" w:cs="Book Antiqua"/>
          <w:color w:val="000000"/>
          <w:kern w:val="0"/>
          <w:lang w:bidi="en-US"/>
          <w14:ligatures w14:val="none"/>
        </w:rPr>
        <w:t xml:space="preserve"> Ave.</w:t>
      </w:r>
    </w:p>
    <w:p w14:paraId="7440FF37" w14:textId="77777777" w:rsidR="007344D0" w:rsidRPr="007344D0" w:rsidRDefault="007344D0" w:rsidP="007344D0">
      <w:pPr>
        <w:widowControl w:val="0"/>
        <w:spacing w:after="0" w:line="240" w:lineRule="auto"/>
        <w:rPr>
          <w:rFonts w:ascii="Book Antiqua" w:eastAsia="Book Antiqua" w:hAnsi="Book Antiqua" w:cs="Book Antiqua"/>
          <w:color w:val="000000"/>
          <w:kern w:val="0"/>
          <w:lang w:bidi="en-US"/>
          <w14:ligatures w14:val="none"/>
        </w:rPr>
      </w:pPr>
      <w:r w:rsidRPr="007344D0">
        <w:rPr>
          <w:rFonts w:ascii="Book Antiqua" w:eastAsia="Book Antiqua" w:hAnsi="Book Antiqua" w:cs="Book Antiqua"/>
          <w:color w:val="000000"/>
          <w:kern w:val="0"/>
          <w:lang w:bidi="en-US"/>
          <w14:ligatures w14:val="none"/>
        </w:rPr>
        <w:t>Seattle, WA 98104</w:t>
      </w:r>
    </w:p>
    <w:p w14:paraId="7C8BCA7A" w14:textId="77777777" w:rsidR="007344D0" w:rsidRPr="007344D0" w:rsidRDefault="007344D0" w:rsidP="007344D0">
      <w:pPr>
        <w:widowControl w:val="0"/>
        <w:spacing w:after="0" w:line="240" w:lineRule="auto"/>
        <w:rPr>
          <w:rFonts w:ascii="Book Antiqua" w:eastAsia="Book Antiqua" w:hAnsi="Book Antiqua" w:cs="Book Antiqua"/>
          <w:color w:val="000000"/>
          <w:kern w:val="0"/>
          <w:lang w:bidi="en-US"/>
          <w14:ligatures w14:val="none"/>
        </w:rPr>
      </w:pPr>
      <w:r w:rsidRPr="007344D0">
        <w:rPr>
          <w:rFonts w:ascii="Book Antiqua" w:eastAsia="Book Antiqua" w:hAnsi="Book Antiqua" w:cs="Book Antiqua"/>
          <w:color w:val="000000"/>
          <w:kern w:val="0"/>
          <w:lang w:bidi="en-US"/>
          <w14:ligatures w14:val="none"/>
        </w:rPr>
        <w:t>Phone: 206 382-4886</w:t>
      </w:r>
    </w:p>
    <w:p w14:paraId="4CA1B8FB" w14:textId="77777777" w:rsidR="007344D0" w:rsidRPr="007344D0" w:rsidRDefault="007344D0" w:rsidP="009874B7">
      <w:pPr>
        <w:widowControl w:val="0"/>
        <w:spacing w:after="480" w:line="240" w:lineRule="auto"/>
        <w:rPr>
          <w:rFonts w:ascii="Book Antiqua" w:eastAsia="Book Antiqua" w:hAnsi="Book Antiqua" w:cs="Book Antiqua"/>
          <w:color w:val="000000"/>
          <w:kern w:val="0"/>
          <w:lang w:bidi="en-US"/>
          <w14:ligatures w14:val="none"/>
        </w:rPr>
      </w:pPr>
      <w:hyperlink r:id="rId12" w:history="1">
        <w:r w:rsidRPr="007344D0">
          <w:rPr>
            <w:rFonts w:ascii="Book Antiqua" w:eastAsia="Book Antiqua" w:hAnsi="Book Antiqua" w:cs="Book Antiqua"/>
            <w:color w:val="0563C1"/>
            <w:kern w:val="0"/>
            <w:u w:val="single"/>
            <w:lang w:bidi="en-US"/>
            <w14:ligatures w14:val="none"/>
          </w:rPr>
          <w:t>www.archseattle.org</w:t>
        </w:r>
      </w:hyperlink>
    </w:p>
    <w:p w14:paraId="73424BF3" w14:textId="5B385F91" w:rsidR="007344D0" w:rsidRPr="007344D0" w:rsidRDefault="007344D0" w:rsidP="002D1C16">
      <w:pPr>
        <w:keepNext/>
        <w:keepLines/>
        <w:widowControl w:val="0"/>
        <w:spacing w:after="480" w:line="240" w:lineRule="auto"/>
        <w:jc w:val="center"/>
        <w:outlineLvl w:val="0"/>
        <w:rPr>
          <w:rFonts w:ascii="Calibri" w:eastAsia="Calibri" w:hAnsi="Calibri" w:cs="Calibri"/>
          <w:b/>
          <w:bCs/>
          <w:color w:val="000000"/>
          <w:kern w:val="0"/>
          <w:sz w:val="36"/>
          <w:szCs w:val="36"/>
          <w:lang w:bidi="en-US"/>
          <w14:ligatures w14:val="none"/>
        </w:rPr>
      </w:pPr>
      <w:bookmarkStart w:id="3" w:name="bookmark3"/>
      <w:bookmarkStart w:id="4" w:name="bookmark4"/>
      <w:bookmarkStart w:id="5" w:name="bookmark5"/>
      <w:r w:rsidRPr="007344D0">
        <w:rPr>
          <w:rFonts w:ascii="Calibri" w:eastAsia="Calibri" w:hAnsi="Calibri" w:cs="Calibri"/>
          <w:b/>
          <w:bCs/>
          <w:color w:val="000000"/>
          <w:kern w:val="0"/>
          <w:sz w:val="36"/>
          <w:szCs w:val="36"/>
          <w:lang w:bidi="en-US"/>
          <w14:ligatures w14:val="none"/>
        </w:rPr>
        <w:t>CONFIRMATION SCHEDULING for 202</w:t>
      </w:r>
      <w:bookmarkEnd w:id="3"/>
      <w:bookmarkEnd w:id="4"/>
      <w:bookmarkEnd w:id="5"/>
      <w:r w:rsidR="00B347F2">
        <w:rPr>
          <w:rFonts w:ascii="Calibri" w:eastAsia="Calibri" w:hAnsi="Calibri" w:cs="Calibri"/>
          <w:b/>
          <w:bCs/>
          <w:color w:val="000000"/>
          <w:kern w:val="0"/>
          <w:sz w:val="36"/>
          <w:szCs w:val="36"/>
          <w:lang w:bidi="en-US"/>
          <w14:ligatures w14:val="none"/>
        </w:rPr>
        <w:t>6</w:t>
      </w:r>
    </w:p>
    <w:p w14:paraId="51689027" w14:textId="04D1FE72" w:rsidR="007344D0" w:rsidRPr="007344D0" w:rsidRDefault="007344D0" w:rsidP="007344D0">
      <w:pPr>
        <w:widowControl w:val="0"/>
        <w:spacing w:after="300" w:line="240" w:lineRule="auto"/>
        <w:ind w:left="1180"/>
        <w:rPr>
          <w:rFonts w:ascii="Calibri" w:eastAsia="Calibri" w:hAnsi="Calibri" w:cs="Calibri"/>
          <w:b/>
          <w:bCs/>
          <w:color w:val="FF0000"/>
          <w:kern w:val="0"/>
          <w:sz w:val="25"/>
          <w:szCs w:val="25"/>
          <w:lang w:bidi="en-US"/>
          <w14:ligatures w14:val="none"/>
        </w:rPr>
      </w:pPr>
      <w:r w:rsidRPr="007344D0">
        <w:rPr>
          <w:rFonts w:ascii="Calibri" w:eastAsia="Calibri" w:hAnsi="Calibri" w:cs="Calibri"/>
          <w:color w:val="000000"/>
          <w:kern w:val="0"/>
          <w:sz w:val="25"/>
          <w:szCs w:val="25"/>
          <w:lang w:bidi="en-US"/>
          <w14:ligatures w14:val="none"/>
        </w:rPr>
        <w:t>Please find below guidelines for scheduling Confirmation for your parish in 202</w:t>
      </w:r>
      <w:r w:rsidR="00B347F2">
        <w:rPr>
          <w:rFonts w:ascii="Calibri" w:eastAsia="Calibri" w:hAnsi="Calibri" w:cs="Calibri"/>
          <w:color w:val="000000"/>
          <w:kern w:val="0"/>
          <w:sz w:val="25"/>
          <w:szCs w:val="25"/>
          <w:lang w:bidi="en-US"/>
          <w14:ligatures w14:val="none"/>
        </w:rPr>
        <w:t>6</w:t>
      </w:r>
      <w:r w:rsidRPr="007344D0">
        <w:rPr>
          <w:rFonts w:ascii="Calibri" w:eastAsia="Calibri" w:hAnsi="Calibri" w:cs="Calibri"/>
          <w:color w:val="000000"/>
          <w:kern w:val="0"/>
          <w:sz w:val="25"/>
          <w:szCs w:val="25"/>
          <w:lang w:bidi="en-US"/>
          <w14:ligatures w14:val="none"/>
        </w:rPr>
        <w:t xml:space="preserve">. </w:t>
      </w:r>
      <w:r w:rsidRPr="007344D0">
        <w:rPr>
          <w:rFonts w:ascii="Calibri" w:eastAsia="Calibri" w:hAnsi="Calibri" w:cs="Calibri"/>
          <w:b/>
          <w:bCs/>
          <w:color w:val="FF0000"/>
          <w:kern w:val="0"/>
          <w:sz w:val="25"/>
          <w:szCs w:val="25"/>
          <w:lang w:bidi="en-US"/>
          <w14:ligatures w14:val="none"/>
        </w:rPr>
        <w:t xml:space="preserve">In light </w:t>
      </w:r>
      <w:r w:rsidR="00CF2DFB">
        <w:rPr>
          <w:rFonts w:ascii="Calibri" w:eastAsia="Calibri" w:hAnsi="Calibri" w:cs="Calibri"/>
          <w:b/>
          <w:bCs/>
          <w:color w:val="FF0000"/>
          <w:kern w:val="0"/>
          <w:sz w:val="25"/>
          <w:szCs w:val="25"/>
          <w:lang w:bidi="en-US"/>
          <w14:ligatures w14:val="none"/>
        </w:rPr>
        <w:t xml:space="preserve">of </w:t>
      </w:r>
      <w:r w:rsidRPr="007344D0">
        <w:rPr>
          <w:rFonts w:ascii="Calibri" w:eastAsia="Calibri" w:hAnsi="Calibri" w:cs="Calibri"/>
          <w:b/>
          <w:bCs/>
          <w:color w:val="FF0000"/>
          <w:kern w:val="0"/>
          <w:sz w:val="25"/>
          <w:szCs w:val="25"/>
          <w:lang w:bidi="en-US"/>
          <w14:ligatures w14:val="none"/>
        </w:rPr>
        <w:t xml:space="preserve">Partners in the Gospel, we are asking that you </w:t>
      </w:r>
      <w:r w:rsidR="005548BE">
        <w:rPr>
          <w:rFonts w:ascii="Calibri" w:eastAsia="Calibri" w:hAnsi="Calibri" w:cs="Calibri"/>
          <w:b/>
          <w:bCs/>
          <w:color w:val="FF0000"/>
          <w:kern w:val="0"/>
          <w:sz w:val="25"/>
          <w:szCs w:val="25"/>
          <w:lang w:bidi="en-US"/>
          <w14:ligatures w14:val="none"/>
        </w:rPr>
        <w:t>combine</w:t>
      </w:r>
      <w:r w:rsidRPr="007344D0">
        <w:rPr>
          <w:rFonts w:ascii="Calibri" w:eastAsia="Calibri" w:hAnsi="Calibri" w:cs="Calibri"/>
          <w:b/>
          <w:bCs/>
          <w:color w:val="FF0000"/>
          <w:kern w:val="0"/>
          <w:sz w:val="25"/>
          <w:szCs w:val="25"/>
          <w:lang w:bidi="en-US"/>
          <w14:ligatures w14:val="none"/>
        </w:rPr>
        <w:t xml:space="preserve"> your celebrations with the other parishes in your family as much as worship space provides.</w:t>
      </w:r>
    </w:p>
    <w:p w14:paraId="336F1125" w14:textId="27A1036D"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color w:val="000000"/>
          <w:kern w:val="0"/>
          <w:sz w:val="25"/>
          <w:szCs w:val="25"/>
          <w:lang w:bidi="en-US"/>
          <w14:ligatures w14:val="none"/>
        </w:rPr>
      </w:pPr>
      <w:r w:rsidRPr="007344D0">
        <w:rPr>
          <w:rFonts w:ascii="Calibri" w:eastAsia="Calibri" w:hAnsi="Calibri" w:cs="Calibri"/>
          <w:b/>
          <w:bCs/>
          <w:i/>
          <w:iCs/>
          <w:color w:val="000000"/>
          <w:kern w:val="0"/>
          <w:sz w:val="25"/>
          <w:szCs w:val="25"/>
          <w:lang w:bidi="en-US"/>
          <w14:ligatures w14:val="none"/>
        </w:rPr>
        <w:t>Please submit the enclosed form, even if your parish is not having Confirmation in 202</w:t>
      </w:r>
      <w:r w:rsidR="008A3457">
        <w:rPr>
          <w:rFonts w:ascii="Calibri" w:eastAsia="Calibri" w:hAnsi="Calibri" w:cs="Calibri"/>
          <w:b/>
          <w:bCs/>
          <w:i/>
          <w:iCs/>
          <w:color w:val="000000"/>
          <w:kern w:val="0"/>
          <w:sz w:val="25"/>
          <w:szCs w:val="25"/>
          <w:lang w:bidi="en-US"/>
          <w14:ligatures w14:val="none"/>
        </w:rPr>
        <w:t>6</w:t>
      </w:r>
      <w:r w:rsidRPr="007344D0">
        <w:rPr>
          <w:rFonts w:ascii="Calibri" w:eastAsia="Calibri" w:hAnsi="Calibri" w:cs="Calibri"/>
          <w:color w:val="000000"/>
          <w:kern w:val="0"/>
          <w:sz w:val="25"/>
          <w:szCs w:val="25"/>
          <w:lang w:bidi="en-US"/>
          <w14:ligatures w14:val="none"/>
        </w:rPr>
        <w:t xml:space="preserve"> (see question 1 on the form).</w:t>
      </w:r>
      <w:bookmarkStart w:id="6" w:name="bookmark7"/>
      <w:bookmarkEnd w:id="6"/>
      <w:r w:rsidRPr="007344D0">
        <w:rPr>
          <w:rFonts w:ascii="Calibri" w:eastAsia="Calibri" w:hAnsi="Calibri" w:cs="Calibri"/>
          <w:color w:val="000000"/>
          <w:kern w:val="0"/>
          <w:sz w:val="25"/>
          <w:szCs w:val="25"/>
          <w:lang w:bidi="en-US"/>
          <w14:ligatures w14:val="none"/>
        </w:rPr>
        <w:t xml:space="preserve"> </w:t>
      </w:r>
    </w:p>
    <w:p w14:paraId="46F17E46"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b/>
          <w:bCs/>
          <w:color w:val="0070C0"/>
          <w:kern w:val="0"/>
          <w:sz w:val="25"/>
          <w:szCs w:val="25"/>
          <w:lang w:bidi="en-US"/>
          <w14:ligatures w14:val="none"/>
        </w:rPr>
      </w:pPr>
      <w:r w:rsidRPr="007344D0">
        <w:rPr>
          <w:rFonts w:ascii="Calibri" w:eastAsia="Calibri" w:hAnsi="Calibri" w:cs="Calibri"/>
          <w:b/>
          <w:bCs/>
          <w:color w:val="0070C0"/>
          <w:kern w:val="0"/>
          <w:sz w:val="25"/>
          <w:szCs w:val="25"/>
          <w:lang w:bidi="en-US"/>
          <w14:ligatures w14:val="none"/>
        </w:rPr>
        <w:t xml:space="preserve">Confirmations may be scheduled during the following times next year: </w:t>
      </w:r>
    </w:p>
    <w:p w14:paraId="3986285C" w14:textId="38CC9964" w:rsidR="007344D0" w:rsidRPr="007344D0" w:rsidRDefault="007344D0" w:rsidP="007344D0">
      <w:pPr>
        <w:widowControl w:val="0"/>
        <w:numPr>
          <w:ilvl w:val="0"/>
          <w:numId w:val="3"/>
        </w:numPr>
        <w:tabs>
          <w:tab w:val="left" w:pos="1907"/>
        </w:tabs>
        <w:spacing w:after="0" w:line="240" w:lineRule="auto"/>
        <w:ind w:left="1900" w:firstLine="530"/>
        <w:rPr>
          <w:rFonts w:ascii="Calibri" w:eastAsia="Calibri" w:hAnsi="Calibri" w:cs="Calibri"/>
          <w:color w:val="0070C0"/>
          <w:kern w:val="0"/>
          <w:sz w:val="25"/>
          <w:szCs w:val="25"/>
          <w:lang w:bidi="en-US"/>
          <w14:ligatures w14:val="none"/>
        </w:rPr>
      </w:pPr>
      <w:r w:rsidRPr="007344D0">
        <w:rPr>
          <w:rFonts w:ascii="Calibri" w:eastAsia="Calibri" w:hAnsi="Calibri" w:cs="Calibri"/>
          <w:color w:val="0070C0"/>
          <w:kern w:val="0"/>
          <w:sz w:val="25"/>
          <w:szCs w:val="25"/>
          <w:lang w:bidi="en-US"/>
          <w14:ligatures w14:val="none"/>
        </w:rPr>
        <w:t xml:space="preserve">February 1 – </w:t>
      </w:r>
      <w:r w:rsidR="00E323BB">
        <w:rPr>
          <w:rFonts w:ascii="Calibri" w:eastAsia="Calibri" w:hAnsi="Calibri" w:cs="Calibri"/>
          <w:color w:val="0070C0"/>
          <w:kern w:val="0"/>
          <w:sz w:val="25"/>
          <w:szCs w:val="25"/>
          <w:lang w:bidi="en-US"/>
          <w14:ligatures w14:val="none"/>
        </w:rPr>
        <w:t>February</w:t>
      </w:r>
      <w:r w:rsidR="00853528">
        <w:rPr>
          <w:rFonts w:ascii="Calibri" w:eastAsia="Calibri" w:hAnsi="Calibri" w:cs="Calibri"/>
          <w:color w:val="0070C0"/>
          <w:kern w:val="0"/>
          <w:sz w:val="25"/>
          <w:szCs w:val="25"/>
          <w:lang w:bidi="en-US"/>
          <w14:ligatures w14:val="none"/>
        </w:rPr>
        <w:t xml:space="preserve"> 17</w:t>
      </w:r>
      <w:r w:rsidRPr="007344D0">
        <w:rPr>
          <w:rFonts w:ascii="Calibri" w:eastAsia="Calibri" w:hAnsi="Calibri" w:cs="Calibri"/>
          <w:color w:val="0070C0"/>
          <w:kern w:val="0"/>
          <w:sz w:val="25"/>
          <w:szCs w:val="25"/>
          <w:lang w:bidi="en-US"/>
          <w14:ligatures w14:val="none"/>
        </w:rPr>
        <w:t xml:space="preserve"> (before Ash Wednesday)</w:t>
      </w:r>
    </w:p>
    <w:p w14:paraId="6AC71E99" w14:textId="12BB513F" w:rsidR="007344D0" w:rsidRPr="007344D0" w:rsidRDefault="007344D0" w:rsidP="007344D0">
      <w:pPr>
        <w:widowControl w:val="0"/>
        <w:numPr>
          <w:ilvl w:val="0"/>
          <w:numId w:val="3"/>
        </w:numPr>
        <w:tabs>
          <w:tab w:val="left" w:pos="1907"/>
        </w:tabs>
        <w:spacing w:after="0" w:line="240" w:lineRule="auto"/>
        <w:ind w:left="1900" w:firstLine="530"/>
        <w:rPr>
          <w:rFonts w:ascii="Calibri" w:eastAsia="Calibri" w:hAnsi="Calibri" w:cs="Calibri"/>
          <w:color w:val="0070C0"/>
          <w:kern w:val="0"/>
          <w:sz w:val="25"/>
          <w:szCs w:val="25"/>
          <w:lang w:bidi="en-US"/>
          <w14:ligatures w14:val="none"/>
        </w:rPr>
      </w:pPr>
      <w:r w:rsidRPr="007344D0">
        <w:rPr>
          <w:rFonts w:ascii="Calibri" w:eastAsia="Calibri" w:hAnsi="Calibri" w:cs="Calibri"/>
          <w:color w:val="0070C0"/>
          <w:kern w:val="0"/>
          <w:sz w:val="25"/>
          <w:szCs w:val="25"/>
          <w:lang w:bidi="en-US"/>
          <w14:ligatures w14:val="none"/>
        </w:rPr>
        <w:t xml:space="preserve">After Easter through May (April </w:t>
      </w:r>
      <w:r w:rsidR="00853528">
        <w:rPr>
          <w:rFonts w:ascii="Calibri" w:eastAsia="Calibri" w:hAnsi="Calibri" w:cs="Calibri"/>
          <w:color w:val="0070C0"/>
          <w:kern w:val="0"/>
          <w:sz w:val="25"/>
          <w:szCs w:val="25"/>
          <w:lang w:bidi="en-US"/>
          <w14:ligatures w14:val="none"/>
        </w:rPr>
        <w:t>6</w:t>
      </w:r>
      <w:r w:rsidRPr="007344D0">
        <w:rPr>
          <w:rFonts w:ascii="Calibri" w:eastAsia="Calibri" w:hAnsi="Calibri" w:cs="Calibri"/>
          <w:color w:val="0070C0"/>
          <w:kern w:val="0"/>
          <w:sz w:val="25"/>
          <w:szCs w:val="25"/>
          <w:lang w:bidi="en-US"/>
          <w14:ligatures w14:val="none"/>
        </w:rPr>
        <w:t xml:space="preserve"> – May 31)</w:t>
      </w:r>
    </w:p>
    <w:p w14:paraId="73EDB0DD" w14:textId="77777777" w:rsidR="007344D0" w:rsidRPr="007344D0" w:rsidRDefault="007344D0" w:rsidP="007344D0">
      <w:pPr>
        <w:widowControl w:val="0"/>
        <w:numPr>
          <w:ilvl w:val="0"/>
          <w:numId w:val="3"/>
        </w:numPr>
        <w:tabs>
          <w:tab w:val="left" w:pos="1907"/>
        </w:tabs>
        <w:spacing w:after="0" w:line="240" w:lineRule="auto"/>
        <w:ind w:left="1900" w:firstLine="530"/>
        <w:rPr>
          <w:rFonts w:ascii="Calibri" w:eastAsia="Calibri" w:hAnsi="Calibri" w:cs="Calibri"/>
          <w:color w:val="0070C0"/>
          <w:kern w:val="0"/>
          <w:sz w:val="25"/>
          <w:szCs w:val="25"/>
          <w:lang w:bidi="en-US"/>
          <w14:ligatures w14:val="none"/>
        </w:rPr>
      </w:pPr>
      <w:r w:rsidRPr="007344D0">
        <w:rPr>
          <w:rFonts w:ascii="Calibri" w:eastAsia="Calibri" w:hAnsi="Calibri" w:cs="Calibri"/>
          <w:color w:val="0070C0"/>
          <w:kern w:val="0"/>
          <w:sz w:val="25"/>
          <w:szCs w:val="25"/>
          <w:lang w:bidi="en-US"/>
          <w14:ligatures w14:val="none"/>
        </w:rPr>
        <w:t>September 1 – December 31</w:t>
      </w:r>
    </w:p>
    <w:p w14:paraId="00A71409"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b/>
          <w:bCs/>
          <w:i/>
          <w:iCs/>
          <w:color w:val="000000"/>
          <w:kern w:val="0"/>
          <w:sz w:val="25"/>
          <w:szCs w:val="25"/>
          <w:lang w:bidi="en-US"/>
          <w14:ligatures w14:val="none"/>
        </w:rPr>
      </w:pPr>
      <w:bookmarkStart w:id="7" w:name="bookmark8"/>
      <w:bookmarkEnd w:id="7"/>
      <w:r w:rsidRPr="007344D0">
        <w:rPr>
          <w:rFonts w:ascii="Calibri" w:eastAsia="Calibri" w:hAnsi="Calibri" w:cs="Calibri"/>
          <w:b/>
          <w:bCs/>
          <w:i/>
          <w:iCs/>
          <w:color w:val="000000"/>
          <w:kern w:val="0"/>
          <w:sz w:val="25"/>
          <w:szCs w:val="25"/>
          <w:lang w:bidi="en-US"/>
          <w14:ligatures w14:val="none"/>
        </w:rPr>
        <w:t>If you would like to schedule a spring Confirmation, please consider dates in April, as we do not have enough available dates in May to accommodate every parish.</w:t>
      </w:r>
    </w:p>
    <w:p w14:paraId="24B85997"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color w:val="000000"/>
          <w:kern w:val="0"/>
          <w:sz w:val="25"/>
          <w:szCs w:val="25"/>
          <w:lang w:bidi="en-US"/>
          <w14:ligatures w14:val="none"/>
        </w:rPr>
      </w:pPr>
      <w:r w:rsidRPr="007344D0">
        <w:rPr>
          <w:rFonts w:ascii="Calibri" w:eastAsia="Calibri" w:hAnsi="Calibri" w:cs="Calibri"/>
          <w:color w:val="000000"/>
          <w:kern w:val="0"/>
          <w:sz w:val="25"/>
          <w:szCs w:val="25"/>
          <w:lang w:bidi="en-US"/>
          <w14:ligatures w14:val="none"/>
        </w:rPr>
        <w:t xml:space="preserve">Each parish hosting a Confirmation is asked to submit </w:t>
      </w:r>
      <w:r w:rsidRPr="007344D0">
        <w:rPr>
          <w:rFonts w:ascii="Calibri" w:eastAsia="Calibri" w:hAnsi="Calibri" w:cs="Calibri"/>
          <w:b/>
          <w:bCs/>
          <w:color w:val="000000"/>
          <w:kern w:val="0"/>
          <w:sz w:val="25"/>
          <w:szCs w:val="25"/>
          <w:lang w:bidi="en-US"/>
          <w14:ligatures w14:val="none"/>
        </w:rPr>
        <w:t>three dates</w:t>
      </w:r>
      <w:r w:rsidRPr="007344D0">
        <w:rPr>
          <w:rFonts w:ascii="Calibri" w:eastAsia="Calibri" w:hAnsi="Calibri" w:cs="Calibri"/>
          <w:color w:val="000000"/>
          <w:kern w:val="0"/>
          <w:sz w:val="25"/>
          <w:szCs w:val="25"/>
          <w:lang w:bidi="en-US"/>
          <w14:ligatures w14:val="none"/>
        </w:rPr>
        <w:t xml:space="preserve"> for consideration and to hold them until their date is scheduled. We can usually schedule one of your requested dates, so holding the dates is important!</w:t>
      </w:r>
    </w:p>
    <w:p w14:paraId="4F51B1CC"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color w:val="000000"/>
          <w:kern w:val="0"/>
          <w:sz w:val="25"/>
          <w:szCs w:val="25"/>
          <w:lang w:bidi="en-US"/>
          <w14:ligatures w14:val="none"/>
        </w:rPr>
      </w:pPr>
      <w:bookmarkStart w:id="8" w:name="bookmark9"/>
      <w:bookmarkEnd w:id="8"/>
      <w:r w:rsidRPr="007344D0">
        <w:rPr>
          <w:rFonts w:ascii="Calibri" w:eastAsia="Calibri" w:hAnsi="Calibri" w:cs="Calibri"/>
          <w:color w:val="000000"/>
          <w:kern w:val="0"/>
          <w:sz w:val="25"/>
          <w:szCs w:val="25"/>
          <w:lang w:bidi="en-US"/>
          <w14:ligatures w14:val="none"/>
        </w:rPr>
        <w:t>Please avoid combining other parish events with Confirmation (blessings, dedications, anniversaries, etc.) We're happy to find another date when a bishop may visit.</w:t>
      </w:r>
    </w:p>
    <w:p w14:paraId="0C1ED071"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color w:val="000000"/>
          <w:kern w:val="0"/>
          <w:sz w:val="25"/>
          <w:szCs w:val="25"/>
          <w:lang w:bidi="en-US"/>
          <w14:ligatures w14:val="none"/>
        </w:rPr>
      </w:pPr>
      <w:bookmarkStart w:id="9" w:name="bookmark10"/>
      <w:bookmarkEnd w:id="9"/>
      <w:r w:rsidRPr="007344D0">
        <w:rPr>
          <w:rFonts w:ascii="Calibri" w:eastAsia="Calibri" w:hAnsi="Calibri" w:cs="Calibri"/>
          <w:color w:val="000000"/>
          <w:kern w:val="0"/>
          <w:sz w:val="25"/>
          <w:szCs w:val="25"/>
          <w:lang w:bidi="en-US"/>
          <w14:ligatures w14:val="none"/>
        </w:rPr>
        <w:t>Invitations to dinner prior to Confirmation are most welcome but are not expected. The Archbishop and Bishop will plan to stay after Confirmation to greet the newly Confirmed and their families and will stay for a reception if you are hosting one at your parish.</w:t>
      </w:r>
    </w:p>
    <w:p w14:paraId="152F3B72" w14:textId="77777777" w:rsidR="007344D0" w:rsidRPr="007344D0" w:rsidRDefault="007344D0" w:rsidP="007344D0">
      <w:pPr>
        <w:widowControl w:val="0"/>
        <w:numPr>
          <w:ilvl w:val="0"/>
          <w:numId w:val="3"/>
        </w:numPr>
        <w:tabs>
          <w:tab w:val="left" w:pos="1907"/>
        </w:tabs>
        <w:spacing w:after="0" w:line="240" w:lineRule="auto"/>
        <w:ind w:left="1900"/>
        <w:rPr>
          <w:rFonts w:ascii="Calibri" w:eastAsia="Calibri" w:hAnsi="Calibri" w:cs="Calibri"/>
          <w:color w:val="000000"/>
          <w:kern w:val="0"/>
          <w:sz w:val="25"/>
          <w:szCs w:val="25"/>
          <w:lang w:bidi="en-US"/>
          <w14:ligatures w14:val="none"/>
        </w:rPr>
      </w:pPr>
      <w:bookmarkStart w:id="10" w:name="bookmark11"/>
      <w:bookmarkEnd w:id="10"/>
      <w:r w:rsidRPr="007344D0">
        <w:rPr>
          <w:rFonts w:ascii="Calibri" w:eastAsia="Calibri" w:hAnsi="Calibri" w:cs="Calibri"/>
          <w:color w:val="000000"/>
          <w:kern w:val="0"/>
          <w:sz w:val="25"/>
          <w:szCs w:val="25"/>
          <w:lang w:bidi="en-US"/>
          <w14:ligatures w14:val="none"/>
        </w:rPr>
        <w:t>You will receive an email acknowledgement that your Confirmation form has been received. You will also receive by email news of your Confirmation date once scheduled, normally 4 to 5 weeks after the deadline to submit the form.</w:t>
      </w:r>
    </w:p>
    <w:p w14:paraId="50084753" w14:textId="77777777" w:rsidR="007344D0" w:rsidRPr="007344D0" w:rsidRDefault="007344D0" w:rsidP="007344D0">
      <w:pPr>
        <w:widowControl w:val="0"/>
        <w:numPr>
          <w:ilvl w:val="0"/>
          <w:numId w:val="3"/>
        </w:numPr>
        <w:tabs>
          <w:tab w:val="left" w:pos="1907"/>
        </w:tabs>
        <w:spacing w:after="300" w:line="240" w:lineRule="auto"/>
        <w:ind w:left="1900"/>
        <w:rPr>
          <w:rFonts w:ascii="Calibri" w:eastAsia="Calibri" w:hAnsi="Calibri" w:cs="Calibri"/>
          <w:color w:val="000000"/>
          <w:kern w:val="0"/>
          <w:sz w:val="25"/>
          <w:szCs w:val="25"/>
          <w:lang w:bidi="en-US"/>
          <w14:ligatures w14:val="none"/>
        </w:rPr>
      </w:pPr>
      <w:bookmarkStart w:id="11" w:name="bookmark12"/>
      <w:bookmarkEnd w:id="11"/>
      <w:r w:rsidRPr="007344D0">
        <w:rPr>
          <w:rFonts w:ascii="Calibri" w:eastAsia="Calibri" w:hAnsi="Calibri" w:cs="Calibri"/>
          <w:color w:val="000000"/>
          <w:kern w:val="0"/>
          <w:sz w:val="25"/>
          <w:szCs w:val="25"/>
          <w:lang w:bidi="en-US"/>
          <w14:ligatures w14:val="none"/>
        </w:rPr>
        <w:t>In the months prior to your scheduled Confirmation date, the Archdiocesan Liturgy Office will work with you on planning and preparing for the liturgy and the participation of the Archbishop or Bishop.</w:t>
      </w:r>
    </w:p>
    <w:p w14:paraId="68A51CDB" w14:textId="77777777" w:rsidR="007344D0" w:rsidRPr="007344D0" w:rsidRDefault="007344D0" w:rsidP="007344D0">
      <w:pPr>
        <w:widowControl w:val="0"/>
        <w:spacing w:after="300" w:line="240" w:lineRule="auto"/>
        <w:ind w:left="1170" w:firstLine="10"/>
        <w:rPr>
          <w:rFonts w:ascii="Calibri" w:eastAsia="Calibri" w:hAnsi="Calibri" w:cs="Calibri"/>
          <w:color w:val="000000"/>
          <w:kern w:val="0"/>
          <w:sz w:val="25"/>
          <w:szCs w:val="25"/>
          <w:lang w:bidi="en-US"/>
          <w14:ligatures w14:val="none"/>
        </w:rPr>
      </w:pPr>
      <w:r w:rsidRPr="007344D0">
        <w:rPr>
          <w:rFonts w:ascii="Calibri" w:eastAsia="Calibri" w:hAnsi="Calibri" w:cs="Calibri"/>
          <w:color w:val="000000"/>
          <w:kern w:val="0"/>
          <w:sz w:val="25"/>
          <w:szCs w:val="25"/>
          <w:lang w:bidi="en-US"/>
          <w14:ligatures w14:val="none"/>
        </w:rPr>
        <w:t>If you have questions about scheduling Confirmation, please contact Rob Prather at 206-382-4886 or</w:t>
      </w:r>
      <w:hyperlink r:id="rId13" w:history="1">
        <w:r w:rsidRPr="007344D0">
          <w:rPr>
            <w:rFonts w:ascii="Calibri" w:eastAsia="Calibri" w:hAnsi="Calibri" w:cs="Calibri"/>
            <w:color w:val="0563C1"/>
            <w:kern w:val="0"/>
            <w:sz w:val="25"/>
            <w:szCs w:val="25"/>
            <w:u w:val="single"/>
            <w:lang w:bidi="en-US"/>
            <w14:ligatures w14:val="none"/>
          </w:rPr>
          <w:t xml:space="preserve"> Robert.Prather@seattlearch.org.</w:t>
        </w:r>
      </w:hyperlink>
    </w:p>
    <w:p w14:paraId="709EC702" w14:textId="5FD18446" w:rsidR="007344D0" w:rsidRDefault="007344D0" w:rsidP="009874B7">
      <w:pPr>
        <w:widowControl w:val="0"/>
        <w:spacing w:after="620" w:line="240" w:lineRule="auto"/>
        <w:ind w:left="1180"/>
        <w:rPr>
          <w:b/>
          <w:bCs/>
          <w:sz w:val="28"/>
          <w:szCs w:val="28"/>
        </w:rPr>
      </w:pPr>
      <w:r w:rsidRPr="007344D0">
        <w:rPr>
          <w:rFonts w:ascii="Calibri" w:eastAsia="Calibri" w:hAnsi="Calibri" w:cs="Calibri"/>
          <w:color w:val="000000"/>
          <w:kern w:val="0"/>
          <w:sz w:val="25"/>
          <w:szCs w:val="25"/>
          <w:lang w:bidi="en-US"/>
          <w14:ligatures w14:val="none"/>
        </w:rPr>
        <w:t>Thank you for your assistance with this process.</w:t>
      </w:r>
      <w:r>
        <w:rPr>
          <w:b/>
          <w:bCs/>
          <w:sz w:val="28"/>
          <w:szCs w:val="28"/>
        </w:rPr>
        <w:br w:type="page"/>
      </w:r>
    </w:p>
    <w:p w14:paraId="2BD0A12B" w14:textId="611688CF" w:rsidR="000D27B3" w:rsidRDefault="00780D87" w:rsidP="00F23C8C">
      <w:pPr>
        <w:spacing w:after="0"/>
        <w:jc w:val="center"/>
        <w:rPr>
          <w:b/>
          <w:bCs/>
          <w:sz w:val="28"/>
          <w:szCs w:val="28"/>
        </w:rPr>
      </w:pPr>
      <w:r w:rsidRPr="00780D87">
        <w:rPr>
          <w:b/>
          <w:bCs/>
          <w:sz w:val="28"/>
          <w:szCs w:val="28"/>
        </w:rPr>
        <w:lastRenderedPageBreak/>
        <w:t>202</w:t>
      </w:r>
      <w:r w:rsidR="009628EB">
        <w:rPr>
          <w:b/>
          <w:bCs/>
          <w:sz w:val="28"/>
          <w:szCs w:val="28"/>
        </w:rPr>
        <w:t>6</w:t>
      </w:r>
      <w:r w:rsidRPr="00780D87">
        <w:rPr>
          <w:b/>
          <w:bCs/>
          <w:sz w:val="28"/>
          <w:szCs w:val="28"/>
        </w:rPr>
        <w:t xml:space="preserve"> Confirmation Request Form</w:t>
      </w:r>
    </w:p>
    <w:p w14:paraId="04C415E4" w14:textId="048B904E" w:rsidR="00274AAF" w:rsidRPr="004B33A0" w:rsidRDefault="00274AAF" w:rsidP="00F23C8C">
      <w:pPr>
        <w:pStyle w:val="Heading31"/>
        <w:keepNext/>
        <w:keepLines/>
        <w:spacing w:after="0"/>
        <w:rPr>
          <w:i/>
          <w:iCs/>
          <w:color w:val="0070C0"/>
          <w:sz w:val="20"/>
          <w:szCs w:val="20"/>
        </w:rPr>
      </w:pPr>
      <w:bookmarkStart w:id="12" w:name="bookmark19"/>
      <w:bookmarkStart w:id="13" w:name="bookmark20"/>
      <w:bookmarkStart w:id="14" w:name="bookmark21"/>
      <w:r w:rsidRPr="004B33A0">
        <w:rPr>
          <w:i/>
          <w:iCs/>
          <w:color w:val="0070C0"/>
          <w:sz w:val="20"/>
          <w:szCs w:val="20"/>
        </w:rPr>
        <w:t xml:space="preserve">February (pre-Lent) / Easter – May / September – December </w:t>
      </w:r>
      <w:bookmarkEnd w:id="12"/>
      <w:bookmarkEnd w:id="13"/>
      <w:bookmarkEnd w:id="14"/>
      <w:r w:rsidRPr="004B33A0">
        <w:rPr>
          <w:i/>
          <w:iCs/>
          <w:color w:val="0070C0"/>
          <w:sz w:val="20"/>
          <w:szCs w:val="20"/>
        </w:rPr>
        <w:t>202</w:t>
      </w:r>
      <w:r w:rsidR="009C7ACA">
        <w:rPr>
          <w:i/>
          <w:iCs/>
          <w:color w:val="0070C0"/>
          <w:sz w:val="20"/>
          <w:szCs w:val="20"/>
        </w:rPr>
        <w:t>6</w:t>
      </w:r>
    </w:p>
    <w:p w14:paraId="5CD47981" w14:textId="35BAC90B" w:rsidR="008D269E" w:rsidRPr="004B33A0" w:rsidRDefault="00274AAF" w:rsidP="008D269E">
      <w:pPr>
        <w:pStyle w:val="BodyText"/>
        <w:ind w:firstLine="0"/>
        <w:jc w:val="center"/>
        <w:rPr>
          <w:b/>
          <w:bCs/>
          <w:color w:val="FF0000"/>
          <w:sz w:val="20"/>
          <w:szCs w:val="20"/>
        </w:rPr>
      </w:pPr>
      <w:r w:rsidRPr="004B33A0">
        <w:rPr>
          <w:sz w:val="20"/>
          <w:szCs w:val="20"/>
        </w:rPr>
        <w:t xml:space="preserve">Please return this form to the </w:t>
      </w:r>
      <w:r w:rsidRPr="004B33A0">
        <w:rPr>
          <w:b/>
          <w:bCs/>
          <w:sz w:val="20"/>
          <w:szCs w:val="20"/>
        </w:rPr>
        <w:t xml:space="preserve">Office of the Archbishop, </w:t>
      </w:r>
      <w:r w:rsidRPr="004B33A0">
        <w:rPr>
          <w:b/>
          <w:bCs/>
          <w:color w:val="FF0000"/>
          <w:sz w:val="20"/>
          <w:szCs w:val="20"/>
        </w:rPr>
        <w:t>attn: Rob Prather</w:t>
      </w:r>
      <w:r w:rsidRPr="004B33A0">
        <w:rPr>
          <w:b/>
          <w:bCs/>
          <w:sz w:val="20"/>
          <w:szCs w:val="20"/>
        </w:rPr>
        <w:t xml:space="preserve">, by </w:t>
      </w:r>
      <w:r w:rsidRPr="004B33A0">
        <w:rPr>
          <w:b/>
          <w:bCs/>
          <w:color w:val="FF0000"/>
          <w:sz w:val="20"/>
          <w:szCs w:val="20"/>
        </w:rPr>
        <w:t xml:space="preserve">Friday, Sept. </w:t>
      </w:r>
      <w:r w:rsidR="00CE7A3A">
        <w:rPr>
          <w:b/>
          <w:bCs/>
          <w:color w:val="FF0000"/>
          <w:sz w:val="20"/>
          <w:szCs w:val="20"/>
        </w:rPr>
        <w:t>1</w:t>
      </w:r>
      <w:r w:rsidR="00DC4227">
        <w:rPr>
          <w:b/>
          <w:bCs/>
          <w:color w:val="FF0000"/>
          <w:sz w:val="20"/>
          <w:szCs w:val="20"/>
        </w:rPr>
        <w:t>2</w:t>
      </w:r>
      <w:r w:rsidRPr="004B33A0">
        <w:rPr>
          <w:b/>
          <w:bCs/>
          <w:color w:val="FF0000"/>
          <w:sz w:val="20"/>
          <w:szCs w:val="20"/>
        </w:rPr>
        <w:t>th.</w:t>
      </w:r>
    </w:p>
    <w:p w14:paraId="1C3548C3" w14:textId="77777777" w:rsidR="00274AAF" w:rsidRPr="004B33A0" w:rsidRDefault="00274AAF" w:rsidP="00274AAF">
      <w:pPr>
        <w:pStyle w:val="BodyText"/>
        <w:spacing w:after="0"/>
        <w:ind w:firstLine="0"/>
        <w:jc w:val="center"/>
        <w:rPr>
          <w:sz w:val="20"/>
          <w:szCs w:val="20"/>
        </w:rPr>
      </w:pPr>
      <w:r w:rsidRPr="004B33A0">
        <w:rPr>
          <w:sz w:val="20"/>
          <w:szCs w:val="20"/>
        </w:rPr>
        <w:t>By email:</w:t>
      </w:r>
      <w:hyperlink r:id="rId14" w:history="1">
        <w:r w:rsidRPr="004B33A0">
          <w:rPr>
            <w:rStyle w:val="Hyperlink"/>
            <w:sz w:val="20"/>
            <w:szCs w:val="20"/>
          </w:rPr>
          <w:t xml:space="preserve"> Robert.Prather@seattlearch.org</w:t>
        </w:r>
      </w:hyperlink>
    </w:p>
    <w:p w14:paraId="0368F26E" w14:textId="5BFA5E49" w:rsidR="00A93D14" w:rsidRPr="003452CE" w:rsidRDefault="00274AAF" w:rsidP="00DA7E00">
      <w:pPr>
        <w:pStyle w:val="BodyText"/>
        <w:ind w:firstLine="0"/>
        <w:jc w:val="center"/>
        <w:rPr>
          <w:sz w:val="20"/>
          <w:szCs w:val="20"/>
        </w:rPr>
      </w:pPr>
      <w:r w:rsidRPr="004B33A0">
        <w:rPr>
          <w:sz w:val="20"/>
          <w:szCs w:val="20"/>
        </w:rPr>
        <w:t>By mail: 710 9th Avenue, Seattle, WA 98104</w:t>
      </w:r>
    </w:p>
    <w:p w14:paraId="7802327B" w14:textId="0CEDBC91" w:rsidR="00780D87" w:rsidRPr="00CA68B0" w:rsidRDefault="00DA7E00" w:rsidP="00CF2DFB">
      <w:pPr>
        <w:pBdr>
          <w:bottom w:val="single" w:sz="4" w:space="1" w:color="auto"/>
        </w:pBdr>
        <w:tabs>
          <w:tab w:val="left" w:pos="720"/>
          <w:tab w:val="left" w:pos="4551"/>
          <w:tab w:val="left" w:pos="7743"/>
        </w:tabs>
      </w:pPr>
      <w:r w:rsidRPr="00CA68B0">
        <w:rPr>
          <w:noProof/>
        </w:rPr>
        <mc:AlternateContent>
          <mc:Choice Requires="wpg">
            <w:drawing>
              <wp:anchor distT="0" distB="0" distL="114300" distR="114300" simplePos="0" relativeHeight="251658240" behindDoc="0" locked="0" layoutInCell="1" allowOverlap="1" wp14:anchorId="0DC9C260" wp14:editId="76EFA305">
                <wp:simplePos x="0" y="0"/>
                <wp:positionH relativeFrom="column">
                  <wp:posOffset>1134</wp:posOffset>
                </wp:positionH>
                <wp:positionV relativeFrom="paragraph">
                  <wp:posOffset>264585</wp:posOffset>
                </wp:positionV>
                <wp:extent cx="6849110" cy="738505"/>
                <wp:effectExtent l="0" t="0" r="27940" b="23495"/>
                <wp:wrapNone/>
                <wp:docPr id="1370962747" name="Group 5"/>
                <wp:cNvGraphicFramePr/>
                <a:graphic xmlns:a="http://schemas.openxmlformats.org/drawingml/2006/main">
                  <a:graphicData uri="http://schemas.microsoft.com/office/word/2010/wordprocessingGroup">
                    <wpg:wgp>
                      <wpg:cNvGrpSpPr/>
                      <wpg:grpSpPr>
                        <a:xfrm>
                          <a:off x="0" y="0"/>
                          <a:ext cx="6849110" cy="738505"/>
                          <a:chOff x="0" y="0"/>
                          <a:chExt cx="6743700" cy="738505"/>
                        </a:xfrm>
                      </wpg:grpSpPr>
                      <wps:wsp>
                        <wps:cNvPr id="217" name="Text Box 2"/>
                        <wps:cNvSpPr txBox="1">
                          <a:spLocks noChangeArrowheads="1"/>
                        </wps:cNvSpPr>
                        <wps:spPr bwMode="auto">
                          <a:xfrm>
                            <a:off x="0" y="0"/>
                            <a:ext cx="6743700" cy="738505"/>
                          </a:xfrm>
                          <a:prstGeom prst="rect">
                            <a:avLst/>
                          </a:prstGeom>
                          <a:solidFill>
                            <a:srgbClr val="FFFFFF"/>
                          </a:solidFill>
                          <a:ln w="9525">
                            <a:solidFill>
                              <a:srgbClr val="000000"/>
                            </a:solidFill>
                            <a:miter lim="800000"/>
                            <a:headEnd/>
                            <a:tailEnd/>
                          </a:ln>
                        </wps:spPr>
                        <wps:txbx>
                          <w:txbxContent>
                            <w:p w14:paraId="51389E5D" w14:textId="19A774BB" w:rsidR="0067715F" w:rsidRPr="0067715F" w:rsidRDefault="0067715F" w:rsidP="001875FC">
                              <w:pPr>
                                <w:spacing w:after="0"/>
                                <w:rPr>
                                  <w:b/>
                                  <w:bCs/>
                                </w:rPr>
                              </w:pPr>
                              <w:r w:rsidRPr="0067715F">
                                <w:rPr>
                                  <w:b/>
                                  <w:bCs/>
                                </w:rPr>
                                <w:t>Confirmation Coordinator Information</w:t>
                              </w:r>
                            </w:p>
                            <w:p w14:paraId="5BF809E7" w14:textId="0449D39C" w:rsidR="005549F4" w:rsidRDefault="0067715F">
                              <w:pPr>
                                <w:pBdr>
                                  <w:bottom w:val="single" w:sz="6" w:space="1" w:color="auto"/>
                                </w:pBdr>
                              </w:pPr>
                              <w:r>
                                <w:t>Name:</w:t>
                              </w:r>
                            </w:p>
                            <w:p w14:paraId="1770AE73" w14:textId="3CDA45D5" w:rsidR="0067715F" w:rsidRDefault="0067715F">
                              <w:r>
                                <w:t>Email</w:t>
                              </w:r>
                              <w:r w:rsidR="004445BF">
                                <w:t>:</w:t>
                              </w:r>
                            </w:p>
                          </w:txbxContent>
                        </wps:txbx>
                        <wps:bodyPr rot="0" vert="horz" wrap="square" lIns="91440" tIns="45720" rIns="91440" bIns="45720" anchor="t" anchorCtr="0">
                          <a:noAutofit/>
                        </wps:bodyPr>
                      </wps:wsp>
                      <wps:wsp>
                        <wps:cNvPr id="891219960" name="Text Box 3"/>
                        <wps:cNvSpPr txBox="1"/>
                        <wps:spPr>
                          <a:xfrm>
                            <a:off x="3148383" y="185962"/>
                            <a:ext cx="3512950" cy="319957"/>
                          </a:xfrm>
                          <a:prstGeom prst="rect">
                            <a:avLst/>
                          </a:prstGeom>
                          <a:solidFill>
                            <a:schemeClr val="lt1"/>
                          </a:solidFill>
                          <a:ln w="6350">
                            <a:noFill/>
                          </a:ln>
                        </wps:spPr>
                        <wps:txbx>
                          <w:txbxContent>
                            <w:p w14:paraId="14DA2EDB" w14:textId="5936D1B5" w:rsidR="005A3B17" w:rsidRDefault="00DA7E00">
                              <w:pPr>
                                <w:pBdr>
                                  <w:bottom w:val="single" w:sz="6" w:space="1" w:color="auto"/>
                                </w:pBdr>
                              </w:pPr>
                              <w:r>
                                <w:t>Cell Phone Number:</w:t>
                              </w:r>
                            </w:p>
                            <w:p w14:paraId="583C7EBC" w14:textId="77777777" w:rsidR="008D269E" w:rsidRDefault="008D269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anchor>
            </w:drawing>
          </mc:Choice>
          <mc:Fallback>
            <w:pict>
              <v:group w14:anchorId="0DC9C260" id="Group 5" o:spid="_x0000_s1026" style="position:absolute;margin-left:.1pt;margin-top:20.85pt;width:539.3pt;height:58.15pt;z-index:251658240;mso-width-relative:margin" coordsize="67437,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">
                <v:shapetype id="_x0000_t202" coordsize="21600,21600" o:spt="202" path="m,l,21600r21600,l21600,xe">
                  <v:stroke joinstyle="miter"/>
                  <v:path gradientshapeok="t" o:connecttype="rect"/>
                </v:shapetype>
                <v:shape id="Text Box 2" o:spid="_x0000_s1027" type="#_x0000_t202" style="position:absolute;width:67437;height:73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">
                  <v:textbox>
                    <w:txbxContent>
                      <w:p w14:paraId="51389E5D" w14:textId="19A774BB" w:rsidR="0067715F" w:rsidRPr="0067715F" w:rsidRDefault="0067715F" w:rsidP="001875FC">
                        <w:pPr>
                          <w:spacing w:after="0"/>
                          <w:rPr>
                            <w:b/>
                            <w:bCs/>
                          </w:rPr>
                        </w:pPr>
                        <w:r w:rsidRPr="0067715F">
                          <w:rPr>
                            <w:b/>
                            <w:bCs/>
                          </w:rPr>
                          <w:t>Confirmation Coordinator Information</w:t>
                        </w:r>
                      </w:p>
                      <w:p w14:paraId="5BF809E7" w14:textId="0449D39C" w:rsidR="005549F4" w:rsidRDefault="0067715F">
                        <w:pPr>
                          <w:pBdr>
                            <w:bottom w:val="single" w:sz="6" w:space="1" w:color="auto"/>
                          </w:pBdr>
                        </w:pPr>
                        <w:r>
                          <w:t>Name:</w:t>
                        </w:r>
                      </w:p>
                      <w:p w14:paraId="1770AE73" w14:textId="3CDA45D5" w:rsidR="0067715F" w:rsidRDefault="0067715F">
                        <w:r>
                          <w:t>Email</w:t>
                        </w:r>
                        <w:r w:rsidR="004445BF">
                          <w:t>:</w:t>
                        </w:r>
                      </w:p>
                    </w:txbxContent>
                  </v:textbox>
                </v:shape>
                <v:shape id="Text Box 3" o:spid="_x0000_s1028" type="#_x0000_t202" style="position:absolute;left:31483;top:1859;width:35130;height:32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" fillcolor="white [3201]" stroked="f" strokeweight=".5pt">
                  <v:textbox>
                    <w:txbxContent>
                      <w:p w14:paraId="14DA2EDB" w14:textId="5936D1B5" w:rsidR="005A3B17" w:rsidRDefault="00DA7E00">
                        <w:pPr>
                          <w:pBdr>
                            <w:bottom w:val="single" w:sz="6" w:space="1" w:color="auto"/>
                          </w:pBdr>
                        </w:pPr>
                        <w:r>
                          <w:t>Cell Phone Number:</w:t>
                        </w:r>
                      </w:p>
                      <w:p w14:paraId="583C7EBC" w14:textId="77777777" w:rsidR="008D269E" w:rsidRDefault="008D269E"/>
                    </w:txbxContent>
                  </v:textbox>
                </v:shape>
              </v:group>
            </w:pict>
          </mc:Fallback>
        </mc:AlternateContent>
      </w:r>
      <w:r w:rsidR="00A93D14" w:rsidRPr="00CA68B0">
        <w:t xml:space="preserve">Parish: </w:t>
      </w:r>
      <w:r w:rsidR="00CF2DFB">
        <w:tab/>
      </w:r>
      <w:r w:rsidR="00CF2DFB">
        <w:tab/>
        <w:t>City:</w:t>
      </w:r>
      <w:r w:rsidR="00CF2DFB">
        <w:tab/>
        <w:t>Parish Family No:</w:t>
      </w:r>
    </w:p>
    <w:p w14:paraId="7919C8E5" w14:textId="260F3F69" w:rsidR="00DA7E00" w:rsidRDefault="00DA7E00" w:rsidP="00CF2EA1">
      <w:pPr>
        <w:spacing w:after="0"/>
        <w:rPr>
          <w:sz w:val="20"/>
          <w:szCs w:val="20"/>
        </w:rPr>
      </w:pPr>
    </w:p>
    <w:p w14:paraId="561BD62A" w14:textId="77777777" w:rsidR="00DA7E00" w:rsidRDefault="00DA7E00" w:rsidP="00CF2EA1">
      <w:pPr>
        <w:spacing w:after="0"/>
        <w:rPr>
          <w:sz w:val="20"/>
          <w:szCs w:val="20"/>
        </w:rPr>
      </w:pPr>
    </w:p>
    <w:p w14:paraId="1EF3DE5F" w14:textId="77777777" w:rsidR="00DA7E00" w:rsidRDefault="00DA7E00" w:rsidP="00CF2EA1">
      <w:pPr>
        <w:spacing w:after="0"/>
        <w:rPr>
          <w:sz w:val="20"/>
          <w:szCs w:val="20"/>
        </w:rPr>
      </w:pPr>
    </w:p>
    <w:p w14:paraId="715B73F9" w14:textId="77777777" w:rsidR="00DA7E00" w:rsidRDefault="00DA7E00" w:rsidP="00CF2EA1">
      <w:pPr>
        <w:spacing w:after="0"/>
        <w:rPr>
          <w:sz w:val="20"/>
          <w:szCs w:val="20"/>
        </w:rPr>
      </w:pPr>
    </w:p>
    <w:p w14:paraId="7CEB36A5" w14:textId="77777777" w:rsidR="00DA7E00" w:rsidRDefault="00DA7E00" w:rsidP="00CF2EA1">
      <w:pPr>
        <w:spacing w:after="0"/>
        <w:rPr>
          <w:sz w:val="20"/>
          <w:szCs w:val="20"/>
        </w:rPr>
      </w:pPr>
    </w:p>
    <w:p w14:paraId="440029B8" w14:textId="4B0B1DBC" w:rsidR="004A408E" w:rsidRPr="007876CC" w:rsidRDefault="004A408E" w:rsidP="004A408E">
      <w:pPr>
        <w:jc w:val="center"/>
        <w:rPr>
          <w:b/>
          <w:bCs/>
          <w:sz w:val="28"/>
          <w:szCs w:val="28"/>
        </w:rPr>
      </w:pPr>
      <w:r w:rsidRPr="007876CC">
        <w:rPr>
          <w:b/>
          <w:bCs/>
          <w:color w:val="FF0000"/>
          <w:sz w:val="28"/>
          <w:szCs w:val="28"/>
        </w:rPr>
        <w:t xml:space="preserve">Please </w:t>
      </w:r>
      <w:r w:rsidR="00823520">
        <w:rPr>
          <w:b/>
          <w:bCs/>
          <w:color w:val="FF0000"/>
          <w:sz w:val="28"/>
          <w:szCs w:val="28"/>
        </w:rPr>
        <w:t>combine</w:t>
      </w:r>
      <w:r w:rsidR="00823520" w:rsidRPr="00B602B1">
        <w:rPr>
          <w:b/>
          <w:bCs/>
          <w:sz w:val="28"/>
          <w:szCs w:val="28"/>
        </w:rPr>
        <w:t xml:space="preserve"> your </w:t>
      </w:r>
      <w:r w:rsidRPr="007876CC">
        <w:rPr>
          <w:b/>
          <w:bCs/>
          <w:sz w:val="28"/>
          <w:szCs w:val="28"/>
        </w:rPr>
        <w:t>Confirmation</w:t>
      </w:r>
      <w:r w:rsidR="00E84D7D">
        <w:rPr>
          <w:b/>
          <w:bCs/>
          <w:sz w:val="28"/>
          <w:szCs w:val="28"/>
        </w:rPr>
        <w:t xml:space="preserve"> liturg</w:t>
      </w:r>
      <w:r w:rsidR="00823520">
        <w:rPr>
          <w:b/>
          <w:bCs/>
          <w:sz w:val="28"/>
          <w:szCs w:val="28"/>
        </w:rPr>
        <w:t>y among your Parish Family</w:t>
      </w:r>
      <w:r w:rsidR="00E84D7D">
        <w:rPr>
          <w:b/>
          <w:bCs/>
          <w:sz w:val="28"/>
          <w:szCs w:val="28"/>
        </w:rPr>
        <w:t xml:space="preserve"> </w:t>
      </w:r>
      <w:r w:rsidRPr="007876CC">
        <w:rPr>
          <w:b/>
          <w:bCs/>
          <w:sz w:val="28"/>
          <w:szCs w:val="28"/>
        </w:rPr>
        <w:t>as much as</w:t>
      </w:r>
      <w:r w:rsidR="00823520">
        <w:rPr>
          <w:b/>
          <w:bCs/>
          <w:sz w:val="28"/>
          <w:szCs w:val="28"/>
        </w:rPr>
        <w:t xml:space="preserve"> </w:t>
      </w:r>
      <w:r w:rsidRPr="007876CC">
        <w:rPr>
          <w:b/>
          <w:bCs/>
          <w:sz w:val="28"/>
          <w:szCs w:val="28"/>
        </w:rPr>
        <w:t>worship space provide</w:t>
      </w:r>
      <w:r w:rsidR="00823520">
        <w:rPr>
          <w:b/>
          <w:bCs/>
          <w:sz w:val="28"/>
          <w:szCs w:val="28"/>
        </w:rPr>
        <w:t>s</w:t>
      </w:r>
      <w:r w:rsidRPr="007876CC">
        <w:rPr>
          <w:b/>
          <w:bCs/>
          <w:sz w:val="28"/>
          <w:szCs w:val="28"/>
        </w:rPr>
        <w:t>.</w:t>
      </w:r>
    </w:p>
    <w:p w14:paraId="63A79DBF" w14:textId="7DFE8BF3" w:rsidR="00002A10" w:rsidRPr="009E4326" w:rsidRDefault="008F2105" w:rsidP="00117DFD">
      <w:pPr>
        <w:spacing w:after="0"/>
      </w:pPr>
      <w:r>
        <w:t>1</w:t>
      </w:r>
      <w:r w:rsidR="00CF2EA1" w:rsidRPr="009E4326">
        <w:t>)</w:t>
      </w:r>
      <w:r w:rsidR="003E76E6" w:rsidRPr="009E4326">
        <w:t xml:space="preserve"> </w:t>
      </w:r>
      <w:r w:rsidR="00002A10" w:rsidRPr="009E4326">
        <w:t xml:space="preserve">Will Your Confirmation </w:t>
      </w:r>
      <w:r w:rsidR="00620859">
        <w:t>l</w:t>
      </w:r>
      <w:r w:rsidR="00002A10" w:rsidRPr="009E4326">
        <w:t>iturgy take place at another church in your family</w:t>
      </w:r>
      <w:r w:rsidR="001B79C8" w:rsidRPr="009E4326">
        <w:t>?</w:t>
      </w:r>
      <w:r w:rsidR="00933CC8" w:rsidRPr="009E4326">
        <w:tab/>
      </w:r>
      <w:r w:rsidR="00C21CD2">
        <w:tab/>
      </w:r>
      <w:r w:rsidR="001B79C8" w:rsidRPr="009E4326">
        <w:t>Yes____     No____</w:t>
      </w:r>
    </w:p>
    <w:p w14:paraId="0BAD1D9E" w14:textId="50B89101" w:rsidR="005E3812" w:rsidRPr="009E4326" w:rsidRDefault="00117DFD" w:rsidP="00002A10">
      <w:r w:rsidRPr="009E4326">
        <w:t xml:space="preserve">If </w:t>
      </w:r>
      <w:r w:rsidR="00F62667" w:rsidRPr="009E4326">
        <w:t>yes</w:t>
      </w:r>
      <w:r w:rsidR="00CF2EA1" w:rsidRPr="009E4326">
        <w:t>,</w:t>
      </w:r>
      <w:r w:rsidR="002F56E3" w:rsidRPr="009E4326">
        <w:t xml:space="preserve"> please indicate </w:t>
      </w:r>
      <w:r w:rsidR="00CA68B0">
        <w:t xml:space="preserve">the church </w:t>
      </w:r>
      <w:r w:rsidR="002F56E3" w:rsidRPr="009E4326">
        <w:t>below, and STOP. Your form is complete and ready to submit</w:t>
      </w:r>
      <w:r w:rsidRPr="009E4326">
        <w:t>:</w:t>
      </w:r>
    </w:p>
    <w:p w14:paraId="2CFA54D4" w14:textId="77777777" w:rsidR="005E3812" w:rsidRPr="009E4326" w:rsidRDefault="005E3812" w:rsidP="009072DD">
      <w:pPr>
        <w:pBdr>
          <w:bottom w:val="single" w:sz="4" w:space="1" w:color="auto"/>
        </w:pBdr>
      </w:pPr>
    </w:p>
    <w:p w14:paraId="6403D31D" w14:textId="5E015F9B" w:rsidR="00A93D14" w:rsidRPr="009E4326" w:rsidRDefault="008F2105" w:rsidP="00823520">
      <w:pPr>
        <w:pBdr>
          <w:bottom w:val="single" w:sz="6" w:space="1" w:color="auto"/>
        </w:pBdr>
        <w:spacing w:before="240"/>
      </w:pPr>
      <w:r>
        <w:t>2</w:t>
      </w:r>
      <w:r w:rsidR="00A35684" w:rsidRPr="009E4326">
        <w:t xml:space="preserve">) </w:t>
      </w:r>
      <w:r w:rsidR="00A93D14" w:rsidRPr="009E4326">
        <w:t xml:space="preserve">Please list each parish or mission from your family who will be included in your </w:t>
      </w:r>
      <w:r w:rsidR="00384485">
        <w:t xml:space="preserve">church’s </w:t>
      </w:r>
      <w:r w:rsidR="00620859">
        <w:t>C</w:t>
      </w:r>
      <w:r w:rsidR="00A93D14" w:rsidRPr="009E4326">
        <w:t>onfirmation</w:t>
      </w:r>
      <w:r w:rsidR="00117DFD" w:rsidRPr="009E4326">
        <w:t xml:space="preserve"> </w:t>
      </w:r>
      <w:r w:rsidR="000A1FDA">
        <w:t>b</w:t>
      </w:r>
      <w:r w:rsidR="00117DFD" w:rsidRPr="009E4326">
        <w:t>elow</w:t>
      </w:r>
      <w:r w:rsidR="00A93D14" w:rsidRPr="009E4326">
        <w:t>:</w:t>
      </w:r>
    </w:p>
    <w:p w14:paraId="291B5524" w14:textId="77777777" w:rsidR="00BA5AB4" w:rsidRPr="009E4326" w:rsidRDefault="00BA5AB4" w:rsidP="00A93D14">
      <w:pPr>
        <w:pBdr>
          <w:bottom w:val="single" w:sz="6" w:space="1" w:color="auto"/>
        </w:pBdr>
      </w:pPr>
    </w:p>
    <w:p w14:paraId="5CD7E3EF" w14:textId="37207FE7" w:rsidR="00B32D6C" w:rsidRDefault="008F2105" w:rsidP="00B32D6C">
      <w:pPr>
        <w:spacing w:after="0"/>
      </w:pPr>
      <w:r>
        <w:t xml:space="preserve">3) </w:t>
      </w:r>
      <w:r w:rsidR="00BA5AB4">
        <w:t xml:space="preserve">How </w:t>
      </w:r>
      <w:r>
        <w:t>m</w:t>
      </w:r>
      <w:r w:rsidR="00BA5AB4">
        <w:t>a</w:t>
      </w:r>
      <w:r>
        <w:t>ny Candidates will you present at your</w:t>
      </w:r>
      <w:r w:rsidR="00E71984">
        <w:t xml:space="preserve"> Confirmation </w:t>
      </w:r>
      <w:r w:rsidR="009F3F17">
        <w:t>l</w:t>
      </w:r>
      <w:r w:rsidR="00E71984">
        <w:t>iturgy</w:t>
      </w:r>
      <w:r w:rsidR="003E0CAA">
        <w:t>?</w:t>
      </w:r>
      <w:r w:rsidR="00B32D6C">
        <w:tab/>
        <w:t xml:space="preserve">Total </w:t>
      </w:r>
      <w:r w:rsidR="009E7C8C">
        <w:t>Candidates</w:t>
      </w:r>
      <w:r w:rsidR="009F3F17">
        <w:t>:</w:t>
      </w:r>
      <w:r w:rsidR="009E7C8C">
        <w:t xml:space="preserve"> </w:t>
      </w:r>
      <w:r w:rsidR="00B32D6C">
        <w:t>_________</w:t>
      </w:r>
    </w:p>
    <w:p w14:paraId="7951FD7A" w14:textId="71338959" w:rsidR="00BA5AB4" w:rsidRPr="005548BE" w:rsidRDefault="00A8410D" w:rsidP="00B32D6C">
      <w:pPr>
        <w:spacing w:after="0"/>
      </w:pPr>
      <w:r w:rsidRPr="005548BE">
        <w:t>(</w:t>
      </w:r>
      <w:r w:rsidR="00D818CF" w:rsidRPr="005548BE">
        <w:t>P</w:t>
      </w:r>
      <w:r w:rsidRPr="005548BE">
        <w:t xml:space="preserve">lease </w:t>
      </w:r>
      <w:r w:rsidR="009F3F17" w:rsidRPr="005548BE">
        <w:t xml:space="preserve">also </w:t>
      </w:r>
      <w:r w:rsidRPr="005548BE">
        <w:t>incl</w:t>
      </w:r>
      <w:r w:rsidR="007C6884" w:rsidRPr="005548BE">
        <w:t>ude any candidates from other churches</w:t>
      </w:r>
      <w:r w:rsidR="00B32D6C" w:rsidRPr="005548BE">
        <w:t xml:space="preserve"> </w:t>
      </w:r>
      <w:r w:rsidR="00620859" w:rsidRPr="005548BE">
        <w:t xml:space="preserve">participating in your celebration </w:t>
      </w:r>
      <w:r w:rsidR="00E77EE0" w:rsidRPr="005548BE">
        <w:t>in the total above</w:t>
      </w:r>
      <w:r w:rsidR="000B7C0D" w:rsidRPr="005548BE">
        <w:t>)</w:t>
      </w:r>
    </w:p>
    <w:p w14:paraId="47A8D27F" w14:textId="77777777" w:rsidR="003E0CAA" w:rsidRPr="009E4326" w:rsidRDefault="003E0CAA" w:rsidP="008F2105">
      <w:pPr>
        <w:spacing w:after="0"/>
      </w:pPr>
    </w:p>
    <w:p w14:paraId="73A0C2B9" w14:textId="520C012D" w:rsidR="00DA7E00" w:rsidRPr="007876CC" w:rsidRDefault="009E1E66" w:rsidP="00CA68B0">
      <w:pPr>
        <w:spacing w:after="360"/>
      </w:pPr>
      <w:r w:rsidRPr="007876CC">
        <w:t>4) Please provide three dates between February 1, 202</w:t>
      </w:r>
      <w:r w:rsidR="002362B9">
        <w:t>6</w:t>
      </w:r>
      <w:r w:rsidRPr="007876CC">
        <w:t>, and December 31, 202</w:t>
      </w:r>
      <w:r w:rsidR="002362B9">
        <w:t>6</w:t>
      </w:r>
      <w:r w:rsidRPr="007876CC">
        <w:t xml:space="preserve"> (excluding Lent and Holy Week), in which Confirmation can be scheduled</w:t>
      </w:r>
      <w:r w:rsidR="007E29A8" w:rsidRPr="007876CC">
        <w:t>:</w:t>
      </w:r>
    </w:p>
    <w:p w14:paraId="680E34D6" w14:textId="7D40FFCF" w:rsidR="002D1C16" w:rsidRDefault="0072797B" w:rsidP="00CA68B0">
      <w:pPr>
        <w:spacing w:after="360"/>
        <w:jc w:val="center"/>
        <w:rPr>
          <w:sz w:val="20"/>
          <w:szCs w:val="20"/>
        </w:rPr>
      </w:pPr>
      <w:r>
        <w:rPr>
          <w:noProof/>
          <w:sz w:val="20"/>
          <w:szCs w:val="20"/>
        </w:rPr>
        <mc:AlternateContent>
          <mc:Choice Requires="wpg">
            <w:drawing>
              <wp:inline distT="0" distB="0" distL="0" distR="0" wp14:anchorId="78BAA05B" wp14:editId="2AED7F46">
                <wp:extent cx="6849271" cy="285115"/>
                <wp:effectExtent l="0" t="0" r="27940" b="19685"/>
                <wp:docPr id="2018784411" name="Group 1"/>
                <wp:cNvGraphicFramePr/>
                <a:graphic xmlns:a="http://schemas.openxmlformats.org/drawingml/2006/main">
                  <a:graphicData uri="http://schemas.microsoft.com/office/word/2010/wordprocessingGroup">
                    <wpg:wgp>
                      <wpg:cNvGrpSpPr/>
                      <wpg:grpSpPr>
                        <a:xfrm>
                          <a:off x="0" y="0"/>
                          <a:ext cx="6849271" cy="285115"/>
                          <a:chOff x="0" y="0"/>
                          <a:chExt cx="5941695" cy="285115"/>
                        </a:xfrm>
                      </wpg:grpSpPr>
                      <wps:wsp>
                        <wps:cNvPr id="431891796" name="Text Box 2"/>
                        <wps:cNvSpPr txBox="1">
                          <a:spLocks noChangeArrowheads="1"/>
                        </wps:cNvSpPr>
                        <wps:spPr bwMode="auto">
                          <a:xfrm>
                            <a:off x="0" y="0"/>
                            <a:ext cx="1943100" cy="285115"/>
                          </a:xfrm>
                          <a:prstGeom prst="rect">
                            <a:avLst/>
                          </a:prstGeom>
                          <a:solidFill>
                            <a:srgbClr val="FFFFFF"/>
                          </a:solidFill>
                          <a:ln w="9525">
                            <a:solidFill>
                              <a:srgbClr val="000000"/>
                            </a:solidFill>
                            <a:miter lim="800000"/>
                            <a:headEnd/>
                            <a:tailEnd/>
                          </a:ln>
                        </wps:spPr>
                        <wps:txbx>
                          <w:txbxContent>
                            <w:p w14:paraId="4103E3EF" w14:textId="499393B2" w:rsidR="002A7767" w:rsidRDefault="002A7767" w:rsidP="007E29A8">
                              <w:pPr>
                                <w:ind w:left="-90"/>
                              </w:pPr>
                              <w:r>
                                <w:t>1)</w:t>
                              </w:r>
                            </w:p>
                          </w:txbxContent>
                        </wps:txbx>
                        <wps:bodyPr rot="0" vert="horz" wrap="square" lIns="91440" tIns="45720" rIns="91440" bIns="45720" anchor="t" anchorCtr="0">
                          <a:noAutofit/>
                        </wps:bodyPr>
                      </wps:wsp>
                      <wps:wsp>
                        <wps:cNvPr id="1944273034" name="Text Box 2"/>
                        <wps:cNvSpPr txBox="1">
                          <a:spLocks noChangeArrowheads="1"/>
                        </wps:cNvSpPr>
                        <wps:spPr bwMode="auto">
                          <a:xfrm>
                            <a:off x="1943100" y="0"/>
                            <a:ext cx="1944370" cy="285115"/>
                          </a:xfrm>
                          <a:prstGeom prst="rect">
                            <a:avLst/>
                          </a:prstGeom>
                          <a:solidFill>
                            <a:srgbClr val="FFFFFF"/>
                          </a:solidFill>
                          <a:ln w="9525">
                            <a:solidFill>
                              <a:srgbClr val="000000"/>
                            </a:solidFill>
                            <a:miter lim="800000"/>
                            <a:headEnd/>
                            <a:tailEnd/>
                          </a:ln>
                        </wps:spPr>
                        <wps:txbx>
                          <w:txbxContent>
                            <w:p w14:paraId="14673EA1" w14:textId="2035501A" w:rsidR="007E29A8" w:rsidRDefault="007E29A8" w:rsidP="007E29A8">
                              <w:pPr>
                                <w:ind w:left="-90"/>
                              </w:pPr>
                              <w:r>
                                <w:t>2)</w:t>
                              </w:r>
                            </w:p>
                          </w:txbxContent>
                        </wps:txbx>
                        <wps:bodyPr rot="0" vert="horz" wrap="square" lIns="91440" tIns="45720" rIns="91440" bIns="45720" anchor="t" anchorCtr="0">
                          <a:noAutofit/>
                        </wps:bodyPr>
                      </wps:wsp>
                      <wps:wsp>
                        <wps:cNvPr id="120325147" name="Text Box 2"/>
                        <wps:cNvSpPr txBox="1">
                          <a:spLocks noChangeArrowheads="1"/>
                        </wps:cNvSpPr>
                        <wps:spPr bwMode="auto">
                          <a:xfrm>
                            <a:off x="3886200" y="0"/>
                            <a:ext cx="2055495" cy="285115"/>
                          </a:xfrm>
                          <a:prstGeom prst="rect">
                            <a:avLst/>
                          </a:prstGeom>
                          <a:solidFill>
                            <a:srgbClr val="FFFFFF"/>
                          </a:solidFill>
                          <a:ln w="9525">
                            <a:solidFill>
                              <a:srgbClr val="000000"/>
                            </a:solidFill>
                            <a:miter lim="800000"/>
                            <a:headEnd/>
                            <a:tailEnd/>
                          </a:ln>
                        </wps:spPr>
                        <wps:txbx>
                          <w:txbxContent>
                            <w:p w14:paraId="47CE11E2" w14:textId="2AF8B29D" w:rsidR="007E29A8" w:rsidRDefault="007E29A8" w:rsidP="007E29A8">
                              <w:pPr>
                                <w:ind w:left="-90"/>
                              </w:pPr>
                              <w:r>
                                <w:t>3)</w:t>
                              </w:r>
                            </w:p>
                          </w:txbxContent>
                        </wps:txbx>
                        <wps:bodyPr rot="0" vert="horz" wrap="square" lIns="91440" tIns="45720" rIns="91440" bIns="45720" anchor="t" anchorCtr="0">
                          <a:noAutofit/>
                        </wps:bodyPr>
                      </wps:wsp>
                    </wpg:wgp>
                  </a:graphicData>
                </a:graphic>
              </wp:inline>
            </w:drawing>
          </mc:Choice>
          <mc:Fallback>
            <w:pict>
              <v:group w14:anchorId="78BAA05B" id="Group 1" o:spid="_x0000_s1029" style="width:539.3pt;height:22.45pt;mso-position-horizontal-relative:char;mso-position-vertical-relative:line" coordsize="59416,285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">
                <v:shape id="Text Box 2" o:spid="_x0000_s1030" type="#_x0000_t202" style="position:absolute;width:19431;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">
                  <v:textbox>
                    <w:txbxContent>
                      <w:p w14:paraId="4103E3EF" w14:textId="499393B2" w:rsidR="002A7767" w:rsidRDefault="002A7767" w:rsidP="007E29A8">
                        <w:pPr>
                          <w:ind w:left="-90"/>
                        </w:pPr>
                        <w:r>
                          <w:t>1)</w:t>
                        </w:r>
                      </w:p>
                    </w:txbxContent>
                  </v:textbox>
                </v:shape>
                <v:shape id="Text Box 2" o:spid="_x0000_s1031" type="#_x0000_t202" style="position:absolute;left:19431;width:19443;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">
                  <v:textbox>
                    <w:txbxContent>
                      <w:p w14:paraId="14673EA1" w14:textId="2035501A" w:rsidR="007E29A8" w:rsidRDefault="007E29A8" w:rsidP="007E29A8">
                        <w:pPr>
                          <w:ind w:left="-90"/>
                        </w:pPr>
                        <w:r>
                          <w:t>2)</w:t>
                        </w:r>
                      </w:p>
                    </w:txbxContent>
                  </v:textbox>
                </v:shape>
                <v:shape id="Text Box 2" o:spid="_x0000_s1032" type="#_x0000_t202" style="position:absolute;left:38862;width:20554;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">
                  <v:textbox>
                    <w:txbxContent>
                      <w:p w14:paraId="47CE11E2" w14:textId="2AF8B29D" w:rsidR="007E29A8" w:rsidRDefault="007E29A8" w:rsidP="007E29A8">
                        <w:pPr>
                          <w:ind w:left="-90"/>
                        </w:pPr>
                        <w:r>
                          <w:t>3)</w:t>
                        </w:r>
                      </w:p>
                    </w:txbxContent>
                  </v:textbox>
                </v:shape>
                <w10:anchorlock/>
              </v:group>
            </w:pict>
          </mc:Fallback>
        </mc:AlternateContent>
      </w:r>
    </w:p>
    <w:p w14:paraId="38D8D31E" w14:textId="5A1A7A81" w:rsidR="00F00E94" w:rsidRDefault="0072797B" w:rsidP="00F00E94">
      <w:r w:rsidRPr="009E4326">
        <w:t xml:space="preserve">5) </w:t>
      </w:r>
      <w:r w:rsidR="00DE331C">
        <w:t xml:space="preserve">What languages will the liturgy be in (please </w:t>
      </w:r>
      <w:r w:rsidR="006C13C2">
        <w:t>mark</w:t>
      </w:r>
      <w:r w:rsidR="00DE331C">
        <w:t xml:space="preserve"> all</w:t>
      </w:r>
      <w:r w:rsidR="009425E2">
        <w:t xml:space="preserve"> that apply)</w:t>
      </w:r>
      <w:r w:rsidR="00DE331C">
        <w:t>:</w:t>
      </w:r>
      <w:r w:rsidR="00B56A90">
        <w:t xml:space="preserve"> </w:t>
      </w:r>
    </w:p>
    <w:p w14:paraId="4F0BC50A" w14:textId="370AAE04" w:rsidR="009425E2" w:rsidRPr="009E4326" w:rsidRDefault="00DE331C" w:rsidP="00F00E94">
      <w:pPr>
        <w:jc w:val="center"/>
      </w:pPr>
      <w:r>
        <w:t xml:space="preserve">English </w:t>
      </w:r>
      <w:r w:rsidR="00F00E94">
        <w:t>_</w:t>
      </w:r>
      <w:r>
        <w:t>___</w:t>
      </w:r>
      <w:r w:rsidR="009C7ACA">
        <w:t xml:space="preserve"> Spanish</w:t>
      </w:r>
      <w:r>
        <w:t xml:space="preserve"> </w:t>
      </w:r>
      <w:r w:rsidR="00F00E94">
        <w:t>____ Other</w:t>
      </w:r>
      <w:r w:rsidR="00A66566">
        <w:t xml:space="preserve"> (please specify)</w:t>
      </w:r>
      <w:r w:rsidR="00B56A90">
        <w:t>:</w:t>
      </w:r>
      <w:r>
        <w:t xml:space="preserve"> ________</w:t>
      </w:r>
      <w:r w:rsidR="00B56A90">
        <w:t>____</w:t>
      </w:r>
      <w:r w:rsidR="00F00E94">
        <w:t>___</w:t>
      </w:r>
      <w:r w:rsidR="006C13C2">
        <w:t>__________________</w:t>
      </w:r>
    </w:p>
    <w:p w14:paraId="1392349C" w14:textId="76C75168" w:rsidR="009E1E66" w:rsidRPr="009E4326" w:rsidRDefault="00B0105B" w:rsidP="009E1E66">
      <w:r w:rsidRPr="009E4326">
        <w:t>6) Time of Confirmation:</w:t>
      </w:r>
    </w:p>
    <w:p w14:paraId="1B531897" w14:textId="7D87446C" w:rsidR="0099531D" w:rsidRPr="00D578A5" w:rsidRDefault="00D578A5" w:rsidP="003E41EE">
      <w:pPr>
        <w:ind w:firstLine="720"/>
        <w:rPr>
          <w:lang w:bidi="en-US"/>
        </w:rPr>
      </w:pPr>
      <w:r w:rsidRPr="00D578A5">
        <w:rPr>
          <w:b/>
          <w:bCs/>
          <w:u w:val="single"/>
          <w:lang w:bidi="en-US"/>
        </w:rPr>
        <w:t>Weekday Confirmations</w:t>
      </w:r>
      <w:r w:rsidRPr="00D578A5">
        <w:rPr>
          <w:lang w:bidi="en-US"/>
        </w:rPr>
        <w:t>:  May be scheduled any time after 5:00 p.m.   Preferred time: ____________</w:t>
      </w:r>
      <w:r w:rsidRPr="009E4326">
        <w:rPr>
          <w:lang w:bidi="en-US"/>
        </w:rPr>
        <w:t>__</w:t>
      </w:r>
    </w:p>
    <w:p w14:paraId="4287FFC9" w14:textId="50708D84" w:rsidR="003E41EE" w:rsidRPr="009E4326" w:rsidRDefault="00D578A5" w:rsidP="007D16C3">
      <w:pPr>
        <w:spacing w:after="240"/>
        <w:ind w:left="720"/>
        <w:rPr>
          <w:lang w:bidi="en-US"/>
        </w:rPr>
      </w:pPr>
      <w:r w:rsidRPr="00D578A5">
        <w:rPr>
          <w:b/>
          <w:bCs/>
          <w:u w:val="single"/>
          <w:lang w:bidi="en-US"/>
        </w:rPr>
        <w:t>Saturday and Sunday Confirmations</w:t>
      </w:r>
      <w:r w:rsidRPr="00D578A5">
        <w:rPr>
          <w:lang w:bidi="en-US"/>
        </w:rPr>
        <w:t xml:space="preserve">:  Should be scheduled at the church’s regular Vigil or Sunday Mass.  Please indicate your usual Vigil/Sunday Mass time: ___________________ </w:t>
      </w:r>
      <w:bookmarkStart w:id="15" w:name="bookmark29"/>
      <w:bookmarkEnd w:id="15"/>
    </w:p>
    <w:p w14:paraId="5643B77F" w14:textId="66779585" w:rsidR="008D269E" w:rsidRPr="009E4326" w:rsidRDefault="0099531D" w:rsidP="00D578A5">
      <w:pPr>
        <w:rPr>
          <w:lang w:bidi="en-US"/>
        </w:rPr>
      </w:pPr>
      <w:r w:rsidRPr="009E4326">
        <w:rPr>
          <w:lang w:bidi="en-US"/>
        </w:rPr>
        <w:t xml:space="preserve">7) </w:t>
      </w:r>
      <w:r w:rsidR="00D578A5" w:rsidRPr="00D578A5">
        <w:rPr>
          <w:lang w:bidi="en-US"/>
        </w:rPr>
        <w:t>Will there be a reception following Confirmation?</w:t>
      </w:r>
      <w:r w:rsidR="007876CC">
        <w:rPr>
          <w:lang w:bidi="en-US"/>
        </w:rPr>
        <w:t xml:space="preserve">     </w:t>
      </w:r>
      <w:r w:rsidRPr="009E4326">
        <w:rPr>
          <w:lang w:bidi="en-US"/>
        </w:rPr>
        <w:t>Yes____     No____</w:t>
      </w:r>
    </w:p>
    <w:p w14:paraId="51CA99AD" w14:textId="5D6E4802" w:rsidR="00F03C82" w:rsidRPr="00BA406F" w:rsidRDefault="00A85773" w:rsidP="00F03C82">
      <w:pPr>
        <w:spacing w:after="0"/>
        <w:jc w:val="center"/>
        <w:rPr>
          <w:i/>
          <w:iCs/>
          <w:sz w:val="16"/>
          <w:szCs w:val="16"/>
          <w:lang w:bidi="en-US"/>
        </w:rPr>
      </w:pPr>
      <w:r w:rsidRPr="00BA406F">
        <w:rPr>
          <w:i/>
          <w:iCs/>
          <w:sz w:val="16"/>
          <w:szCs w:val="16"/>
          <w:lang w:bidi="en-US"/>
        </w:rPr>
        <w:t xml:space="preserve">The regional bishops will </w:t>
      </w:r>
      <w:r w:rsidR="001E71FF" w:rsidRPr="00BA406F">
        <w:rPr>
          <w:i/>
          <w:iCs/>
          <w:sz w:val="16"/>
          <w:szCs w:val="16"/>
          <w:lang w:bidi="en-US"/>
        </w:rPr>
        <w:t xml:space="preserve">primarily </w:t>
      </w:r>
      <w:r w:rsidR="007C34E6" w:rsidRPr="00BA406F">
        <w:rPr>
          <w:i/>
          <w:iCs/>
          <w:sz w:val="16"/>
          <w:szCs w:val="16"/>
          <w:lang w:bidi="en-US"/>
        </w:rPr>
        <w:t>visit</w:t>
      </w:r>
      <w:r w:rsidR="000919D4">
        <w:rPr>
          <w:i/>
          <w:iCs/>
          <w:sz w:val="16"/>
          <w:szCs w:val="16"/>
          <w:lang w:bidi="en-US"/>
        </w:rPr>
        <w:t xml:space="preserve"> </w:t>
      </w:r>
      <w:r w:rsidR="007C34E6" w:rsidRPr="00BA406F">
        <w:rPr>
          <w:i/>
          <w:iCs/>
          <w:sz w:val="16"/>
          <w:szCs w:val="16"/>
          <w:lang w:bidi="en-US"/>
        </w:rPr>
        <w:t>parishes</w:t>
      </w:r>
      <w:r w:rsidR="001E71FF" w:rsidRPr="00BA406F">
        <w:rPr>
          <w:i/>
          <w:iCs/>
          <w:sz w:val="16"/>
          <w:szCs w:val="16"/>
          <w:lang w:bidi="en-US"/>
        </w:rPr>
        <w:t xml:space="preserve"> in their regions</w:t>
      </w:r>
      <w:r w:rsidR="00F20C59" w:rsidRPr="00BA406F">
        <w:rPr>
          <w:i/>
          <w:iCs/>
          <w:sz w:val="16"/>
          <w:szCs w:val="16"/>
          <w:lang w:bidi="en-US"/>
        </w:rPr>
        <w:t>.</w:t>
      </w:r>
      <w:r w:rsidR="007C34E6" w:rsidRPr="00BA406F">
        <w:rPr>
          <w:i/>
          <w:iCs/>
          <w:sz w:val="16"/>
          <w:szCs w:val="16"/>
          <w:lang w:bidi="en-US"/>
        </w:rPr>
        <w:t xml:space="preserve"> </w:t>
      </w:r>
      <w:r w:rsidR="00394A81" w:rsidRPr="00BA406F">
        <w:rPr>
          <w:i/>
          <w:iCs/>
          <w:sz w:val="16"/>
          <w:szCs w:val="16"/>
          <w:lang w:bidi="en-US"/>
        </w:rPr>
        <w:t>Your region</w:t>
      </w:r>
      <w:r w:rsidR="000919D4">
        <w:rPr>
          <w:i/>
          <w:iCs/>
          <w:sz w:val="16"/>
          <w:szCs w:val="16"/>
          <w:lang w:bidi="en-US"/>
        </w:rPr>
        <w:t>,</w:t>
      </w:r>
      <w:r w:rsidR="00394A81" w:rsidRPr="00BA406F">
        <w:rPr>
          <w:i/>
          <w:iCs/>
          <w:sz w:val="16"/>
          <w:szCs w:val="16"/>
          <w:lang w:bidi="en-US"/>
        </w:rPr>
        <w:t xml:space="preserve"> and the bishops’ availability</w:t>
      </w:r>
      <w:r w:rsidR="000919D4">
        <w:rPr>
          <w:i/>
          <w:iCs/>
          <w:sz w:val="16"/>
          <w:szCs w:val="16"/>
          <w:lang w:bidi="en-US"/>
        </w:rPr>
        <w:t>,</w:t>
      </w:r>
      <w:r w:rsidR="00394A81" w:rsidRPr="00BA406F">
        <w:rPr>
          <w:i/>
          <w:iCs/>
          <w:sz w:val="16"/>
          <w:szCs w:val="16"/>
          <w:lang w:bidi="en-US"/>
        </w:rPr>
        <w:t xml:space="preserve"> will </w:t>
      </w:r>
      <w:r w:rsidR="00F03C82" w:rsidRPr="00BA406F">
        <w:rPr>
          <w:i/>
          <w:iCs/>
          <w:sz w:val="16"/>
          <w:szCs w:val="16"/>
          <w:lang w:bidi="en-US"/>
        </w:rPr>
        <w:t>determine whether Archbishop Etienne, Bishop Elizondo or Bishop Schuster will visit your parish.</w:t>
      </w:r>
    </w:p>
    <w:p w14:paraId="3F482B6D" w14:textId="2F11A518" w:rsidR="00D578A5" w:rsidRPr="00BA406F" w:rsidRDefault="00D578A5" w:rsidP="00F03C82">
      <w:pPr>
        <w:spacing w:after="0"/>
        <w:jc w:val="center"/>
        <w:rPr>
          <w:i/>
          <w:iCs/>
          <w:sz w:val="16"/>
          <w:szCs w:val="16"/>
          <w:lang w:bidi="en-US"/>
        </w:rPr>
      </w:pPr>
      <w:r w:rsidRPr="00D578A5">
        <w:rPr>
          <w:i/>
          <w:iCs/>
          <w:sz w:val="16"/>
          <w:szCs w:val="16"/>
          <w:lang w:bidi="en-US"/>
        </w:rPr>
        <w:t>Once you have returned this form with your response, please do not schedule any other events on your chosen dates/times until you have received written verification of your scheduled Confirmation date for 202</w:t>
      </w:r>
      <w:r w:rsidR="009425E2">
        <w:rPr>
          <w:i/>
          <w:iCs/>
          <w:sz w:val="16"/>
          <w:szCs w:val="16"/>
          <w:lang w:bidi="en-US"/>
        </w:rPr>
        <w:t>6</w:t>
      </w:r>
      <w:r w:rsidRPr="00D578A5">
        <w:rPr>
          <w:i/>
          <w:iCs/>
          <w:sz w:val="16"/>
          <w:szCs w:val="16"/>
          <w:lang w:bidi="en-US"/>
        </w:rPr>
        <w:t>. Thank you.</w:t>
      </w:r>
    </w:p>
    <w:sectPr w:rsidR="00D578A5" w:rsidRPr="00BA406F" w:rsidSect="00D30D17">
      <w:headerReference w:type="default" r:id="rId15"/>
      <w:footerReference w:type="first" r:id="rId16"/>
      <w:type w:val="continuous"/>
      <w:pgSz w:w="12240" w:h="15840"/>
      <w:pgMar w:top="72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343CE" w14:textId="77777777" w:rsidR="009846C7" w:rsidRDefault="009846C7" w:rsidP="00F23C8C">
      <w:pPr>
        <w:spacing w:after="0" w:line="240" w:lineRule="auto"/>
      </w:pPr>
      <w:r>
        <w:separator/>
      </w:r>
    </w:p>
  </w:endnote>
  <w:endnote w:type="continuationSeparator" w:id="0">
    <w:p w14:paraId="2B026E90" w14:textId="77777777" w:rsidR="009846C7" w:rsidRDefault="009846C7" w:rsidP="00F23C8C">
      <w:pPr>
        <w:spacing w:after="0" w:line="240" w:lineRule="auto"/>
      </w:pPr>
      <w:r>
        <w:continuationSeparator/>
      </w:r>
    </w:p>
  </w:endnote>
  <w:endnote w:type="continuationNotice" w:id="1">
    <w:p w14:paraId="34F89E7D" w14:textId="77777777" w:rsidR="009846C7" w:rsidRDefault="009846C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Book Antiqua">
    <w:panose1 w:val="02040602050305030304"/>
    <w:charset w:val="00"/>
    <w:family w:val="roman"/>
    <w:pitch w:val="variable"/>
    <w:sig w:usb0="00000287" w:usb1="00000000" w:usb2="00000000" w:usb3="00000000" w:csb0="0000009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B9E5C" w14:textId="4339940C" w:rsidR="00D30D17" w:rsidRDefault="002D1C16">
    <w:pPr>
      <w:pStyle w:val="Footer"/>
    </w:pPr>
    <w:r w:rsidRPr="002D1C16">
      <w:rPr>
        <w:rFonts w:ascii="Microsoft Sans Serif" w:eastAsia="Microsoft Sans Serif" w:hAnsi="Microsoft Sans Serif" w:cs="Microsoft Sans Serif"/>
        <w:noProof/>
        <w:color w:val="000000"/>
        <w:kern w:val="0"/>
        <w:sz w:val="24"/>
        <w:szCs w:val="24"/>
        <w14:ligatures w14:val="none"/>
      </w:rPr>
      <mc:AlternateContent>
        <mc:Choice Requires="wps">
          <w:drawing>
            <wp:anchor distT="0" distB="0" distL="0" distR="0" simplePos="0" relativeHeight="251658240" behindDoc="1" locked="0" layoutInCell="1" allowOverlap="1" wp14:anchorId="12F16D20" wp14:editId="52F41328">
              <wp:simplePos x="0" y="0"/>
              <wp:positionH relativeFrom="page">
                <wp:posOffset>737870</wp:posOffset>
              </wp:positionH>
              <wp:positionV relativeFrom="page">
                <wp:posOffset>9451340</wp:posOffset>
              </wp:positionV>
              <wp:extent cx="1783080" cy="106680"/>
              <wp:effectExtent l="0" t="0" r="0" b="0"/>
              <wp:wrapNone/>
              <wp:docPr id="1" name="Shape 1"/>
              <wp:cNvGraphicFramePr/>
              <a:graphic xmlns:a="http://schemas.openxmlformats.org/drawingml/2006/main">
                <a:graphicData uri="http://schemas.microsoft.com/office/word/2010/wordprocessingShape">
                  <wps:wsp>
                    <wps:cNvSpPr txBox="1"/>
                    <wps:spPr>
                      <a:xfrm>
                        <a:off x="0" y="0"/>
                        <a:ext cx="1783080" cy="106680"/>
                      </a:xfrm>
                      <a:prstGeom prst="rect">
                        <a:avLst/>
                      </a:prstGeom>
                      <a:noFill/>
                    </wps:spPr>
                    <wps:txbx>
                      <w:txbxContent>
                        <w:p w14:paraId="01E3829C" w14:textId="43655D19" w:rsidR="002D1C16" w:rsidRPr="00080078" w:rsidRDefault="002D1C16" w:rsidP="002D1C16">
                          <w:pPr>
                            <w:pStyle w:val="Headerorfooter20"/>
                            <w:rPr>
                              <w:rFonts w:ascii="Calibri" w:eastAsia="Calibri" w:hAnsi="Calibri" w:cs="Calibri"/>
                            </w:rPr>
                          </w:pPr>
                          <w:r>
                            <w:rPr>
                              <w:rFonts w:ascii="Calibri" w:eastAsia="Calibri" w:hAnsi="Calibri" w:cs="Calibri"/>
                            </w:rPr>
                            <w:t>Office of the Archbishop, August 202</w:t>
                          </w:r>
                          <w:r w:rsidR="00B347F2">
                            <w:rPr>
                              <w:rFonts w:ascii="Calibri" w:eastAsia="Calibri" w:hAnsi="Calibri" w:cs="Calibri"/>
                            </w:rPr>
                            <w:t>5</w:t>
                          </w:r>
                        </w:p>
                      </w:txbxContent>
                    </wps:txbx>
                    <wps:bodyPr wrap="none" lIns="0" tIns="0" rIns="0" bIns="0">
                      <a:spAutoFit/>
                    </wps:bodyPr>
                  </wps:wsp>
                </a:graphicData>
              </a:graphic>
            </wp:anchor>
          </w:drawing>
        </mc:Choice>
        <mc:Fallback>
          <w:pict>
            <v:shapetype w14:anchorId="12F16D20" id="_x0000_t202" coordsize="21600,21600" o:spt="202" path="m,l,21600r21600,l21600,xe">
              <v:stroke joinstyle="miter"/>
              <v:path gradientshapeok="t" o:connecttype="rect"/>
            </v:shapetype>
            <v:shape id="Shape 1" o:spid="_x0000_s1033" type="#_x0000_t202" style="position:absolute;margin-left:58.1pt;margin-top:744.2pt;width:140.4pt;height:8.4pt;z-index:-251658240;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" filled="f" stroked="f">
              <v:textbox style="mso-fit-shape-to-text:t" inset="0,0,0,0">
                <w:txbxContent>
                  <w:p w14:paraId="01E3829C" w14:textId="43655D19" w:rsidR="002D1C16" w:rsidRPr="00080078" w:rsidRDefault="002D1C16" w:rsidP="002D1C16">
                    <w:pPr>
                      <w:pStyle w:val="Headerorfooter20"/>
                      <w:rPr>
                        <w:rFonts w:ascii="Calibri" w:eastAsia="Calibri" w:hAnsi="Calibri" w:cs="Calibri"/>
                      </w:rPr>
                    </w:pPr>
                    <w:r>
                      <w:rPr>
                        <w:rFonts w:ascii="Calibri" w:eastAsia="Calibri" w:hAnsi="Calibri" w:cs="Calibri"/>
                      </w:rPr>
                      <w:t>Office of the Archbishop, August 202</w:t>
                    </w:r>
                    <w:r w:rsidR="00B347F2">
                      <w:rPr>
                        <w:rFonts w:ascii="Calibri" w:eastAsia="Calibri" w:hAnsi="Calibri" w:cs="Calibri"/>
                      </w:rPr>
                      <w:t>5</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3A17E21" w14:textId="77777777" w:rsidR="009846C7" w:rsidRDefault="009846C7" w:rsidP="00F23C8C">
      <w:pPr>
        <w:spacing w:after="0" w:line="240" w:lineRule="auto"/>
      </w:pPr>
      <w:r>
        <w:separator/>
      </w:r>
    </w:p>
  </w:footnote>
  <w:footnote w:type="continuationSeparator" w:id="0">
    <w:p w14:paraId="38BA1928" w14:textId="77777777" w:rsidR="009846C7" w:rsidRDefault="009846C7" w:rsidP="00F23C8C">
      <w:pPr>
        <w:spacing w:after="0" w:line="240" w:lineRule="auto"/>
      </w:pPr>
      <w:r>
        <w:continuationSeparator/>
      </w:r>
    </w:p>
  </w:footnote>
  <w:footnote w:type="continuationNotice" w:id="1">
    <w:p w14:paraId="518DB315" w14:textId="77777777" w:rsidR="009846C7" w:rsidRDefault="009846C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3629F1" w14:textId="77777777" w:rsidR="00F23C8C" w:rsidRPr="00F23C8C" w:rsidRDefault="00F23C8C" w:rsidP="00F23C8C">
    <w:pPr>
      <w:widowControl w:val="0"/>
      <w:spacing w:after="0" w:line="240" w:lineRule="auto"/>
      <w:rPr>
        <w:rFonts w:ascii="Times New Roman" w:eastAsia="Times New Roman" w:hAnsi="Times New Roman" w:cs="Times New Roman"/>
        <w:color w:val="000000"/>
        <w:kern w:val="0"/>
        <w:sz w:val="24"/>
        <w:szCs w:val="20"/>
        <w:lang w:bidi="en-US"/>
        <w14:ligatures w14:val="none"/>
      </w:rPr>
    </w:pPr>
  </w:p>
  <w:p w14:paraId="70F3CA1B" w14:textId="77777777" w:rsidR="00F23C8C" w:rsidRPr="00F23C8C" w:rsidRDefault="00F23C8C" w:rsidP="00F23C8C">
    <w:pPr>
      <w:widowControl w:val="0"/>
      <w:spacing w:after="0" w:line="240" w:lineRule="auto"/>
      <w:rPr>
        <w:rFonts w:ascii="Calibri" w:eastAsia="Calibri" w:hAnsi="Calibri" w:cs="Calibri"/>
        <w:color w:val="000000"/>
        <w:kern w:val="0"/>
        <w:sz w:val="18"/>
        <w:szCs w:val="18"/>
        <w:lang w:bidi="en-US"/>
        <w14:ligatures w14:val="none"/>
      </w:rPr>
    </w:pPr>
    <w:r w:rsidRPr="00F23C8C">
      <w:rPr>
        <w:rFonts w:ascii="Calibri" w:eastAsia="Times New Roman" w:hAnsi="Calibri" w:cs="Calibri"/>
        <w:color w:val="000000"/>
        <w:kern w:val="0"/>
        <w:szCs w:val="18"/>
        <w:lang w:bidi="en-US"/>
        <w14:ligatures w14:val="none"/>
      </w:rPr>
      <w:t>Attachment: Request Form</w:t>
    </w:r>
    <w:r w:rsidRPr="00F23C8C">
      <w:rPr>
        <w:rFonts w:ascii="Calibri" w:eastAsia="Calibri" w:hAnsi="Calibri" w:cs="Calibri"/>
        <w:color w:val="000000"/>
        <w:kern w:val="0"/>
        <w:sz w:val="16"/>
        <w:szCs w:val="16"/>
        <w:lang w:bidi="en-US"/>
        <w14:ligatures w14:val="none"/>
      </w:rPr>
      <w:t xml:space="preserve"> </w:t>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t xml:space="preserve">        </w:t>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t xml:space="preserve">        Archdiocese of Seattle</w:t>
    </w:r>
  </w:p>
  <w:p w14:paraId="539D598E" w14:textId="77777777" w:rsidR="00F23C8C" w:rsidRPr="00F23C8C" w:rsidRDefault="00F23C8C" w:rsidP="00F23C8C">
    <w:pPr>
      <w:widowControl w:val="0"/>
      <w:spacing w:after="0" w:line="240" w:lineRule="auto"/>
      <w:ind w:left="7200"/>
      <w:rPr>
        <w:rFonts w:ascii="Calibri" w:eastAsia="Calibri" w:hAnsi="Calibri" w:cs="Calibri"/>
        <w:color w:val="000000"/>
        <w:kern w:val="0"/>
        <w:sz w:val="18"/>
        <w:szCs w:val="18"/>
        <w:lang w:bidi="en-US"/>
        <w14:ligatures w14:val="none"/>
      </w:rPr>
    </w:pPr>
    <w:r w:rsidRPr="00F23C8C">
      <w:rPr>
        <w:rFonts w:ascii="Calibri" w:eastAsia="Calibri" w:hAnsi="Calibri" w:cs="Calibri"/>
        <w:color w:val="000000"/>
        <w:kern w:val="0"/>
        <w:sz w:val="18"/>
        <w:szCs w:val="18"/>
        <w:lang w:bidi="en-US"/>
        <w14:ligatures w14:val="none"/>
      </w:rPr>
      <w:t xml:space="preserve">  </w:t>
    </w:r>
    <w:r w:rsidRPr="00F23C8C">
      <w:rPr>
        <w:rFonts w:ascii="Calibri" w:eastAsia="Calibri" w:hAnsi="Calibri" w:cs="Calibri"/>
        <w:color w:val="000000"/>
        <w:kern w:val="0"/>
        <w:sz w:val="18"/>
        <w:szCs w:val="18"/>
        <w:lang w:bidi="en-US"/>
        <w14:ligatures w14:val="none"/>
      </w:rPr>
      <w:tab/>
    </w:r>
    <w:r w:rsidRPr="00F23C8C">
      <w:rPr>
        <w:rFonts w:ascii="Calibri" w:eastAsia="Calibri" w:hAnsi="Calibri" w:cs="Calibri"/>
        <w:color w:val="000000"/>
        <w:kern w:val="0"/>
        <w:sz w:val="18"/>
        <w:szCs w:val="18"/>
        <w:lang w:bidi="en-US"/>
        <w14:ligatures w14:val="none"/>
      </w:rPr>
      <w:tab/>
      <w:t xml:space="preserve">    Office of the Archbishop</w:t>
    </w:r>
  </w:p>
  <w:p w14:paraId="0E641746" w14:textId="08B5488D" w:rsidR="00F23C8C" w:rsidRPr="00F23C8C" w:rsidRDefault="00F23C8C" w:rsidP="00F23C8C">
    <w:pPr>
      <w:widowControl w:val="0"/>
      <w:spacing w:after="0" w:line="240" w:lineRule="auto"/>
      <w:ind w:left="8640" w:firstLine="720"/>
      <w:rPr>
        <w:rFonts w:ascii="Calibri" w:eastAsia="Calibri" w:hAnsi="Calibri" w:cs="Calibri"/>
        <w:color w:val="000000"/>
        <w:kern w:val="0"/>
        <w:sz w:val="18"/>
        <w:szCs w:val="18"/>
        <w:lang w:bidi="en-US"/>
        <w14:ligatures w14:val="none"/>
      </w:rPr>
    </w:pPr>
    <w:r w:rsidRPr="00F23C8C">
      <w:rPr>
        <w:rFonts w:ascii="Calibri" w:eastAsia="Calibri" w:hAnsi="Calibri" w:cs="Calibri"/>
        <w:color w:val="000000"/>
        <w:kern w:val="0"/>
        <w:sz w:val="18"/>
        <w:szCs w:val="18"/>
        <w:lang w:bidi="en-US"/>
        <w14:ligatures w14:val="none"/>
      </w:rPr>
      <w:t xml:space="preserve">         August 202</w:t>
    </w:r>
    <w:r w:rsidR="009628EB">
      <w:rPr>
        <w:rFonts w:ascii="Calibri" w:eastAsia="Calibri" w:hAnsi="Calibri" w:cs="Calibri"/>
        <w:color w:val="000000"/>
        <w:kern w:val="0"/>
        <w:sz w:val="18"/>
        <w:szCs w:val="18"/>
        <w:lang w:bidi="en-US"/>
        <w14:ligatures w14:val="none"/>
      </w:rPr>
      <w:t>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CA09A8"/>
    <w:multiLevelType w:val="hybridMultilevel"/>
    <w:tmpl w:val="E98AEEE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59E603BE"/>
    <w:multiLevelType w:val="multilevel"/>
    <w:tmpl w:val="A8DEBF20"/>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6"/>
        <w:szCs w:val="26"/>
        <w:u w:val="none"/>
        <w:shd w:val="clear" w:color="auto" w:fill="auto"/>
      </w:rPr>
    </w:lvl>
    <w:lvl w:ilvl="1">
      <w:numFmt w:val="decimal"/>
      <w:lvlText w:val=""/>
      <w:lvlJc w:val="left"/>
    </w:lvl>
    <w:lvl w:ilvl="2">
      <w:start w:val="1"/>
      <w:numFmt w:val="bullet"/>
      <w:lvlText w:val=""/>
      <w:lvlJc w:val="left"/>
      <w:pPr>
        <w:ind w:left="360" w:hanging="360"/>
      </w:pPr>
      <w:rPr>
        <w:rFonts w:ascii="Symbol" w:hAnsi="Symbol" w:hint="default"/>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66F170DA"/>
    <w:multiLevelType w:val="hybridMultilevel"/>
    <w:tmpl w:val="90D859B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B9D2D93"/>
    <w:multiLevelType w:val="multilevel"/>
    <w:tmpl w:val="46628DF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37782253">
    <w:abstractNumId w:val="0"/>
  </w:num>
  <w:num w:numId="2" w16cid:durableId="1424839495">
    <w:abstractNumId w:val="3"/>
  </w:num>
  <w:num w:numId="3" w16cid:durableId="1479300209">
    <w:abstractNumId w:val="1"/>
  </w:num>
  <w:num w:numId="4" w16cid:durableId="14268787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0D87"/>
    <w:rsid w:val="00002A10"/>
    <w:rsid w:val="00004468"/>
    <w:rsid w:val="000157BD"/>
    <w:rsid w:val="00052E63"/>
    <w:rsid w:val="0007398A"/>
    <w:rsid w:val="000919D4"/>
    <w:rsid w:val="000A1FDA"/>
    <w:rsid w:val="000B7C0D"/>
    <w:rsid w:val="000D27B3"/>
    <w:rsid w:val="000E1C34"/>
    <w:rsid w:val="00117DFD"/>
    <w:rsid w:val="00157D7E"/>
    <w:rsid w:val="00165BA3"/>
    <w:rsid w:val="0016671E"/>
    <w:rsid w:val="001875FC"/>
    <w:rsid w:val="001877BA"/>
    <w:rsid w:val="0019509E"/>
    <w:rsid w:val="00197BBA"/>
    <w:rsid w:val="001A78A0"/>
    <w:rsid w:val="001B79C8"/>
    <w:rsid w:val="001C255F"/>
    <w:rsid w:val="001E71FF"/>
    <w:rsid w:val="001F0645"/>
    <w:rsid w:val="001F6069"/>
    <w:rsid w:val="002039FA"/>
    <w:rsid w:val="00220390"/>
    <w:rsid w:val="00222B7A"/>
    <w:rsid w:val="002362B9"/>
    <w:rsid w:val="002520FF"/>
    <w:rsid w:val="00274AAF"/>
    <w:rsid w:val="0028121F"/>
    <w:rsid w:val="002876F3"/>
    <w:rsid w:val="00296091"/>
    <w:rsid w:val="002A7767"/>
    <w:rsid w:val="002C12B4"/>
    <w:rsid w:val="002D1C16"/>
    <w:rsid w:val="002F56E3"/>
    <w:rsid w:val="003452CE"/>
    <w:rsid w:val="00384485"/>
    <w:rsid w:val="00394A81"/>
    <w:rsid w:val="003C0F8A"/>
    <w:rsid w:val="003E0CAA"/>
    <w:rsid w:val="003E41EE"/>
    <w:rsid w:val="003E6AB6"/>
    <w:rsid w:val="003E76E6"/>
    <w:rsid w:val="003F6374"/>
    <w:rsid w:val="004301AE"/>
    <w:rsid w:val="004445BF"/>
    <w:rsid w:val="004517B7"/>
    <w:rsid w:val="00471C62"/>
    <w:rsid w:val="004A408E"/>
    <w:rsid w:val="004A69C6"/>
    <w:rsid w:val="004B33A0"/>
    <w:rsid w:val="005548BE"/>
    <w:rsid w:val="005549F4"/>
    <w:rsid w:val="00572365"/>
    <w:rsid w:val="005A3B17"/>
    <w:rsid w:val="005C0F9A"/>
    <w:rsid w:val="005E3812"/>
    <w:rsid w:val="00601C7C"/>
    <w:rsid w:val="00620859"/>
    <w:rsid w:val="00630F61"/>
    <w:rsid w:val="00676807"/>
    <w:rsid w:val="0067715F"/>
    <w:rsid w:val="006C13C2"/>
    <w:rsid w:val="006F2B0C"/>
    <w:rsid w:val="00702C7F"/>
    <w:rsid w:val="0071668C"/>
    <w:rsid w:val="00717854"/>
    <w:rsid w:val="0072797B"/>
    <w:rsid w:val="007344D0"/>
    <w:rsid w:val="00780D87"/>
    <w:rsid w:val="007876CC"/>
    <w:rsid w:val="00792A44"/>
    <w:rsid w:val="007C34E6"/>
    <w:rsid w:val="007C6884"/>
    <w:rsid w:val="007D16C3"/>
    <w:rsid w:val="007E1612"/>
    <w:rsid w:val="007E29A8"/>
    <w:rsid w:val="007E466B"/>
    <w:rsid w:val="008124D3"/>
    <w:rsid w:val="008127B6"/>
    <w:rsid w:val="00823520"/>
    <w:rsid w:val="00844203"/>
    <w:rsid w:val="00853528"/>
    <w:rsid w:val="00876C8D"/>
    <w:rsid w:val="008A3457"/>
    <w:rsid w:val="008B396E"/>
    <w:rsid w:val="008B6B4C"/>
    <w:rsid w:val="008C599D"/>
    <w:rsid w:val="008D1C3A"/>
    <w:rsid w:val="008D269E"/>
    <w:rsid w:val="008F2105"/>
    <w:rsid w:val="009072DD"/>
    <w:rsid w:val="00910905"/>
    <w:rsid w:val="00933CC8"/>
    <w:rsid w:val="00934646"/>
    <w:rsid w:val="009425E2"/>
    <w:rsid w:val="009628EB"/>
    <w:rsid w:val="009846C7"/>
    <w:rsid w:val="009874B7"/>
    <w:rsid w:val="0099531D"/>
    <w:rsid w:val="009A064C"/>
    <w:rsid w:val="009B799E"/>
    <w:rsid w:val="009C7ACA"/>
    <w:rsid w:val="009E1E66"/>
    <w:rsid w:val="009E4326"/>
    <w:rsid w:val="009E7C8C"/>
    <w:rsid w:val="009F3F17"/>
    <w:rsid w:val="00A35684"/>
    <w:rsid w:val="00A66566"/>
    <w:rsid w:val="00A8410D"/>
    <w:rsid w:val="00A85773"/>
    <w:rsid w:val="00A93D14"/>
    <w:rsid w:val="00AC5FD6"/>
    <w:rsid w:val="00AF5B78"/>
    <w:rsid w:val="00B0105B"/>
    <w:rsid w:val="00B03247"/>
    <w:rsid w:val="00B32D6C"/>
    <w:rsid w:val="00B347F2"/>
    <w:rsid w:val="00B476AE"/>
    <w:rsid w:val="00B56A90"/>
    <w:rsid w:val="00B602B1"/>
    <w:rsid w:val="00BA04EA"/>
    <w:rsid w:val="00BA406F"/>
    <w:rsid w:val="00BA5AB4"/>
    <w:rsid w:val="00BE7628"/>
    <w:rsid w:val="00C04F46"/>
    <w:rsid w:val="00C21CD2"/>
    <w:rsid w:val="00C257C9"/>
    <w:rsid w:val="00CA68B0"/>
    <w:rsid w:val="00CA6FA1"/>
    <w:rsid w:val="00CE7A3A"/>
    <w:rsid w:val="00CF0041"/>
    <w:rsid w:val="00CF2DFB"/>
    <w:rsid w:val="00CF2EA1"/>
    <w:rsid w:val="00D30D17"/>
    <w:rsid w:val="00D578A5"/>
    <w:rsid w:val="00D818CF"/>
    <w:rsid w:val="00DA7E00"/>
    <w:rsid w:val="00DC4227"/>
    <w:rsid w:val="00DE331C"/>
    <w:rsid w:val="00E0515D"/>
    <w:rsid w:val="00E323BB"/>
    <w:rsid w:val="00E47B96"/>
    <w:rsid w:val="00E541FC"/>
    <w:rsid w:val="00E71984"/>
    <w:rsid w:val="00E77EE0"/>
    <w:rsid w:val="00E82D25"/>
    <w:rsid w:val="00E84D7D"/>
    <w:rsid w:val="00EA759E"/>
    <w:rsid w:val="00EB0F66"/>
    <w:rsid w:val="00EB65F1"/>
    <w:rsid w:val="00F00E94"/>
    <w:rsid w:val="00F03C82"/>
    <w:rsid w:val="00F20C59"/>
    <w:rsid w:val="00F23C8C"/>
    <w:rsid w:val="00F53247"/>
    <w:rsid w:val="00F62667"/>
    <w:rsid w:val="00F835EE"/>
    <w:rsid w:val="00FE27D3"/>
    <w:rsid w:val="00FF3A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C1BAAC"/>
  <w15:chartTrackingRefBased/>
  <w15:docId w15:val="{418704B5-BE57-4285-A372-69804AFB3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80D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0D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0D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0D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0D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0D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0D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0D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0D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0D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0D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0D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0D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0D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0D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0D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0D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0D87"/>
    <w:rPr>
      <w:rFonts w:eastAsiaTheme="majorEastAsia" w:cstheme="majorBidi"/>
      <w:color w:val="272727" w:themeColor="text1" w:themeTint="D8"/>
    </w:rPr>
  </w:style>
  <w:style w:type="paragraph" w:styleId="Title">
    <w:name w:val="Title"/>
    <w:basedOn w:val="Normal"/>
    <w:next w:val="Normal"/>
    <w:link w:val="TitleChar"/>
    <w:uiPriority w:val="10"/>
    <w:qFormat/>
    <w:rsid w:val="00780D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80D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0D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0D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0D87"/>
    <w:pPr>
      <w:spacing w:before="160"/>
      <w:jc w:val="center"/>
    </w:pPr>
    <w:rPr>
      <w:i/>
      <w:iCs/>
      <w:color w:val="404040" w:themeColor="text1" w:themeTint="BF"/>
    </w:rPr>
  </w:style>
  <w:style w:type="character" w:customStyle="1" w:styleId="QuoteChar">
    <w:name w:val="Quote Char"/>
    <w:basedOn w:val="DefaultParagraphFont"/>
    <w:link w:val="Quote"/>
    <w:uiPriority w:val="29"/>
    <w:rsid w:val="00780D87"/>
    <w:rPr>
      <w:i/>
      <w:iCs/>
      <w:color w:val="404040" w:themeColor="text1" w:themeTint="BF"/>
    </w:rPr>
  </w:style>
  <w:style w:type="paragraph" w:styleId="ListParagraph">
    <w:name w:val="List Paragraph"/>
    <w:basedOn w:val="Normal"/>
    <w:uiPriority w:val="34"/>
    <w:qFormat/>
    <w:rsid w:val="00780D87"/>
    <w:pPr>
      <w:ind w:left="720"/>
      <w:contextualSpacing/>
    </w:pPr>
  </w:style>
  <w:style w:type="character" w:styleId="IntenseEmphasis">
    <w:name w:val="Intense Emphasis"/>
    <w:basedOn w:val="DefaultParagraphFont"/>
    <w:uiPriority w:val="21"/>
    <w:qFormat/>
    <w:rsid w:val="00780D87"/>
    <w:rPr>
      <w:i/>
      <w:iCs/>
      <w:color w:val="0F4761" w:themeColor="accent1" w:themeShade="BF"/>
    </w:rPr>
  </w:style>
  <w:style w:type="paragraph" w:styleId="IntenseQuote">
    <w:name w:val="Intense Quote"/>
    <w:basedOn w:val="Normal"/>
    <w:next w:val="Normal"/>
    <w:link w:val="IntenseQuoteChar"/>
    <w:uiPriority w:val="30"/>
    <w:qFormat/>
    <w:rsid w:val="00780D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80D87"/>
    <w:rPr>
      <w:i/>
      <w:iCs/>
      <w:color w:val="0F4761" w:themeColor="accent1" w:themeShade="BF"/>
    </w:rPr>
  </w:style>
  <w:style w:type="character" w:styleId="IntenseReference">
    <w:name w:val="Intense Reference"/>
    <w:basedOn w:val="DefaultParagraphFont"/>
    <w:uiPriority w:val="32"/>
    <w:qFormat/>
    <w:rsid w:val="00780D87"/>
    <w:rPr>
      <w:b/>
      <w:bCs/>
      <w:smallCaps/>
      <w:color w:val="0F4761" w:themeColor="accent1" w:themeShade="BF"/>
      <w:spacing w:val="5"/>
    </w:rPr>
  </w:style>
  <w:style w:type="table" w:styleId="TableGrid">
    <w:name w:val="Table Grid"/>
    <w:basedOn w:val="TableNormal"/>
    <w:uiPriority w:val="39"/>
    <w:rsid w:val="00780D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0">
    <w:name w:val="Heading #3_"/>
    <w:basedOn w:val="DefaultParagraphFont"/>
    <w:link w:val="Heading31"/>
    <w:rsid w:val="00274AAF"/>
    <w:rPr>
      <w:rFonts w:ascii="Calibri" w:eastAsia="Calibri" w:hAnsi="Calibri" w:cs="Calibri"/>
      <w:b/>
      <w:bCs/>
      <w:sz w:val="26"/>
      <w:szCs w:val="26"/>
    </w:rPr>
  </w:style>
  <w:style w:type="character" w:customStyle="1" w:styleId="BodyTextChar">
    <w:name w:val="Body Text Char"/>
    <w:basedOn w:val="DefaultParagraphFont"/>
    <w:link w:val="BodyText"/>
    <w:rsid w:val="00274AAF"/>
    <w:rPr>
      <w:rFonts w:ascii="Calibri" w:eastAsia="Calibri" w:hAnsi="Calibri" w:cs="Calibri"/>
    </w:rPr>
  </w:style>
  <w:style w:type="paragraph" w:customStyle="1" w:styleId="Heading31">
    <w:name w:val="Heading #3"/>
    <w:basedOn w:val="Normal"/>
    <w:link w:val="Heading30"/>
    <w:rsid w:val="00274AAF"/>
    <w:pPr>
      <w:widowControl w:val="0"/>
      <w:spacing w:after="60" w:line="240" w:lineRule="auto"/>
      <w:jc w:val="center"/>
      <w:outlineLvl w:val="2"/>
    </w:pPr>
    <w:rPr>
      <w:rFonts w:ascii="Calibri" w:eastAsia="Calibri" w:hAnsi="Calibri" w:cs="Calibri"/>
      <w:b/>
      <w:bCs/>
      <w:sz w:val="26"/>
      <w:szCs w:val="26"/>
    </w:rPr>
  </w:style>
  <w:style w:type="paragraph" w:styleId="BodyText">
    <w:name w:val="Body Text"/>
    <w:basedOn w:val="Normal"/>
    <w:link w:val="BodyTextChar"/>
    <w:qFormat/>
    <w:rsid w:val="00274AAF"/>
    <w:pPr>
      <w:widowControl w:val="0"/>
      <w:spacing w:after="260" w:line="240" w:lineRule="auto"/>
      <w:ind w:firstLine="20"/>
    </w:pPr>
    <w:rPr>
      <w:rFonts w:ascii="Calibri" w:eastAsia="Calibri" w:hAnsi="Calibri" w:cs="Calibri"/>
    </w:rPr>
  </w:style>
  <w:style w:type="character" w:customStyle="1" w:styleId="BodyTextChar1">
    <w:name w:val="Body Text Char1"/>
    <w:basedOn w:val="DefaultParagraphFont"/>
    <w:uiPriority w:val="99"/>
    <w:semiHidden/>
    <w:rsid w:val="00274AAF"/>
  </w:style>
  <w:style w:type="character" w:styleId="Hyperlink">
    <w:name w:val="Hyperlink"/>
    <w:basedOn w:val="DefaultParagraphFont"/>
    <w:uiPriority w:val="99"/>
    <w:unhideWhenUsed/>
    <w:rsid w:val="00274AAF"/>
    <w:rPr>
      <w:color w:val="467886" w:themeColor="hyperlink"/>
      <w:u w:val="single"/>
    </w:rPr>
  </w:style>
  <w:style w:type="paragraph" w:styleId="Header">
    <w:name w:val="header"/>
    <w:basedOn w:val="Normal"/>
    <w:link w:val="HeaderChar"/>
    <w:uiPriority w:val="99"/>
    <w:unhideWhenUsed/>
    <w:rsid w:val="00F23C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23C8C"/>
  </w:style>
  <w:style w:type="paragraph" w:styleId="Footer">
    <w:name w:val="footer"/>
    <w:basedOn w:val="Normal"/>
    <w:link w:val="FooterChar"/>
    <w:uiPriority w:val="99"/>
    <w:unhideWhenUsed/>
    <w:rsid w:val="00F23C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23C8C"/>
  </w:style>
  <w:style w:type="character" w:customStyle="1" w:styleId="Headerorfooter2">
    <w:name w:val="Header or footer (2)_"/>
    <w:basedOn w:val="DefaultParagraphFont"/>
    <w:link w:val="Headerorfooter20"/>
    <w:rsid w:val="002D1C16"/>
    <w:rPr>
      <w:rFonts w:ascii="Times New Roman" w:eastAsia="Times New Roman" w:hAnsi="Times New Roman" w:cs="Times New Roman"/>
      <w:sz w:val="20"/>
      <w:szCs w:val="20"/>
    </w:rPr>
  </w:style>
  <w:style w:type="paragraph" w:customStyle="1" w:styleId="Headerorfooter20">
    <w:name w:val="Header or footer (2)"/>
    <w:basedOn w:val="Normal"/>
    <w:link w:val="Headerorfooter2"/>
    <w:rsid w:val="002D1C16"/>
    <w:pPr>
      <w:widowControl w:val="0"/>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20Robert.Prather@seattlearch.org."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rchseattle.org"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20Robert.Prather@seattlear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F373E87E726944879370786375C586" ma:contentTypeVersion="16" ma:contentTypeDescription="Create a new document." ma:contentTypeScope="" ma:versionID="05062310ff276fbd44179791e84a49ea">
  <xsd:schema xmlns:xsd="http://www.w3.org/2001/XMLSchema" xmlns:xs="http://www.w3.org/2001/XMLSchema" xmlns:p="http://schemas.microsoft.com/office/2006/metadata/properties" xmlns:ns2="7cb30cd5-db77-438a-a75a-a3744f20c846" xmlns:ns3="67afb220-39a1-49c9-9d73-8a2cea19429d" targetNamespace="http://schemas.microsoft.com/office/2006/metadata/properties" ma:root="true" ma:fieldsID="73653eae328606566168555b3b29714d" ns2:_="" ns3:_="">
    <xsd:import namespace="7cb30cd5-db77-438a-a75a-a3744f20c846"/>
    <xsd:import namespace="67afb220-39a1-49c9-9d73-8a2cea1942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b30cd5-db77-438a-a75a-a3744f20c84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87e7bf9b-7038-4968-b368-25477f8e6fb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afb220-39a1-49c9-9d73-8a2cea19429d"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ba006df2-b7d0-4875-a11e-e9ac54c2e48b}" ma:internalName="TaxCatchAll" ma:showField="CatchAllData" ma:web="67afb220-39a1-49c9-9d73-8a2cea1942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7cb30cd5-db77-438a-a75a-a3744f20c846">
      <Terms xmlns="http://schemas.microsoft.com/office/infopath/2007/PartnerControls"/>
    </lcf76f155ced4ddcb4097134ff3c332f>
    <TaxCatchAll xmlns="67afb220-39a1-49c9-9d73-8a2cea19429d"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BE4210A-A244-427A-875C-764696D2862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b30cd5-db77-438a-a75a-a3744f20c846"/>
    <ds:schemaRef ds:uri="67afb220-39a1-49c9-9d73-8a2cea1942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2538808-4EE9-47B1-8AC7-0EC966D71AD6}">
  <ds:schemaRefs>
    <ds:schemaRef ds:uri="http://schemas.openxmlformats.org/officeDocument/2006/bibliography"/>
  </ds:schemaRefs>
</ds:datastoreItem>
</file>

<file path=customXml/itemProps3.xml><?xml version="1.0" encoding="utf-8"?>
<ds:datastoreItem xmlns:ds="http://schemas.openxmlformats.org/officeDocument/2006/customXml" ds:itemID="{20F44637-5634-4A28-9788-18AED7391AF7}">
  <ds:schemaRefs>
    <ds:schemaRef ds:uri="http://schemas.microsoft.com/office/2006/metadata/properties"/>
    <ds:schemaRef ds:uri="http://schemas.microsoft.com/office/infopath/2007/PartnerControls"/>
    <ds:schemaRef ds:uri="7cb30cd5-db77-438a-a75a-a3744f20c846"/>
    <ds:schemaRef ds:uri="67afb220-39a1-49c9-9d73-8a2cea19429d"/>
  </ds:schemaRefs>
</ds:datastoreItem>
</file>

<file path=customXml/itemProps4.xml><?xml version="1.0" encoding="utf-8"?>
<ds:datastoreItem xmlns:ds="http://schemas.openxmlformats.org/officeDocument/2006/customXml" ds:itemID="{B295D95B-F6D6-4CB8-A6F5-2897D61663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6285</TotalTime>
  <Pages>2</Pages>
  <Words>643</Words>
  <Characters>3666</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Prather</dc:creator>
  <cp:keywords/>
  <dc:description/>
  <cp:lastModifiedBy>Robert Prather</cp:lastModifiedBy>
  <cp:revision>129</cp:revision>
  <cp:lastPrinted>2024-08-07T17:58:00Z</cp:lastPrinted>
  <dcterms:created xsi:type="dcterms:W3CDTF">2024-08-01T23:42:00Z</dcterms:created>
  <dcterms:modified xsi:type="dcterms:W3CDTF">2025-08-04T18:23:00Z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0x010100BAF373E87E726944879370786375C586</vt:lpwstr>
  </property>
  <property fmtid="{D5CDD505-2E9C-101B-9397-08002B2CF9AE}" pid="3" name="MediaServiceImageTags">
    <vt:lpwstr/>
  </property>
</Properties>
</file>