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0800"/>
      </w:tblGrid>
      <w:tr w:rsidR="00EB5648" w:rsidRPr="00EB5648" w:rsidTr="00EB5648">
        <w:trPr>
          <w:tblCellSpacing w:w="0" w:type="dxa"/>
          <w:jc w:val="center"/>
        </w:trPr>
        <w:tc>
          <w:tcPr>
            <w:tcW w:w="0" w:type="auto"/>
            <w:shd w:val="clear" w:color="auto" w:fill="FFFFFF"/>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10800"/>
            </w:tblGrid>
            <w:tr w:rsidR="00EB5648" w:rsidRPr="00EB5648">
              <w:trPr>
                <w:tblCellSpacing w:w="0" w:type="dxa"/>
                <w:jc w:val="center"/>
              </w:trPr>
              <w:tc>
                <w:tcPr>
                  <w:tcW w:w="5000" w:type="pct"/>
                  <w:hideMark/>
                </w:tcPr>
                <w:p w:rsidR="00EB5648" w:rsidRPr="00EB5648" w:rsidRDefault="00EB5648" w:rsidP="00EB5648">
                  <w:pPr>
                    <w:spacing w:after="0" w:line="240" w:lineRule="auto"/>
                    <w:rPr>
                      <w:rFonts w:ascii="Times New Roman" w:eastAsia="Times New Roman" w:hAnsi="Times New Roman" w:cs="Times New Roman"/>
                      <w:sz w:val="24"/>
                      <w:szCs w:val="24"/>
                    </w:rPr>
                  </w:pPr>
                </w:p>
              </w:tc>
            </w:tr>
            <w:tr w:rsidR="00EB5648" w:rsidRPr="00EB5648">
              <w:trPr>
                <w:tblCellSpacing w:w="0" w:type="dxa"/>
                <w:jc w:val="center"/>
              </w:trPr>
              <w:tc>
                <w:tcPr>
                  <w:tcW w:w="0" w:type="auto"/>
                  <w:shd w:val="clear" w:color="auto" w:fill="000000"/>
                  <w:tcMar>
                    <w:top w:w="15" w:type="dxa"/>
                    <w:left w:w="15" w:type="dxa"/>
                    <w:bottom w:w="15" w:type="dxa"/>
                    <w:right w:w="15" w:type="dxa"/>
                  </w:tcMar>
                  <w:hideMark/>
                </w:tcPr>
                <w:tbl>
                  <w:tblPr>
                    <w:tblW w:w="5000" w:type="pct"/>
                    <w:tblCellSpacing w:w="0" w:type="dxa"/>
                    <w:tblCellMar>
                      <w:left w:w="0" w:type="dxa"/>
                      <w:right w:w="0" w:type="dxa"/>
                    </w:tblCellMar>
                    <w:tblLook w:val="04A0" w:firstRow="1" w:lastRow="0" w:firstColumn="1" w:lastColumn="0" w:noHBand="0" w:noVBand="1"/>
                  </w:tblPr>
                  <w:tblGrid>
                    <w:gridCol w:w="6865"/>
                    <w:gridCol w:w="3905"/>
                  </w:tblGrid>
                  <w:tr w:rsidR="00EB5648" w:rsidRPr="00EB5648">
                    <w:trPr>
                      <w:tblCellSpacing w:w="0" w:type="dxa"/>
                    </w:trPr>
                    <w:tc>
                      <w:tcPr>
                        <w:tcW w:w="5000" w:type="pct"/>
                        <w:gridSpan w:val="2"/>
                        <w:shd w:val="clear" w:color="auto" w:fill="000000"/>
                        <w:hideMark/>
                      </w:tcPr>
                      <w:tbl>
                        <w:tblPr>
                          <w:tblW w:w="5000" w:type="pct"/>
                          <w:tblCellSpacing w:w="37" w:type="dxa"/>
                          <w:tblCellMar>
                            <w:left w:w="0" w:type="dxa"/>
                            <w:right w:w="0" w:type="dxa"/>
                          </w:tblCellMar>
                          <w:tblLook w:val="04A0" w:firstRow="1" w:lastRow="0" w:firstColumn="1" w:lastColumn="0" w:noHBand="0" w:noVBand="1"/>
                        </w:tblPr>
                        <w:tblGrid>
                          <w:gridCol w:w="10770"/>
                        </w:tblGrid>
                        <w:tr w:rsidR="00EB5648" w:rsidRPr="00EB5648">
                          <w:trPr>
                            <w:tblCellSpacing w:w="37" w:type="dxa"/>
                          </w:trPr>
                          <w:tc>
                            <w:tcPr>
                              <w:tcW w:w="0" w:type="auto"/>
                              <w:vAlign w:val="center"/>
                              <w:hideMark/>
                            </w:tcPr>
                            <w:p w:rsidR="00EB5648" w:rsidRPr="00EB5648" w:rsidRDefault="00EB5648" w:rsidP="00EB5648">
                              <w:pPr>
                                <w:spacing w:after="0" w:line="240" w:lineRule="auto"/>
                                <w:rPr>
                                  <w:rFonts w:ascii="Times New Roman" w:eastAsia="Times New Roman" w:hAnsi="Times New Roman" w:cs="Times New Roman"/>
                                  <w:color w:val="FFFFFF"/>
                                  <w:sz w:val="24"/>
                                  <w:szCs w:val="24"/>
                                </w:rPr>
                              </w:pPr>
                              <w:r>
                                <w:rPr>
                                  <w:rFonts w:ascii="Times New Roman" w:eastAsia="Times New Roman" w:hAnsi="Times New Roman" w:cs="Times New Roman"/>
                                  <w:noProof/>
                                  <w:color w:val="FFFFFF"/>
                                  <w:sz w:val="24"/>
                                  <w:szCs w:val="24"/>
                                </w:rPr>
                                <w:drawing>
                                  <wp:inline distT="0" distB="0" distL="0" distR="0">
                                    <wp:extent cx="6448425" cy="1695450"/>
                                    <wp:effectExtent l="0" t="0" r="9525" b="0"/>
                                    <wp:docPr id="13" name="Picture 13" descr="https://mlsvc01-prod.s3.amazonaws.com/afd6522e101/2c54faff-f1ef-4714-88df-5eaad4359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lsvc01-prod.s3.amazonaws.com/afd6522e101/2c54faff-f1ef-4714-88df-5eaad435906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48425" cy="1695450"/>
                                            </a:xfrm>
                                            <a:prstGeom prst="rect">
                                              <a:avLst/>
                                            </a:prstGeom>
                                            <a:noFill/>
                                            <a:ln>
                                              <a:noFill/>
                                            </a:ln>
                                          </pic:spPr>
                                        </pic:pic>
                                      </a:graphicData>
                                    </a:graphic>
                                  </wp:inline>
                                </w:drawing>
                              </w:r>
                            </w:p>
                          </w:tc>
                        </w:tr>
                      </w:tbl>
                      <w:p w:rsidR="00EB5648" w:rsidRPr="00EB5648" w:rsidRDefault="00EB5648" w:rsidP="00EB5648">
                        <w:pPr>
                          <w:spacing w:after="0" w:line="240" w:lineRule="auto"/>
                          <w:rPr>
                            <w:rFonts w:ascii="Times New Roman" w:eastAsia="Times New Roman" w:hAnsi="Times New Roman" w:cs="Times New Roman"/>
                            <w:vanish/>
                            <w:sz w:val="24"/>
                            <w:szCs w:val="24"/>
                          </w:rPr>
                        </w:pPr>
                      </w:p>
                      <w:tbl>
                        <w:tblPr>
                          <w:tblW w:w="5000" w:type="pct"/>
                          <w:tblCellSpacing w:w="37" w:type="dxa"/>
                          <w:shd w:val="clear" w:color="auto" w:fill="A68F66"/>
                          <w:tblCellMar>
                            <w:left w:w="0" w:type="dxa"/>
                            <w:right w:w="0" w:type="dxa"/>
                          </w:tblCellMar>
                          <w:tblLook w:val="04A0" w:firstRow="1" w:lastRow="0" w:firstColumn="1" w:lastColumn="0" w:noHBand="0" w:noVBand="1"/>
                        </w:tblPr>
                        <w:tblGrid>
                          <w:gridCol w:w="10770"/>
                        </w:tblGrid>
                        <w:tr w:rsidR="00EB5648" w:rsidRPr="00EB5648">
                          <w:trPr>
                            <w:tblCellSpacing w:w="37" w:type="dxa"/>
                          </w:trPr>
                          <w:tc>
                            <w:tcPr>
                              <w:tcW w:w="0" w:type="auto"/>
                              <w:shd w:val="clear" w:color="auto" w:fill="A68F66"/>
                              <w:vAlign w:val="center"/>
                              <w:hideMark/>
                            </w:tcPr>
                            <w:p w:rsidR="00EB5648" w:rsidRPr="00EB5648" w:rsidRDefault="00EB5648" w:rsidP="00EB5648">
                              <w:pPr>
                                <w:spacing w:after="0" w:line="240" w:lineRule="auto"/>
                                <w:jc w:val="center"/>
                                <w:rPr>
                                  <w:rFonts w:ascii="Trebuchet MS" w:eastAsia="Times New Roman" w:hAnsi="Trebuchet MS" w:cs="Times New Roman"/>
                                  <w:color w:val="000000"/>
                                  <w:sz w:val="36"/>
                                  <w:szCs w:val="36"/>
                                </w:rPr>
                              </w:pPr>
                              <w:r w:rsidRPr="00EB5648">
                                <w:rPr>
                                  <w:rFonts w:ascii="Trebuchet MS" w:eastAsia="Times New Roman" w:hAnsi="Trebuchet MS" w:cs="Times New Roman"/>
                                  <w:b/>
                                  <w:bCs/>
                                  <w:color w:val="000000"/>
                                  <w:sz w:val="36"/>
                                  <w:szCs w:val="36"/>
                                </w:rPr>
                                <w:t>Announcement of Semifinalists of the Biletnikoff Award, Which Recognizes the College Football Season's Outstanding FBS Receiver Regardless of Position.</w:t>
                              </w:r>
                            </w:p>
                          </w:tc>
                        </w:tr>
                      </w:tbl>
                      <w:p w:rsidR="00EB5648" w:rsidRPr="00EB5648" w:rsidRDefault="00EB5648" w:rsidP="00EB564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000000"/>
                          <w:tblCellMar>
                            <w:top w:w="75" w:type="dxa"/>
                            <w:left w:w="75" w:type="dxa"/>
                            <w:bottom w:w="75" w:type="dxa"/>
                            <w:right w:w="75" w:type="dxa"/>
                          </w:tblCellMar>
                          <w:tblLook w:val="04A0" w:firstRow="1" w:lastRow="0" w:firstColumn="1" w:lastColumn="0" w:noHBand="0" w:noVBand="1"/>
                        </w:tblPr>
                        <w:tblGrid>
                          <w:gridCol w:w="10770"/>
                        </w:tblGrid>
                        <w:tr w:rsidR="00EB5648" w:rsidRPr="00EB5648">
                          <w:trPr>
                            <w:tblCellSpacing w:w="0" w:type="dxa"/>
                          </w:trPr>
                          <w:tc>
                            <w:tcPr>
                              <w:tcW w:w="0" w:type="auto"/>
                              <w:shd w:val="clear" w:color="auto" w:fill="000000"/>
                              <w:tcMar>
                                <w:top w:w="75" w:type="dxa"/>
                                <w:left w:w="225" w:type="dxa"/>
                                <w:bottom w:w="75" w:type="dxa"/>
                                <w:right w:w="225" w:type="dxa"/>
                              </w:tcMar>
                              <w:hideMark/>
                            </w:tcPr>
                            <w:p w:rsidR="00EB5648" w:rsidRPr="00EB5648" w:rsidRDefault="00EB5648" w:rsidP="00EB5648">
                              <w:pPr>
                                <w:spacing w:after="0" w:line="240" w:lineRule="auto"/>
                                <w:rPr>
                                  <w:rFonts w:ascii="Verdana" w:eastAsia="Times New Roman" w:hAnsi="Verdana" w:cs="Times New Roman"/>
                                  <w:color w:val="5D5C56"/>
                                  <w:sz w:val="20"/>
                                  <w:szCs w:val="20"/>
                                </w:rPr>
                              </w:pPr>
                            </w:p>
                          </w:tc>
                        </w:tr>
                      </w:tbl>
                      <w:p w:rsidR="00EB5648" w:rsidRPr="00EB5648" w:rsidRDefault="00EB5648" w:rsidP="00EB5648">
                        <w:pPr>
                          <w:spacing w:after="0" w:line="240" w:lineRule="auto"/>
                          <w:rPr>
                            <w:rFonts w:ascii="Times New Roman" w:eastAsia="Times New Roman" w:hAnsi="Times New Roman" w:cs="Times New Roman"/>
                            <w:sz w:val="24"/>
                            <w:szCs w:val="24"/>
                          </w:rPr>
                        </w:pPr>
                      </w:p>
                    </w:tc>
                  </w:tr>
                  <w:tr w:rsidR="00EB5648" w:rsidRPr="00EB5648">
                    <w:trPr>
                      <w:tblCellSpacing w:w="0" w:type="dxa"/>
                    </w:trPr>
                    <w:tc>
                      <w:tcPr>
                        <w:tcW w:w="5000" w:type="pct"/>
                        <w:gridSpan w:val="2"/>
                        <w:shd w:val="clear" w:color="auto" w:fill="A9A89D"/>
                        <w:hideMark/>
                      </w:tcPr>
                      <w:p w:rsidR="00EB5648" w:rsidRPr="00EB5648" w:rsidRDefault="00EB5648" w:rsidP="00EB5648">
                        <w:pPr>
                          <w:spacing w:after="0" w:line="240" w:lineRule="auto"/>
                          <w:rPr>
                            <w:rFonts w:ascii="Times New Roman" w:eastAsia="Times New Roman" w:hAnsi="Times New Roman" w:cs="Times New Roman"/>
                            <w:sz w:val="24"/>
                            <w:szCs w:val="24"/>
                          </w:rPr>
                        </w:pPr>
                      </w:p>
                    </w:tc>
                  </w:tr>
                  <w:tr w:rsidR="00EB5648" w:rsidRPr="00EB5648">
                    <w:trPr>
                      <w:tblCellSpacing w:w="0" w:type="dxa"/>
                    </w:trPr>
                    <w:tc>
                      <w:tcPr>
                        <w:tcW w:w="0" w:type="auto"/>
                        <w:shd w:val="clear" w:color="auto" w:fill="FFFFFF"/>
                        <w:hideMark/>
                      </w:tcPr>
                      <w:tbl>
                        <w:tblPr>
                          <w:tblW w:w="6150" w:type="dxa"/>
                          <w:tblCellSpacing w:w="0" w:type="dxa"/>
                          <w:tblCellMar>
                            <w:left w:w="0" w:type="dxa"/>
                            <w:right w:w="0" w:type="dxa"/>
                          </w:tblCellMar>
                          <w:tblLook w:val="04A0" w:firstRow="1" w:lastRow="0" w:firstColumn="1" w:lastColumn="0" w:noHBand="0" w:noVBand="1"/>
                        </w:tblPr>
                        <w:tblGrid>
                          <w:gridCol w:w="6865"/>
                        </w:tblGrid>
                        <w:tr w:rsidR="00EB5648" w:rsidRPr="00EB5648">
                          <w:trPr>
                            <w:tblCellSpacing w:w="0" w:type="dxa"/>
                          </w:trPr>
                          <w:tc>
                            <w:tcPr>
                              <w:tcW w:w="5000" w:type="pct"/>
                              <w:hideMark/>
                            </w:tcPr>
                            <w:tbl>
                              <w:tblPr>
                                <w:tblW w:w="5000" w:type="pct"/>
                                <w:tblCellSpacing w:w="0" w:type="dxa"/>
                                <w:shd w:val="clear" w:color="auto" w:fill="FFFFFF"/>
                                <w:tblCellMar>
                                  <w:top w:w="225" w:type="dxa"/>
                                  <w:left w:w="225" w:type="dxa"/>
                                  <w:bottom w:w="225" w:type="dxa"/>
                                  <w:right w:w="225" w:type="dxa"/>
                                </w:tblCellMar>
                                <w:tblLook w:val="04A0" w:firstRow="1" w:lastRow="0" w:firstColumn="1" w:lastColumn="0" w:noHBand="0" w:noVBand="1"/>
                              </w:tblPr>
                              <w:tblGrid>
                                <w:gridCol w:w="6865"/>
                              </w:tblGrid>
                              <w:tr w:rsidR="00EB5648" w:rsidRPr="00EB5648">
                                <w:trPr>
                                  <w:tblCellSpacing w:w="0" w:type="dxa"/>
                                </w:trPr>
                                <w:tc>
                                  <w:tcPr>
                                    <w:tcW w:w="0" w:type="auto"/>
                                    <w:shd w:val="clear" w:color="auto" w:fill="FFFFFF"/>
                                    <w:hideMark/>
                                  </w:tcPr>
                                  <w:p w:rsidR="00EB5648" w:rsidRPr="00EB5648" w:rsidRDefault="00EB5648" w:rsidP="00EB5648">
                                    <w:pPr>
                                      <w:spacing w:after="240" w:line="240" w:lineRule="auto"/>
                                      <w:ind w:left="900"/>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PDF Version:</w:t>
                                    </w:r>
                                    <w:r w:rsidRPr="00EB5648">
                                      <w:rPr>
                                        <w:rFonts w:ascii="Verdana" w:eastAsia="Times New Roman" w:hAnsi="Verdana" w:cs="Times New Roman"/>
                                        <w:color w:val="000000"/>
                                        <w:sz w:val="20"/>
                                        <w:szCs w:val="20"/>
                                      </w:rPr>
                                      <w:br/>
                                      <w:t>DOCX Version:</w:t>
                                    </w:r>
                                  </w:p>
                                  <w:p w:rsidR="00EB5648" w:rsidRPr="00EB5648" w:rsidRDefault="00EB5648" w:rsidP="00EB5648">
                                    <w:pPr>
                                      <w:spacing w:after="0" w:line="240" w:lineRule="auto"/>
                                      <w:ind w:left="900"/>
                                      <w:rPr>
                                        <w:rFonts w:ascii="Verdana" w:eastAsia="Times New Roman" w:hAnsi="Verdana" w:cs="Times New Roman"/>
                                        <w:color w:val="000000"/>
                                        <w:sz w:val="20"/>
                                        <w:szCs w:val="20"/>
                                      </w:rPr>
                                    </w:pPr>
                                  </w:p>
                                  <w:p w:rsidR="00EB5648" w:rsidRPr="00EB5648" w:rsidRDefault="00EB5648" w:rsidP="00EB5648">
                                    <w:pPr>
                                      <w:spacing w:after="0" w:line="240" w:lineRule="auto"/>
                                      <w:ind w:left="900"/>
                                      <w:rPr>
                                        <w:rFonts w:ascii="Verdana" w:eastAsia="Times New Roman" w:hAnsi="Verdana" w:cs="Times New Roman"/>
                                        <w:color w:val="000000"/>
                                        <w:sz w:val="20"/>
                                        <w:szCs w:val="20"/>
                                      </w:rPr>
                                    </w:pPr>
                                    <w:r w:rsidRPr="00EB5648">
                                      <w:rPr>
                                        <w:rFonts w:ascii="Verdana" w:eastAsia="Times New Roman" w:hAnsi="Verdana" w:cs="Times New Roman"/>
                                        <w:b/>
                                        <w:bCs/>
                                        <w:color w:val="000000"/>
                                        <w:sz w:val="20"/>
                                        <w:szCs w:val="20"/>
                                      </w:rPr>
                                      <w:t>For Immediate Release: November 18, 2019  </w:t>
                                    </w:r>
                                  </w:p>
                                  <w:p w:rsidR="00EB5648" w:rsidRPr="00EB5648" w:rsidRDefault="00EB5648" w:rsidP="00EB5648">
                                    <w:pPr>
                                      <w:spacing w:after="0" w:line="240" w:lineRule="auto"/>
                                      <w:ind w:left="900"/>
                                      <w:rPr>
                                        <w:rFonts w:ascii="Verdana" w:eastAsia="Times New Roman" w:hAnsi="Verdana" w:cs="Times New Roman"/>
                                        <w:color w:val="000000"/>
                                        <w:sz w:val="20"/>
                                        <w:szCs w:val="20"/>
                                      </w:rPr>
                                    </w:pPr>
                                    <w:r w:rsidRPr="00EB5648">
                                      <w:rPr>
                                        <w:rFonts w:ascii="Verdana" w:eastAsia="Times New Roman" w:hAnsi="Verdana" w:cs="Times New Roman"/>
                                        <w:b/>
                                        <w:bCs/>
                                        <w:color w:val="000000"/>
                                        <w:sz w:val="20"/>
                                        <w:szCs w:val="20"/>
                                      </w:rPr>
                                      <w:t> </w:t>
                                    </w:r>
                                  </w:p>
                                  <w:tbl>
                                    <w:tblPr>
                                      <w:tblW w:w="5610" w:type="dxa"/>
                                      <w:tblCellSpacing w:w="0" w:type="dxa"/>
                                      <w:tblInd w:w="900" w:type="dxa"/>
                                      <w:tblCellMar>
                                        <w:left w:w="0" w:type="dxa"/>
                                        <w:right w:w="0" w:type="dxa"/>
                                      </w:tblCellMar>
                                      <w:tblLook w:val="04A0" w:firstRow="1" w:lastRow="0" w:firstColumn="1" w:lastColumn="0" w:noHBand="0" w:noVBand="1"/>
                                    </w:tblPr>
                                    <w:tblGrid>
                                      <w:gridCol w:w="5515"/>
                                    </w:tblGrid>
                                    <w:tr w:rsidR="00EB5648" w:rsidRPr="00EB5648" w:rsidTr="00EB5648">
                                      <w:trPr>
                                        <w:tblCellSpacing w:w="0" w:type="dxa"/>
                                      </w:trPr>
                                      <w:tc>
                                        <w:tcPr>
                                          <w:tcW w:w="5000" w:type="pct"/>
                                          <w:vAlign w:val="center"/>
                                          <w:hideMark/>
                                        </w:tcPr>
                                        <w:p w:rsidR="00EB5648" w:rsidRPr="00EB5648" w:rsidRDefault="00EB5648" w:rsidP="00EB56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562350" cy="2724150"/>
                                                <wp:effectExtent l="0" t="0" r="0" b="0"/>
                                                <wp:docPr id="12" name="Picture 12" descr="https://mlsvc01-prod.s3.amazonaws.com/afd6522e101/cb810e49-af5a-4931-bf76-340d5cbc9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lsvc01-prod.s3.amazonaws.com/afd6522e101/cb810e49-af5a-4931-bf76-340d5cbc901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62350" cy="2724150"/>
                                                        </a:xfrm>
                                                        <a:prstGeom prst="rect">
                                                          <a:avLst/>
                                                        </a:prstGeom>
                                                        <a:noFill/>
                                                        <a:ln>
                                                          <a:noFill/>
                                                        </a:ln>
                                                      </pic:spPr>
                                                    </pic:pic>
                                                  </a:graphicData>
                                                </a:graphic>
                                              </wp:inline>
                                            </w:drawing>
                                          </w:r>
                                        </w:p>
                                      </w:tc>
                                    </w:tr>
                                    <w:tr w:rsidR="00EB5648" w:rsidRPr="00EB5648" w:rsidTr="00EB5648">
                                      <w:trPr>
                                        <w:tblCellSpacing w:w="0" w:type="dxa"/>
                                      </w:trPr>
                                      <w:tc>
                                        <w:tcPr>
                                          <w:tcW w:w="0" w:type="auto"/>
                                          <w:vAlign w:val="center"/>
                                          <w:hideMark/>
                                        </w:tcPr>
                                        <w:p w:rsidR="00EB5648" w:rsidRPr="00EB5648" w:rsidRDefault="00EB5648" w:rsidP="00EB5648">
                                          <w:pPr>
                                            <w:spacing w:after="0" w:line="240" w:lineRule="auto"/>
                                            <w:jc w:val="center"/>
                                            <w:rPr>
                                              <w:rFonts w:ascii="Times New Roman" w:eastAsia="Times New Roman" w:hAnsi="Times New Roman" w:cs="Times New Roman"/>
                                              <w:color w:val="000000"/>
                                              <w:sz w:val="24"/>
                                              <w:szCs w:val="24"/>
                                            </w:rPr>
                                          </w:pPr>
                                          <w:r w:rsidRPr="00EB5648">
                                            <w:rPr>
                                              <w:rFonts w:ascii="Times New Roman" w:eastAsia="Times New Roman" w:hAnsi="Times New Roman" w:cs="Times New Roman"/>
                                              <w:b/>
                                              <w:bCs/>
                                              <w:color w:val="000000"/>
                                              <w:sz w:val="24"/>
                                              <w:szCs w:val="24"/>
                                            </w:rPr>
                                            <w:t xml:space="preserve">Pictured above are Biletnikoff Award Banquet keynote speaker Aaron Taylor, Foundation Chairman &amp; Founding Trustee Walter Manley II, 2018 Biletnikoff Award winner Jerry </w:t>
                                          </w:r>
                                          <w:proofErr w:type="spellStart"/>
                                          <w:r w:rsidRPr="00EB5648">
                                            <w:rPr>
                                              <w:rFonts w:ascii="Times New Roman" w:eastAsia="Times New Roman" w:hAnsi="Times New Roman" w:cs="Times New Roman"/>
                                              <w:b/>
                                              <w:bCs/>
                                              <w:color w:val="000000"/>
                                              <w:sz w:val="24"/>
                                              <w:szCs w:val="24"/>
                                            </w:rPr>
                                            <w:t>Jeudy</w:t>
                                          </w:r>
                                          <w:proofErr w:type="spellEnd"/>
                                          <w:r w:rsidRPr="00EB5648">
                                            <w:rPr>
                                              <w:rFonts w:ascii="Times New Roman" w:eastAsia="Times New Roman" w:hAnsi="Times New Roman" w:cs="Times New Roman"/>
                                              <w:b/>
                                              <w:bCs/>
                                              <w:color w:val="000000"/>
                                              <w:sz w:val="24"/>
                                              <w:szCs w:val="24"/>
                                            </w:rPr>
                                            <w:t>, and Fred Biletnikoff</w:t>
                                          </w:r>
                                        </w:p>
                                      </w:tc>
                                    </w:tr>
                                  </w:tbl>
                                  <w:p w:rsidR="00EB5648" w:rsidRPr="00EB5648" w:rsidRDefault="00EB5648" w:rsidP="00EB5648">
                                    <w:pPr>
                                      <w:spacing w:after="0" w:line="240" w:lineRule="auto"/>
                                      <w:ind w:left="900"/>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 </w:t>
                                    </w:r>
                                  </w:p>
                                  <w:p w:rsidR="00EB5648" w:rsidRPr="00EB5648" w:rsidRDefault="00EB5648" w:rsidP="00EB5648">
                                    <w:pPr>
                                      <w:spacing w:after="0" w:line="240" w:lineRule="auto"/>
                                      <w:ind w:left="900"/>
                                      <w:rPr>
                                        <w:rFonts w:ascii="Verdana" w:eastAsia="Times New Roman" w:hAnsi="Verdana" w:cs="Times New Roman"/>
                                        <w:color w:val="000000"/>
                                        <w:sz w:val="20"/>
                                        <w:szCs w:val="20"/>
                                      </w:rPr>
                                    </w:pPr>
                                    <w:r w:rsidRPr="00EB5648">
                                      <w:rPr>
                                        <w:rFonts w:ascii="Verdana" w:eastAsia="Times New Roman" w:hAnsi="Verdana" w:cs="Times New Roman"/>
                                        <w:b/>
                                        <w:bCs/>
                                        <w:color w:val="000000"/>
                                        <w:sz w:val="20"/>
                                        <w:szCs w:val="20"/>
                                      </w:rPr>
                                      <w:t>Tallahassee, FL</w:t>
                                    </w:r>
                                    <w:r w:rsidRPr="00EB5648">
                                      <w:rPr>
                                        <w:rFonts w:ascii="Verdana" w:eastAsia="Times New Roman" w:hAnsi="Verdana" w:cs="Times New Roman"/>
                                        <w:color w:val="000000"/>
                                        <w:sz w:val="20"/>
                                        <w:szCs w:val="20"/>
                                      </w:rPr>
                                      <w:t xml:space="preserve"> - The Tallahassee Quarterback Club (TQC) Foundation, Inc., the Florida-based creator and sponsor of the prestigious Biletnikoff Award, announces the semifinalists for the 2019 Biletnikoff Award. The secure and confidential electronic voting by the distinguished members of the Biletnikoff Award National Selection Committee was conducted from </w:t>
                                    </w:r>
                                    <w:r w:rsidRPr="00EB5648">
                                      <w:rPr>
                                        <w:rFonts w:ascii="Verdana" w:eastAsia="Times New Roman" w:hAnsi="Verdana" w:cs="Times New Roman"/>
                                        <w:color w:val="000000"/>
                                        <w:sz w:val="20"/>
                                        <w:szCs w:val="20"/>
                                      </w:rPr>
                                      <w:lastRenderedPageBreak/>
                                      <w:t>November 11th through November 17th, and certified by a prominent CPA firm.  </w:t>
                                    </w:r>
                                  </w:p>
                                  <w:p w:rsidR="00EB5648" w:rsidRPr="00EB5648" w:rsidRDefault="00EB5648" w:rsidP="00EB5648">
                                    <w:pPr>
                                      <w:spacing w:after="0" w:line="240" w:lineRule="auto"/>
                                      <w:ind w:left="900"/>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 </w:t>
                                    </w:r>
                                  </w:p>
                                  <w:p w:rsidR="00EB5648" w:rsidRPr="00EB5648" w:rsidRDefault="00EB5648" w:rsidP="00EB5648">
                                    <w:pPr>
                                      <w:spacing w:after="0" w:line="240" w:lineRule="auto"/>
                                      <w:ind w:left="900"/>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 xml:space="preserve">The Biletnikoff Award annually recognizes the season's outstanding FBS receiver in college football. </w:t>
                                    </w:r>
                                    <w:r w:rsidRPr="00EB5648">
                                      <w:rPr>
                                        <w:rFonts w:ascii="Verdana" w:eastAsia="Times New Roman" w:hAnsi="Verdana" w:cs="Times New Roman"/>
                                        <w:b/>
                                        <w:bCs/>
                                        <w:color w:val="000000"/>
                                        <w:sz w:val="20"/>
                                        <w:szCs w:val="20"/>
                                      </w:rPr>
                                      <w:t>Any player, regardless of position (wide receiver, tight end, slot back, and running back) who catches a pass is eligible for the award.</w:t>
                                    </w:r>
                                    <w:r w:rsidRPr="00EB5648">
                                      <w:rPr>
                                        <w:rFonts w:ascii="Verdana" w:eastAsia="Times New Roman" w:hAnsi="Verdana" w:cs="Times New Roman"/>
                                        <w:color w:val="000000"/>
                                        <w:sz w:val="20"/>
                                        <w:szCs w:val="20"/>
                                      </w:rPr>
                                      <w:t xml:space="preserve"> As such, the Biletnikoff Award recognizes college football's outstanding receiver, not merely college football's outstanding </w:t>
                                    </w:r>
                                    <w:r w:rsidRPr="00EB5648">
                                      <w:rPr>
                                        <w:rFonts w:ascii="Verdana" w:eastAsia="Times New Roman" w:hAnsi="Verdana" w:cs="Times New Roman"/>
                                        <w:i/>
                                        <w:iCs/>
                                        <w:color w:val="000000"/>
                                        <w:sz w:val="20"/>
                                        <w:szCs w:val="20"/>
                                      </w:rPr>
                                      <w:t>wide</w:t>
                                    </w:r>
                                    <w:r w:rsidRPr="00EB5648">
                                      <w:rPr>
                                        <w:rFonts w:ascii="Verdana" w:eastAsia="Times New Roman" w:hAnsi="Verdana" w:cs="Times New Roman"/>
                                        <w:color w:val="000000"/>
                                        <w:sz w:val="20"/>
                                        <w:szCs w:val="20"/>
                                      </w:rPr>
                                      <w:t xml:space="preserve"> receiver. </w:t>
                                    </w:r>
                                  </w:p>
                                  <w:p w:rsidR="00EB5648" w:rsidRPr="00EB5648" w:rsidRDefault="00EB5648" w:rsidP="00EB5648">
                                    <w:pPr>
                                      <w:spacing w:after="0" w:line="240" w:lineRule="auto"/>
                                      <w:ind w:left="900"/>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 </w:t>
                                    </w:r>
                                  </w:p>
                                  <w:p w:rsidR="00EB5648" w:rsidRPr="00EB5648" w:rsidRDefault="00EB5648" w:rsidP="00EB5648">
                                    <w:pPr>
                                      <w:spacing w:after="240" w:line="240" w:lineRule="auto"/>
                                      <w:ind w:left="900"/>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 xml:space="preserve">The semifinalists, finalists, and award recipient is selected by the highly distinguished Biletnikoff Award National Selection Committee, a group of prominent college football journalists, commentators, announcers, Biletnikoff Award winners, and other former receivers. Foundation trustees do not vote and have never voted. For a list of voters, please see </w:t>
                                    </w:r>
                                    <w:hyperlink r:id="rId7" w:tgtFrame="_blank" w:history="1">
                                      <w:r w:rsidRPr="00EB5648">
                                        <w:rPr>
                                          <w:rFonts w:ascii="Verdana" w:eastAsia="Times New Roman" w:hAnsi="Verdana" w:cs="Times New Roman"/>
                                          <w:color w:val="0000FF"/>
                                          <w:sz w:val="20"/>
                                          <w:szCs w:val="20"/>
                                          <w:u w:val="single"/>
                                        </w:rPr>
                                        <w:t>BiletnikoffAward.com/voters</w:t>
                                      </w:r>
                                    </w:hyperlink>
                                    <w:r w:rsidRPr="00EB5648">
                                      <w:rPr>
                                        <w:rFonts w:ascii="Verdana" w:eastAsia="Times New Roman" w:hAnsi="Verdana" w:cs="Times New Roman"/>
                                        <w:color w:val="000000"/>
                                        <w:sz w:val="20"/>
                                        <w:szCs w:val="20"/>
                                      </w:rPr>
                                      <w:t>.</w:t>
                                    </w:r>
                                  </w:p>
                                  <w:p w:rsidR="00EB5648" w:rsidRPr="00EB5648" w:rsidRDefault="00EB5648" w:rsidP="00EB5648">
                                    <w:pPr>
                                      <w:spacing w:after="0" w:line="240" w:lineRule="auto"/>
                                      <w:ind w:left="900"/>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 xml:space="preserve">The Biletnikoff Award candidate eligibility and voting criteria, transparently explicit and detailed, are available for review at </w:t>
                                    </w:r>
                                    <w:hyperlink r:id="rId8" w:tgtFrame="_blank" w:history="1">
                                      <w:r w:rsidRPr="00EB5648">
                                        <w:rPr>
                                          <w:rFonts w:ascii="Verdana" w:eastAsia="Times New Roman" w:hAnsi="Verdana" w:cs="Times New Roman"/>
                                          <w:color w:val="0000FF"/>
                                          <w:sz w:val="20"/>
                                          <w:szCs w:val="20"/>
                                          <w:u w:val="single"/>
                                        </w:rPr>
                                        <w:t>BiletnikoffAward.com/criteria</w:t>
                                      </w:r>
                                    </w:hyperlink>
                                    <w:r w:rsidRPr="00EB5648">
                                      <w:rPr>
                                        <w:rFonts w:ascii="Verdana" w:eastAsia="Times New Roman" w:hAnsi="Verdana" w:cs="Times New Roman"/>
                                        <w:color w:val="000000"/>
                                        <w:sz w:val="20"/>
                                        <w:szCs w:val="20"/>
                                      </w:rPr>
                                      <w:t>.</w:t>
                                    </w:r>
                                  </w:p>
                                  <w:p w:rsidR="00EB5648" w:rsidRPr="00EB5648" w:rsidRDefault="00EB5648" w:rsidP="00EB5648">
                                    <w:pPr>
                                      <w:spacing w:after="0" w:line="240" w:lineRule="auto"/>
                                      <w:ind w:left="900"/>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 </w:t>
                                    </w:r>
                                  </w:p>
                                  <w:p w:rsidR="00EB5648" w:rsidRPr="00EB5648" w:rsidRDefault="00EB5648" w:rsidP="00EB5648">
                                    <w:pPr>
                                      <w:spacing w:after="0" w:line="240" w:lineRule="auto"/>
                                      <w:ind w:left="900"/>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The 2019 Biletnikoff Award semifinalists are as follows (in alphabetical order): </w:t>
                                    </w:r>
                                  </w:p>
                                  <w:p w:rsidR="00EB5648" w:rsidRPr="00EB5648" w:rsidRDefault="00EB5648" w:rsidP="00EB5648">
                                    <w:pPr>
                                      <w:spacing w:after="0" w:line="240" w:lineRule="auto"/>
                                      <w:ind w:left="900"/>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 </w:t>
                                    </w:r>
                                    <w:bookmarkStart w:id="0" w:name="_GoBack"/>
                                    <w:bookmarkEnd w:id="0"/>
                                  </w:p>
                                  <w:p w:rsidR="00EB5648" w:rsidRPr="00EB5648" w:rsidRDefault="00EB5648" w:rsidP="00EB5648">
                                    <w:pPr>
                                      <w:spacing w:after="0" w:line="240" w:lineRule="auto"/>
                                      <w:ind w:left="900"/>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 xml:space="preserve">  </w:t>
                                    </w:r>
                                  </w:p>
                                  <w:tbl>
                                    <w:tblPr>
                                      <w:tblW w:w="4500" w:type="pct"/>
                                      <w:tblCellSpacing w:w="15" w:type="dxa"/>
                                      <w:tblInd w:w="900"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3458"/>
                                      <w:gridCol w:w="2301"/>
                                    </w:tblGrid>
                                    <w:tr w:rsidR="00EB5648" w:rsidRPr="00EB5648" w:rsidTr="00EB5648">
                                      <w:trPr>
                                        <w:trHeight w:val="300"/>
                                        <w:tblCellSpacing w:w="15" w:type="dxa"/>
                                      </w:trPr>
                                      <w:tc>
                                        <w:tcPr>
                                          <w:tcW w:w="2948" w:type="dxa"/>
                                          <w:tcBorders>
                                            <w:top w:val="single" w:sz="6" w:space="0" w:color="000000"/>
                                            <w:left w:val="single" w:sz="6" w:space="0" w:color="000000"/>
                                            <w:bottom w:val="single" w:sz="6" w:space="0" w:color="000000"/>
                                            <w:right w:val="single" w:sz="6" w:space="0" w:color="000000"/>
                                          </w:tcBorders>
                                          <w:shd w:val="clear" w:color="auto" w:fill="auto"/>
                                          <w:hideMark/>
                                        </w:tcPr>
                                        <w:p w:rsidR="00EB5648" w:rsidRPr="00EB5648" w:rsidRDefault="00EB5648" w:rsidP="00EB5648">
                                          <w:pPr>
                                            <w:spacing w:after="0" w:line="240" w:lineRule="auto"/>
                                            <w:jc w:val="center"/>
                                            <w:rPr>
                                              <w:rFonts w:ascii="Verdana" w:eastAsia="Times New Roman" w:hAnsi="Verdana" w:cs="Times New Roman"/>
                                              <w:sz w:val="20"/>
                                              <w:szCs w:val="20"/>
                                            </w:rPr>
                                          </w:pPr>
                                          <w:r w:rsidRPr="00EB5648">
                                            <w:rPr>
                                              <w:rFonts w:ascii="Verdana" w:eastAsia="Times New Roman" w:hAnsi="Verdana" w:cs="Times New Roman"/>
                                              <w:b/>
                                              <w:bCs/>
                                              <w:sz w:val="20"/>
                                              <w:szCs w:val="20"/>
                                            </w:rPr>
                                            <w:t>Player</w:t>
                                          </w:r>
                                        </w:p>
                                      </w:tc>
                                      <w:tc>
                                        <w:tcPr>
                                          <w:tcW w:w="1949" w:type="dxa"/>
                                          <w:tcBorders>
                                            <w:top w:val="single" w:sz="6" w:space="0" w:color="000000"/>
                                            <w:left w:val="single" w:sz="6" w:space="0" w:color="000000"/>
                                            <w:bottom w:val="single" w:sz="6" w:space="0" w:color="000000"/>
                                            <w:right w:val="single" w:sz="6" w:space="0" w:color="000000"/>
                                          </w:tcBorders>
                                          <w:shd w:val="clear" w:color="auto" w:fill="auto"/>
                                          <w:hideMark/>
                                        </w:tcPr>
                                        <w:p w:rsidR="00EB5648" w:rsidRPr="00EB5648" w:rsidRDefault="00EB5648" w:rsidP="00EB5648">
                                          <w:pPr>
                                            <w:spacing w:after="0" w:line="240" w:lineRule="auto"/>
                                            <w:jc w:val="center"/>
                                            <w:rPr>
                                              <w:rFonts w:ascii="Verdana" w:eastAsia="Times New Roman" w:hAnsi="Verdana" w:cs="Times New Roman"/>
                                              <w:sz w:val="20"/>
                                              <w:szCs w:val="20"/>
                                            </w:rPr>
                                          </w:pPr>
                                          <w:r w:rsidRPr="00EB5648">
                                            <w:rPr>
                                              <w:rFonts w:ascii="Verdana" w:eastAsia="Times New Roman" w:hAnsi="Verdana" w:cs="Times New Roman"/>
                                              <w:b/>
                                              <w:bCs/>
                                              <w:sz w:val="20"/>
                                              <w:szCs w:val="20"/>
                                            </w:rPr>
                                            <w:t>School</w:t>
                                          </w:r>
                                        </w:p>
                                      </w:tc>
                                    </w:tr>
                                    <w:tr w:rsidR="00EB5648" w:rsidRPr="00EB5648" w:rsidTr="00EB5648">
                                      <w:trPr>
                                        <w:trHeight w:val="300"/>
                                        <w:tblCellSpacing w:w="15" w:type="dxa"/>
                                      </w:trPr>
                                      <w:tc>
                                        <w:tcPr>
                                          <w:tcW w:w="2948" w:type="dxa"/>
                                          <w:tcBorders>
                                            <w:top w:val="single" w:sz="6" w:space="0" w:color="000000"/>
                                            <w:left w:val="single" w:sz="6" w:space="0" w:color="000000"/>
                                            <w:bottom w:val="single" w:sz="6" w:space="0" w:color="000000"/>
                                            <w:right w:val="single" w:sz="6" w:space="0" w:color="000000"/>
                                          </w:tcBorders>
                                          <w:shd w:val="clear" w:color="auto" w:fill="auto"/>
                                          <w:hideMark/>
                                        </w:tcPr>
                                        <w:p w:rsidR="00EB5648" w:rsidRPr="00EB5648" w:rsidRDefault="00EB5648" w:rsidP="00EB5648">
                                          <w:pPr>
                                            <w:spacing w:after="0" w:line="240" w:lineRule="auto"/>
                                            <w:rPr>
                                              <w:rFonts w:ascii="Verdana" w:eastAsia="Times New Roman" w:hAnsi="Verdana" w:cs="Times New Roman"/>
                                              <w:color w:val="000000"/>
                                              <w:sz w:val="20"/>
                                              <w:szCs w:val="20"/>
                                            </w:rPr>
                                          </w:pPr>
                                          <w:proofErr w:type="spellStart"/>
                                          <w:r w:rsidRPr="00EB5648">
                                            <w:rPr>
                                              <w:rFonts w:ascii="Verdana" w:eastAsia="Times New Roman" w:hAnsi="Verdana" w:cs="Times New Roman"/>
                                              <w:color w:val="000000"/>
                                              <w:sz w:val="20"/>
                                              <w:szCs w:val="20"/>
                                            </w:rPr>
                                            <w:t>Rashod</w:t>
                                          </w:r>
                                          <w:proofErr w:type="spellEnd"/>
                                          <w:r w:rsidRPr="00EB5648">
                                            <w:rPr>
                                              <w:rFonts w:ascii="Verdana" w:eastAsia="Times New Roman" w:hAnsi="Verdana" w:cs="Times New Roman"/>
                                              <w:color w:val="000000"/>
                                              <w:sz w:val="20"/>
                                              <w:szCs w:val="20"/>
                                            </w:rPr>
                                            <w:t xml:space="preserve"> Bateman</w:t>
                                          </w:r>
                                        </w:p>
                                      </w:tc>
                                      <w:tc>
                                        <w:tcPr>
                                          <w:tcW w:w="1949" w:type="dxa"/>
                                          <w:tcBorders>
                                            <w:top w:val="single" w:sz="6" w:space="0" w:color="000000"/>
                                            <w:left w:val="single" w:sz="6" w:space="0" w:color="000000"/>
                                            <w:bottom w:val="single" w:sz="6" w:space="0" w:color="000000"/>
                                            <w:right w:val="single" w:sz="6" w:space="0" w:color="000000"/>
                                          </w:tcBorders>
                                          <w:shd w:val="clear" w:color="auto" w:fill="auto"/>
                                          <w:hideMark/>
                                        </w:tcPr>
                                        <w:p w:rsidR="00EB5648" w:rsidRPr="00EB5648" w:rsidRDefault="00EB5648" w:rsidP="00EB5648">
                                          <w:pPr>
                                            <w:spacing w:after="0" w:line="240" w:lineRule="auto"/>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Minnesota</w:t>
                                          </w:r>
                                        </w:p>
                                      </w:tc>
                                    </w:tr>
                                    <w:tr w:rsidR="00EB5648" w:rsidRPr="00EB5648" w:rsidTr="00EB5648">
                                      <w:trPr>
                                        <w:trHeight w:val="300"/>
                                        <w:tblCellSpacing w:w="15" w:type="dxa"/>
                                      </w:trPr>
                                      <w:tc>
                                        <w:tcPr>
                                          <w:tcW w:w="2948" w:type="dxa"/>
                                          <w:tcBorders>
                                            <w:top w:val="single" w:sz="6" w:space="0" w:color="000000"/>
                                            <w:left w:val="single" w:sz="6" w:space="0" w:color="000000"/>
                                            <w:bottom w:val="single" w:sz="6" w:space="0" w:color="000000"/>
                                            <w:right w:val="single" w:sz="6" w:space="0" w:color="000000"/>
                                          </w:tcBorders>
                                          <w:shd w:val="clear" w:color="auto" w:fill="auto"/>
                                          <w:hideMark/>
                                        </w:tcPr>
                                        <w:p w:rsidR="00EB5648" w:rsidRPr="00EB5648" w:rsidRDefault="00EB5648" w:rsidP="00EB5648">
                                          <w:pPr>
                                            <w:spacing w:after="0" w:line="240" w:lineRule="auto"/>
                                            <w:rPr>
                                              <w:rFonts w:ascii="Verdana" w:eastAsia="Times New Roman" w:hAnsi="Verdana" w:cs="Times New Roman"/>
                                              <w:sz w:val="20"/>
                                              <w:szCs w:val="20"/>
                                            </w:rPr>
                                          </w:pPr>
                                          <w:r w:rsidRPr="00EB5648">
                                            <w:rPr>
                                              <w:rFonts w:ascii="Verdana" w:eastAsia="Times New Roman" w:hAnsi="Verdana" w:cs="Times New Roman"/>
                                              <w:sz w:val="20"/>
                                              <w:szCs w:val="20"/>
                                            </w:rPr>
                                            <w:t>Omar Bayless</w:t>
                                          </w:r>
                                        </w:p>
                                      </w:tc>
                                      <w:tc>
                                        <w:tcPr>
                                          <w:tcW w:w="1949" w:type="dxa"/>
                                          <w:tcBorders>
                                            <w:top w:val="single" w:sz="6" w:space="0" w:color="000000"/>
                                            <w:left w:val="single" w:sz="6" w:space="0" w:color="000000"/>
                                            <w:bottom w:val="single" w:sz="6" w:space="0" w:color="000000"/>
                                            <w:right w:val="single" w:sz="6" w:space="0" w:color="000000"/>
                                          </w:tcBorders>
                                          <w:shd w:val="clear" w:color="auto" w:fill="auto"/>
                                          <w:hideMark/>
                                        </w:tcPr>
                                        <w:p w:rsidR="00EB5648" w:rsidRPr="00EB5648" w:rsidRDefault="00EB5648" w:rsidP="00EB5648">
                                          <w:pPr>
                                            <w:spacing w:after="0" w:line="240" w:lineRule="auto"/>
                                            <w:rPr>
                                              <w:rFonts w:ascii="Verdana" w:eastAsia="Times New Roman" w:hAnsi="Verdana" w:cs="Times New Roman"/>
                                              <w:sz w:val="20"/>
                                              <w:szCs w:val="20"/>
                                            </w:rPr>
                                          </w:pPr>
                                          <w:r w:rsidRPr="00EB5648">
                                            <w:rPr>
                                              <w:rFonts w:ascii="Verdana" w:eastAsia="Times New Roman" w:hAnsi="Verdana" w:cs="Times New Roman"/>
                                              <w:sz w:val="20"/>
                                              <w:szCs w:val="20"/>
                                            </w:rPr>
                                            <w:t>Arkansas State</w:t>
                                          </w:r>
                                        </w:p>
                                      </w:tc>
                                    </w:tr>
                                    <w:tr w:rsidR="00EB5648" w:rsidRPr="00EB5648" w:rsidTr="00EB5648">
                                      <w:trPr>
                                        <w:trHeight w:val="300"/>
                                        <w:tblCellSpacing w:w="15" w:type="dxa"/>
                                      </w:trPr>
                                      <w:tc>
                                        <w:tcPr>
                                          <w:tcW w:w="2948" w:type="dxa"/>
                                          <w:tcBorders>
                                            <w:top w:val="single" w:sz="6" w:space="0" w:color="000000"/>
                                            <w:left w:val="single" w:sz="6" w:space="0" w:color="000000"/>
                                            <w:bottom w:val="single" w:sz="6" w:space="0" w:color="000000"/>
                                            <w:right w:val="single" w:sz="6" w:space="0" w:color="000000"/>
                                          </w:tcBorders>
                                          <w:shd w:val="clear" w:color="auto" w:fill="auto"/>
                                          <w:hideMark/>
                                        </w:tcPr>
                                        <w:p w:rsidR="00EB5648" w:rsidRPr="00EB5648" w:rsidRDefault="00EB5648" w:rsidP="00EB5648">
                                          <w:pPr>
                                            <w:spacing w:after="0" w:line="240" w:lineRule="auto"/>
                                            <w:rPr>
                                              <w:rFonts w:ascii="Verdana" w:eastAsia="Times New Roman" w:hAnsi="Verdana" w:cs="Times New Roman"/>
                                              <w:sz w:val="20"/>
                                              <w:szCs w:val="20"/>
                                            </w:rPr>
                                          </w:pPr>
                                          <w:proofErr w:type="spellStart"/>
                                          <w:r w:rsidRPr="00EB5648">
                                            <w:rPr>
                                              <w:rFonts w:ascii="Verdana" w:eastAsia="Times New Roman" w:hAnsi="Verdana" w:cs="Times New Roman"/>
                                              <w:sz w:val="20"/>
                                              <w:szCs w:val="20"/>
                                            </w:rPr>
                                            <w:t>Ja'Marr</w:t>
                                          </w:r>
                                          <w:proofErr w:type="spellEnd"/>
                                          <w:r w:rsidRPr="00EB5648">
                                            <w:rPr>
                                              <w:rFonts w:ascii="Verdana" w:eastAsia="Times New Roman" w:hAnsi="Verdana" w:cs="Times New Roman"/>
                                              <w:sz w:val="20"/>
                                              <w:szCs w:val="20"/>
                                            </w:rPr>
                                            <w:t xml:space="preserve"> Chase</w:t>
                                          </w:r>
                                        </w:p>
                                      </w:tc>
                                      <w:tc>
                                        <w:tcPr>
                                          <w:tcW w:w="1949" w:type="dxa"/>
                                          <w:tcBorders>
                                            <w:top w:val="single" w:sz="6" w:space="0" w:color="000000"/>
                                            <w:left w:val="single" w:sz="6" w:space="0" w:color="000000"/>
                                            <w:bottom w:val="single" w:sz="6" w:space="0" w:color="000000"/>
                                            <w:right w:val="single" w:sz="6" w:space="0" w:color="000000"/>
                                          </w:tcBorders>
                                          <w:shd w:val="clear" w:color="auto" w:fill="auto"/>
                                          <w:hideMark/>
                                        </w:tcPr>
                                        <w:p w:rsidR="00EB5648" w:rsidRPr="00EB5648" w:rsidRDefault="00EB5648" w:rsidP="00EB5648">
                                          <w:pPr>
                                            <w:spacing w:after="0" w:line="240" w:lineRule="auto"/>
                                            <w:rPr>
                                              <w:rFonts w:ascii="Verdana" w:eastAsia="Times New Roman" w:hAnsi="Verdana" w:cs="Times New Roman"/>
                                              <w:sz w:val="20"/>
                                              <w:szCs w:val="20"/>
                                            </w:rPr>
                                          </w:pPr>
                                          <w:r w:rsidRPr="00EB5648">
                                            <w:rPr>
                                              <w:rFonts w:ascii="Verdana" w:eastAsia="Times New Roman" w:hAnsi="Verdana" w:cs="Times New Roman"/>
                                              <w:sz w:val="20"/>
                                              <w:szCs w:val="20"/>
                                            </w:rPr>
                                            <w:t>LSU</w:t>
                                          </w:r>
                                        </w:p>
                                      </w:tc>
                                    </w:tr>
                                    <w:tr w:rsidR="00EB5648" w:rsidRPr="00EB5648" w:rsidTr="00EB5648">
                                      <w:trPr>
                                        <w:trHeight w:val="300"/>
                                        <w:tblCellSpacing w:w="15" w:type="dxa"/>
                                      </w:trPr>
                                      <w:tc>
                                        <w:tcPr>
                                          <w:tcW w:w="2948" w:type="dxa"/>
                                          <w:tcBorders>
                                            <w:top w:val="single" w:sz="6" w:space="0" w:color="000000"/>
                                            <w:left w:val="single" w:sz="6" w:space="0" w:color="000000"/>
                                            <w:bottom w:val="single" w:sz="6" w:space="0" w:color="000000"/>
                                            <w:right w:val="single" w:sz="6" w:space="0" w:color="000000"/>
                                          </w:tcBorders>
                                          <w:shd w:val="clear" w:color="auto" w:fill="auto"/>
                                          <w:hideMark/>
                                        </w:tcPr>
                                        <w:p w:rsidR="00EB5648" w:rsidRPr="00EB5648" w:rsidRDefault="00EB5648" w:rsidP="00EB5648">
                                          <w:pPr>
                                            <w:spacing w:after="0" w:line="240" w:lineRule="auto"/>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Antonio Gandy-Golden </w:t>
                                          </w:r>
                                        </w:p>
                                      </w:tc>
                                      <w:tc>
                                        <w:tcPr>
                                          <w:tcW w:w="1949" w:type="dxa"/>
                                          <w:tcBorders>
                                            <w:top w:val="single" w:sz="6" w:space="0" w:color="000000"/>
                                            <w:left w:val="single" w:sz="6" w:space="0" w:color="000000"/>
                                            <w:bottom w:val="single" w:sz="6" w:space="0" w:color="000000"/>
                                            <w:right w:val="single" w:sz="6" w:space="0" w:color="000000"/>
                                          </w:tcBorders>
                                          <w:shd w:val="clear" w:color="auto" w:fill="auto"/>
                                          <w:hideMark/>
                                        </w:tcPr>
                                        <w:p w:rsidR="00EB5648" w:rsidRPr="00EB5648" w:rsidRDefault="00EB5648" w:rsidP="00EB5648">
                                          <w:pPr>
                                            <w:spacing w:after="0" w:line="240" w:lineRule="auto"/>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Liberty </w:t>
                                          </w:r>
                                        </w:p>
                                      </w:tc>
                                    </w:tr>
                                    <w:tr w:rsidR="00EB5648" w:rsidRPr="00EB5648" w:rsidTr="00EB5648">
                                      <w:trPr>
                                        <w:trHeight w:val="300"/>
                                        <w:tblCellSpacing w:w="15" w:type="dxa"/>
                                      </w:trPr>
                                      <w:tc>
                                        <w:tcPr>
                                          <w:tcW w:w="2948" w:type="dxa"/>
                                          <w:tcBorders>
                                            <w:top w:val="single" w:sz="6" w:space="0" w:color="000000"/>
                                            <w:left w:val="single" w:sz="6" w:space="0" w:color="000000"/>
                                            <w:bottom w:val="single" w:sz="6" w:space="0" w:color="000000"/>
                                            <w:right w:val="single" w:sz="6" w:space="0" w:color="000000"/>
                                          </w:tcBorders>
                                          <w:shd w:val="clear" w:color="auto" w:fill="auto"/>
                                          <w:hideMark/>
                                        </w:tcPr>
                                        <w:p w:rsidR="00EB5648" w:rsidRPr="00EB5648" w:rsidRDefault="00EB5648" w:rsidP="00EB5648">
                                          <w:pPr>
                                            <w:spacing w:after="0" w:line="240" w:lineRule="auto"/>
                                            <w:rPr>
                                              <w:rFonts w:ascii="Verdana" w:eastAsia="Times New Roman" w:hAnsi="Verdana" w:cs="Times New Roman"/>
                                              <w:sz w:val="20"/>
                                              <w:szCs w:val="20"/>
                                            </w:rPr>
                                          </w:pPr>
                                          <w:r w:rsidRPr="00EB5648">
                                            <w:rPr>
                                              <w:rFonts w:ascii="Verdana" w:eastAsia="Times New Roman" w:hAnsi="Verdana" w:cs="Times New Roman"/>
                                              <w:sz w:val="20"/>
                                              <w:szCs w:val="20"/>
                                            </w:rPr>
                                            <w:t>Isaiah Hodgins </w:t>
                                          </w:r>
                                        </w:p>
                                      </w:tc>
                                      <w:tc>
                                        <w:tcPr>
                                          <w:tcW w:w="1949" w:type="dxa"/>
                                          <w:tcBorders>
                                            <w:top w:val="single" w:sz="6" w:space="0" w:color="000000"/>
                                            <w:left w:val="single" w:sz="6" w:space="0" w:color="000000"/>
                                            <w:bottom w:val="single" w:sz="6" w:space="0" w:color="000000"/>
                                            <w:right w:val="single" w:sz="6" w:space="0" w:color="000000"/>
                                          </w:tcBorders>
                                          <w:shd w:val="clear" w:color="auto" w:fill="auto"/>
                                          <w:hideMark/>
                                        </w:tcPr>
                                        <w:p w:rsidR="00EB5648" w:rsidRPr="00EB5648" w:rsidRDefault="00EB5648" w:rsidP="00EB5648">
                                          <w:pPr>
                                            <w:spacing w:after="0" w:line="240" w:lineRule="auto"/>
                                            <w:rPr>
                                              <w:rFonts w:ascii="Verdana" w:eastAsia="Times New Roman" w:hAnsi="Verdana" w:cs="Times New Roman"/>
                                              <w:sz w:val="20"/>
                                              <w:szCs w:val="20"/>
                                            </w:rPr>
                                          </w:pPr>
                                          <w:r w:rsidRPr="00EB5648">
                                            <w:rPr>
                                              <w:rFonts w:ascii="Verdana" w:eastAsia="Times New Roman" w:hAnsi="Verdana" w:cs="Times New Roman"/>
                                              <w:sz w:val="20"/>
                                              <w:szCs w:val="20"/>
                                            </w:rPr>
                                            <w:t>Oregon State </w:t>
                                          </w:r>
                                        </w:p>
                                      </w:tc>
                                    </w:tr>
                                    <w:tr w:rsidR="00EB5648" w:rsidRPr="00EB5648" w:rsidTr="00EB5648">
                                      <w:trPr>
                                        <w:trHeight w:val="300"/>
                                        <w:tblCellSpacing w:w="15" w:type="dxa"/>
                                      </w:trPr>
                                      <w:tc>
                                        <w:tcPr>
                                          <w:tcW w:w="2948" w:type="dxa"/>
                                          <w:tcBorders>
                                            <w:top w:val="single" w:sz="6" w:space="0" w:color="000000"/>
                                            <w:left w:val="single" w:sz="6" w:space="0" w:color="000000"/>
                                            <w:bottom w:val="single" w:sz="6" w:space="0" w:color="000000"/>
                                            <w:right w:val="single" w:sz="6" w:space="0" w:color="000000"/>
                                          </w:tcBorders>
                                          <w:shd w:val="clear" w:color="auto" w:fill="auto"/>
                                          <w:hideMark/>
                                        </w:tcPr>
                                        <w:p w:rsidR="00EB5648" w:rsidRPr="00EB5648" w:rsidRDefault="00EB5648" w:rsidP="00EB5648">
                                          <w:pPr>
                                            <w:spacing w:after="0" w:line="240" w:lineRule="auto"/>
                                            <w:rPr>
                                              <w:rFonts w:ascii="Verdana" w:eastAsia="Times New Roman" w:hAnsi="Verdana" w:cs="Times New Roman"/>
                                              <w:sz w:val="20"/>
                                              <w:szCs w:val="20"/>
                                            </w:rPr>
                                          </w:pPr>
                                          <w:r w:rsidRPr="00EB5648">
                                            <w:rPr>
                                              <w:rFonts w:ascii="Verdana" w:eastAsia="Times New Roman" w:hAnsi="Verdana" w:cs="Times New Roman"/>
                                              <w:sz w:val="20"/>
                                              <w:szCs w:val="20"/>
                                            </w:rPr>
                                            <w:t>Justin Jefferson</w:t>
                                          </w:r>
                                        </w:p>
                                      </w:tc>
                                      <w:tc>
                                        <w:tcPr>
                                          <w:tcW w:w="1949" w:type="dxa"/>
                                          <w:tcBorders>
                                            <w:top w:val="single" w:sz="6" w:space="0" w:color="000000"/>
                                            <w:left w:val="single" w:sz="6" w:space="0" w:color="000000"/>
                                            <w:bottom w:val="single" w:sz="6" w:space="0" w:color="000000"/>
                                            <w:right w:val="single" w:sz="6" w:space="0" w:color="000000"/>
                                          </w:tcBorders>
                                          <w:shd w:val="clear" w:color="auto" w:fill="auto"/>
                                          <w:hideMark/>
                                        </w:tcPr>
                                        <w:p w:rsidR="00EB5648" w:rsidRPr="00EB5648" w:rsidRDefault="00EB5648" w:rsidP="00EB5648">
                                          <w:pPr>
                                            <w:spacing w:after="0" w:line="240" w:lineRule="auto"/>
                                            <w:rPr>
                                              <w:rFonts w:ascii="Verdana" w:eastAsia="Times New Roman" w:hAnsi="Verdana" w:cs="Times New Roman"/>
                                              <w:sz w:val="20"/>
                                              <w:szCs w:val="20"/>
                                            </w:rPr>
                                          </w:pPr>
                                          <w:r w:rsidRPr="00EB5648">
                                            <w:rPr>
                                              <w:rFonts w:ascii="Verdana" w:eastAsia="Times New Roman" w:hAnsi="Verdana" w:cs="Times New Roman"/>
                                              <w:sz w:val="20"/>
                                              <w:szCs w:val="20"/>
                                            </w:rPr>
                                            <w:t>LSU</w:t>
                                          </w:r>
                                        </w:p>
                                      </w:tc>
                                    </w:tr>
                                    <w:tr w:rsidR="00EB5648" w:rsidRPr="00EB5648" w:rsidTr="00EB5648">
                                      <w:trPr>
                                        <w:trHeight w:val="300"/>
                                        <w:tblCellSpacing w:w="15" w:type="dxa"/>
                                      </w:trPr>
                                      <w:tc>
                                        <w:tcPr>
                                          <w:tcW w:w="2948" w:type="dxa"/>
                                          <w:tcBorders>
                                            <w:top w:val="single" w:sz="6" w:space="0" w:color="000000"/>
                                            <w:left w:val="single" w:sz="6" w:space="0" w:color="000000"/>
                                            <w:bottom w:val="single" w:sz="6" w:space="0" w:color="000000"/>
                                            <w:right w:val="single" w:sz="6" w:space="0" w:color="000000"/>
                                          </w:tcBorders>
                                          <w:shd w:val="clear" w:color="auto" w:fill="auto"/>
                                          <w:hideMark/>
                                        </w:tcPr>
                                        <w:p w:rsidR="00EB5648" w:rsidRPr="00EB5648" w:rsidRDefault="00EB5648" w:rsidP="00EB5648">
                                          <w:pPr>
                                            <w:spacing w:after="0" w:line="240" w:lineRule="auto"/>
                                            <w:rPr>
                                              <w:rFonts w:ascii="Verdana" w:eastAsia="Times New Roman" w:hAnsi="Verdana" w:cs="Times New Roman"/>
                                              <w:sz w:val="20"/>
                                              <w:szCs w:val="20"/>
                                            </w:rPr>
                                          </w:pPr>
                                          <w:r w:rsidRPr="00EB5648">
                                            <w:rPr>
                                              <w:rFonts w:ascii="Verdana" w:eastAsia="Times New Roman" w:hAnsi="Verdana" w:cs="Times New Roman"/>
                                              <w:sz w:val="20"/>
                                              <w:szCs w:val="20"/>
                                            </w:rPr>
                                            <w:t xml:space="preserve">Jerry </w:t>
                                          </w:r>
                                          <w:proofErr w:type="spellStart"/>
                                          <w:r w:rsidRPr="00EB5648">
                                            <w:rPr>
                                              <w:rFonts w:ascii="Verdana" w:eastAsia="Times New Roman" w:hAnsi="Verdana" w:cs="Times New Roman"/>
                                              <w:sz w:val="20"/>
                                              <w:szCs w:val="20"/>
                                            </w:rPr>
                                            <w:t>Jeudy</w:t>
                                          </w:r>
                                          <w:proofErr w:type="spellEnd"/>
                                        </w:p>
                                      </w:tc>
                                      <w:tc>
                                        <w:tcPr>
                                          <w:tcW w:w="1949" w:type="dxa"/>
                                          <w:tcBorders>
                                            <w:top w:val="single" w:sz="6" w:space="0" w:color="000000"/>
                                            <w:left w:val="single" w:sz="6" w:space="0" w:color="000000"/>
                                            <w:bottom w:val="single" w:sz="6" w:space="0" w:color="000000"/>
                                            <w:right w:val="single" w:sz="6" w:space="0" w:color="000000"/>
                                          </w:tcBorders>
                                          <w:shd w:val="clear" w:color="auto" w:fill="auto"/>
                                          <w:hideMark/>
                                        </w:tcPr>
                                        <w:p w:rsidR="00EB5648" w:rsidRPr="00EB5648" w:rsidRDefault="00EB5648" w:rsidP="00EB5648">
                                          <w:pPr>
                                            <w:spacing w:after="0" w:line="240" w:lineRule="auto"/>
                                            <w:rPr>
                                              <w:rFonts w:ascii="Verdana" w:eastAsia="Times New Roman" w:hAnsi="Verdana" w:cs="Times New Roman"/>
                                              <w:sz w:val="20"/>
                                              <w:szCs w:val="20"/>
                                            </w:rPr>
                                          </w:pPr>
                                          <w:r w:rsidRPr="00EB5648">
                                            <w:rPr>
                                              <w:rFonts w:ascii="Verdana" w:eastAsia="Times New Roman" w:hAnsi="Verdana" w:cs="Times New Roman"/>
                                              <w:sz w:val="20"/>
                                              <w:szCs w:val="20"/>
                                            </w:rPr>
                                            <w:t>Alabama</w:t>
                                          </w:r>
                                        </w:p>
                                      </w:tc>
                                    </w:tr>
                                    <w:tr w:rsidR="00EB5648" w:rsidRPr="00EB5648" w:rsidTr="00EB5648">
                                      <w:trPr>
                                        <w:trHeight w:val="300"/>
                                        <w:tblCellSpacing w:w="15" w:type="dxa"/>
                                      </w:trPr>
                                      <w:tc>
                                        <w:tcPr>
                                          <w:tcW w:w="2948" w:type="dxa"/>
                                          <w:tcBorders>
                                            <w:top w:val="single" w:sz="6" w:space="0" w:color="000000"/>
                                            <w:left w:val="single" w:sz="6" w:space="0" w:color="000000"/>
                                            <w:bottom w:val="single" w:sz="6" w:space="0" w:color="000000"/>
                                            <w:right w:val="single" w:sz="6" w:space="0" w:color="000000"/>
                                          </w:tcBorders>
                                          <w:shd w:val="clear" w:color="auto" w:fill="auto"/>
                                          <w:hideMark/>
                                        </w:tcPr>
                                        <w:p w:rsidR="00EB5648" w:rsidRPr="00EB5648" w:rsidRDefault="00EB5648" w:rsidP="00EB5648">
                                          <w:pPr>
                                            <w:spacing w:after="0" w:line="240" w:lineRule="auto"/>
                                            <w:rPr>
                                              <w:rFonts w:ascii="Verdana" w:eastAsia="Times New Roman" w:hAnsi="Verdana" w:cs="Times New Roman"/>
                                              <w:sz w:val="20"/>
                                              <w:szCs w:val="20"/>
                                            </w:rPr>
                                          </w:pPr>
                                          <w:proofErr w:type="spellStart"/>
                                          <w:r w:rsidRPr="00EB5648">
                                            <w:rPr>
                                              <w:rFonts w:ascii="Verdana" w:eastAsia="Times New Roman" w:hAnsi="Verdana" w:cs="Times New Roman"/>
                                              <w:sz w:val="20"/>
                                              <w:szCs w:val="20"/>
                                            </w:rPr>
                                            <w:t>CeeDee</w:t>
                                          </w:r>
                                          <w:proofErr w:type="spellEnd"/>
                                          <w:r w:rsidRPr="00EB5648">
                                            <w:rPr>
                                              <w:rFonts w:ascii="Verdana" w:eastAsia="Times New Roman" w:hAnsi="Verdana" w:cs="Times New Roman"/>
                                              <w:sz w:val="20"/>
                                              <w:szCs w:val="20"/>
                                            </w:rPr>
                                            <w:t xml:space="preserve"> Lamb</w:t>
                                          </w:r>
                                        </w:p>
                                      </w:tc>
                                      <w:tc>
                                        <w:tcPr>
                                          <w:tcW w:w="1949" w:type="dxa"/>
                                          <w:tcBorders>
                                            <w:top w:val="single" w:sz="6" w:space="0" w:color="000000"/>
                                            <w:left w:val="single" w:sz="6" w:space="0" w:color="000000"/>
                                            <w:bottom w:val="single" w:sz="6" w:space="0" w:color="000000"/>
                                            <w:right w:val="single" w:sz="6" w:space="0" w:color="000000"/>
                                          </w:tcBorders>
                                          <w:shd w:val="clear" w:color="auto" w:fill="auto"/>
                                          <w:hideMark/>
                                        </w:tcPr>
                                        <w:p w:rsidR="00EB5648" w:rsidRPr="00EB5648" w:rsidRDefault="00EB5648" w:rsidP="00EB5648">
                                          <w:pPr>
                                            <w:spacing w:after="0" w:line="240" w:lineRule="auto"/>
                                            <w:rPr>
                                              <w:rFonts w:ascii="Verdana" w:eastAsia="Times New Roman" w:hAnsi="Verdana" w:cs="Times New Roman"/>
                                              <w:sz w:val="20"/>
                                              <w:szCs w:val="20"/>
                                            </w:rPr>
                                          </w:pPr>
                                          <w:r w:rsidRPr="00EB5648">
                                            <w:rPr>
                                              <w:rFonts w:ascii="Verdana" w:eastAsia="Times New Roman" w:hAnsi="Verdana" w:cs="Times New Roman"/>
                                              <w:sz w:val="20"/>
                                              <w:szCs w:val="20"/>
                                            </w:rPr>
                                            <w:t>Oklahoma</w:t>
                                          </w:r>
                                        </w:p>
                                      </w:tc>
                                    </w:tr>
                                    <w:tr w:rsidR="00EB5648" w:rsidRPr="00EB5648" w:rsidTr="00EB5648">
                                      <w:trPr>
                                        <w:trHeight w:val="300"/>
                                        <w:tblCellSpacing w:w="15" w:type="dxa"/>
                                      </w:trPr>
                                      <w:tc>
                                        <w:tcPr>
                                          <w:tcW w:w="2948" w:type="dxa"/>
                                          <w:tcBorders>
                                            <w:top w:val="single" w:sz="6" w:space="0" w:color="000000"/>
                                            <w:left w:val="single" w:sz="6" w:space="0" w:color="000000"/>
                                            <w:bottom w:val="single" w:sz="6" w:space="0" w:color="000000"/>
                                            <w:right w:val="single" w:sz="6" w:space="0" w:color="000000"/>
                                          </w:tcBorders>
                                          <w:shd w:val="clear" w:color="auto" w:fill="auto"/>
                                          <w:hideMark/>
                                        </w:tcPr>
                                        <w:p w:rsidR="00EB5648" w:rsidRPr="00EB5648" w:rsidRDefault="00EB5648" w:rsidP="00EB5648">
                                          <w:pPr>
                                            <w:spacing w:after="0" w:line="240" w:lineRule="auto"/>
                                            <w:rPr>
                                              <w:rFonts w:ascii="Verdana" w:eastAsia="Times New Roman" w:hAnsi="Verdana" w:cs="Times New Roman"/>
                                              <w:sz w:val="20"/>
                                              <w:szCs w:val="20"/>
                                            </w:rPr>
                                          </w:pPr>
                                          <w:r w:rsidRPr="00EB5648">
                                            <w:rPr>
                                              <w:rFonts w:ascii="Verdana" w:eastAsia="Times New Roman" w:hAnsi="Verdana" w:cs="Times New Roman"/>
                                              <w:sz w:val="20"/>
                                              <w:szCs w:val="20"/>
                                            </w:rPr>
                                            <w:t>Michael Pittman Jr.</w:t>
                                          </w:r>
                                        </w:p>
                                      </w:tc>
                                      <w:tc>
                                        <w:tcPr>
                                          <w:tcW w:w="1949" w:type="dxa"/>
                                          <w:tcBorders>
                                            <w:top w:val="single" w:sz="6" w:space="0" w:color="000000"/>
                                            <w:left w:val="single" w:sz="6" w:space="0" w:color="000000"/>
                                            <w:bottom w:val="single" w:sz="6" w:space="0" w:color="000000"/>
                                            <w:right w:val="single" w:sz="6" w:space="0" w:color="000000"/>
                                          </w:tcBorders>
                                          <w:shd w:val="clear" w:color="auto" w:fill="auto"/>
                                          <w:hideMark/>
                                        </w:tcPr>
                                        <w:p w:rsidR="00EB5648" w:rsidRPr="00EB5648" w:rsidRDefault="00EB5648" w:rsidP="00EB5648">
                                          <w:pPr>
                                            <w:spacing w:after="0" w:line="240" w:lineRule="auto"/>
                                            <w:rPr>
                                              <w:rFonts w:ascii="Verdana" w:eastAsia="Times New Roman" w:hAnsi="Verdana" w:cs="Times New Roman"/>
                                              <w:sz w:val="20"/>
                                              <w:szCs w:val="20"/>
                                            </w:rPr>
                                          </w:pPr>
                                          <w:r w:rsidRPr="00EB5648">
                                            <w:rPr>
                                              <w:rFonts w:ascii="Verdana" w:eastAsia="Times New Roman" w:hAnsi="Verdana" w:cs="Times New Roman"/>
                                              <w:sz w:val="20"/>
                                              <w:szCs w:val="20"/>
                                            </w:rPr>
                                            <w:t>USC</w:t>
                                          </w:r>
                                        </w:p>
                                      </w:tc>
                                    </w:tr>
                                    <w:tr w:rsidR="00EB5648" w:rsidRPr="00EB5648" w:rsidTr="00EB5648">
                                      <w:trPr>
                                        <w:trHeight w:val="300"/>
                                        <w:tblCellSpacing w:w="15" w:type="dxa"/>
                                      </w:trPr>
                                      <w:tc>
                                        <w:tcPr>
                                          <w:tcW w:w="2948" w:type="dxa"/>
                                          <w:tcBorders>
                                            <w:top w:val="single" w:sz="6" w:space="0" w:color="000000"/>
                                            <w:left w:val="single" w:sz="6" w:space="0" w:color="000000"/>
                                            <w:bottom w:val="single" w:sz="6" w:space="0" w:color="000000"/>
                                            <w:right w:val="single" w:sz="6" w:space="0" w:color="000000"/>
                                          </w:tcBorders>
                                          <w:shd w:val="clear" w:color="auto" w:fill="auto"/>
                                          <w:hideMark/>
                                        </w:tcPr>
                                        <w:p w:rsidR="00EB5648" w:rsidRPr="00EB5648" w:rsidRDefault="00EB5648" w:rsidP="00EB5648">
                                          <w:pPr>
                                            <w:spacing w:after="0" w:line="240" w:lineRule="auto"/>
                                            <w:rPr>
                                              <w:rFonts w:ascii="Verdana" w:eastAsia="Times New Roman" w:hAnsi="Verdana" w:cs="Times New Roman"/>
                                              <w:sz w:val="20"/>
                                              <w:szCs w:val="20"/>
                                            </w:rPr>
                                          </w:pPr>
                                          <w:r w:rsidRPr="00EB5648">
                                            <w:rPr>
                                              <w:rFonts w:ascii="Verdana" w:eastAsia="Times New Roman" w:hAnsi="Verdana" w:cs="Times New Roman"/>
                                              <w:sz w:val="20"/>
                                              <w:szCs w:val="20"/>
                                            </w:rPr>
                                            <w:t xml:space="preserve">James </w:t>
                                          </w:r>
                                          <w:proofErr w:type="spellStart"/>
                                          <w:r w:rsidRPr="00EB5648">
                                            <w:rPr>
                                              <w:rFonts w:ascii="Verdana" w:eastAsia="Times New Roman" w:hAnsi="Verdana" w:cs="Times New Roman"/>
                                              <w:sz w:val="20"/>
                                              <w:szCs w:val="20"/>
                                            </w:rPr>
                                            <w:t>Proche</w:t>
                                          </w:r>
                                          <w:proofErr w:type="spellEnd"/>
                                        </w:p>
                                      </w:tc>
                                      <w:tc>
                                        <w:tcPr>
                                          <w:tcW w:w="1949" w:type="dxa"/>
                                          <w:tcBorders>
                                            <w:top w:val="single" w:sz="6" w:space="0" w:color="000000"/>
                                            <w:left w:val="single" w:sz="6" w:space="0" w:color="000000"/>
                                            <w:bottom w:val="single" w:sz="6" w:space="0" w:color="000000"/>
                                            <w:right w:val="single" w:sz="6" w:space="0" w:color="000000"/>
                                          </w:tcBorders>
                                          <w:shd w:val="clear" w:color="auto" w:fill="auto"/>
                                          <w:hideMark/>
                                        </w:tcPr>
                                        <w:p w:rsidR="00EB5648" w:rsidRPr="00EB5648" w:rsidRDefault="00EB5648" w:rsidP="00EB5648">
                                          <w:pPr>
                                            <w:spacing w:after="0" w:line="240" w:lineRule="auto"/>
                                            <w:rPr>
                                              <w:rFonts w:ascii="Verdana" w:eastAsia="Times New Roman" w:hAnsi="Verdana" w:cs="Times New Roman"/>
                                              <w:sz w:val="20"/>
                                              <w:szCs w:val="20"/>
                                            </w:rPr>
                                          </w:pPr>
                                          <w:r w:rsidRPr="00EB5648">
                                            <w:rPr>
                                              <w:rFonts w:ascii="Verdana" w:eastAsia="Times New Roman" w:hAnsi="Verdana" w:cs="Times New Roman"/>
                                              <w:sz w:val="20"/>
                                              <w:szCs w:val="20"/>
                                            </w:rPr>
                                            <w:t>SMU</w:t>
                                          </w:r>
                                        </w:p>
                                      </w:tc>
                                    </w:tr>
                                    <w:tr w:rsidR="00EB5648" w:rsidRPr="00EB5648" w:rsidTr="00EB5648">
                                      <w:trPr>
                                        <w:trHeight w:val="300"/>
                                        <w:tblCellSpacing w:w="15" w:type="dxa"/>
                                      </w:trPr>
                                      <w:tc>
                                        <w:tcPr>
                                          <w:tcW w:w="2948" w:type="dxa"/>
                                          <w:tcBorders>
                                            <w:top w:val="single" w:sz="6" w:space="0" w:color="000000"/>
                                            <w:left w:val="single" w:sz="6" w:space="0" w:color="000000"/>
                                            <w:bottom w:val="single" w:sz="6" w:space="0" w:color="000000"/>
                                            <w:right w:val="single" w:sz="6" w:space="0" w:color="000000"/>
                                          </w:tcBorders>
                                          <w:shd w:val="clear" w:color="auto" w:fill="auto"/>
                                          <w:hideMark/>
                                        </w:tcPr>
                                        <w:p w:rsidR="00EB5648" w:rsidRPr="00EB5648" w:rsidRDefault="00EB5648" w:rsidP="00EB5648">
                                          <w:pPr>
                                            <w:spacing w:after="0" w:line="240" w:lineRule="auto"/>
                                            <w:rPr>
                                              <w:rFonts w:ascii="Verdana" w:eastAsia="Times New Roman" w:hAnsi="Verdana" w:cs="Times New Roman"/>
                                              <w:sz w:val="20"/>
                                              <w:szCs w:val="20"/>
                                            </w:rPr>
                                          </w:pPr>
                                          <w:proofErr w:type="spellStart"/>
                                          <w:r w:rsidRPr="00EB5648">
                                            <w:rPr>
                                              <w:rFonts w:ascii="Verdana" w:eastAsia="Times New Roman" w:hAnsi="Verdana" w:cs="Times New Roman"/>
                                              <w:sz w:val="20"/>
                                              <w:szCs w:val="20"/>
                                            </w:rPr>
                                            <w:t>DeVonta</w:t>
                                          </w:r>
                                          <w:proofErr w:type="spellEnd"/>
                                          <w:r w:rsidRPr="00EB5648">
                                            <w:rPr>
                                              <w:rFonts w:ascii="Verdana" w:eastAsia="Times New Roman" w:hAnsi="Verdana" w:cs="Times New Roman"/>
                                              <w:sz w:val="20"/>
                                              <w:szCs w:val="20"/>
                                            </w:rPr>
                                            <w:t xml:space="preserve"> Smith</w:t>
                                          </w:r>
                                        </w:p>
                                      </w:tc>
                                      <w:tc>
                                        <w:tcPr>
                                          <w:tcW w:w="1949" w:type="dxa"/>
                                          <w:tcBorders>
                                            <w:top w:val="single" w:sz="6" w:space="0" w:color="000000"/>
                                            <w:left w:val="single" w:sz="6" w:space="0" w:color="000000"/>
                                            <w:bottom w:val="single" w:sz="6" w:space="0" w:color="000000"/>
                                            <w:right w:val="single" w:sz="6" w:space="0" w:color="000000"/>
                                          </w:tcBorders>
                                          <w:shd w:val="clear" w:color="auto" w:fill="auto"/>
                                          <w:hideMark/>
                                        </w:tcPr>
                                        <w:p w:rsidR="00EB5648" w:rsidRPr="00EB5648" w:rsidRDefault="00EB5648" w:rsidP="00EB5648">
                                          <w:pPr>
                                            <w:spacing w:after="0" w:line="240" w:lineRule="auto"/>
                                            <w:rPr>
                                              <w:rFonts w:ascii="Verdana" w:eastAsia="Times New Roman" w:hAnsi="Verdana" w:cs="Times New Roman"/>
                                              <w:sz w:val="20"/>
                                              <w:szCs w:val="20"/>
                                            </w:rPr>
                                          </w:pPr>
                                          <w:r w:rsidRPr="00EB5648">
                                            <w:rPr>
                                              <w:rFonts w:ascii="Verdana" w:eastAsia="Times New Roman" w:hAnsi="Verdana" w:cs="Times New Roman"/>
                                              <w:sz w:val="20"/>
                                              <w:szCs w:val="20"/>
                                            </w:rPr>
                                            <w:t>Alabama</w:t>
                                          </w:r>
                                        </w:p>
                                      </w:tc>
                                    </w:tr>
                                    <w:tr w:rsidR="00EB5648" w:rsidRPr="00EB5648" w:rsidTr="00EB5648">
                                      <w:trPr>
                                        <w:trHeight w:val="300"/>
                                        <w:tblCellSpacing w:w="15" w:type="dxa"/>
                                      </w:trPr>
                                      <w:tc>
                                        <w:tcPr>
                                          <w:tcW w:w="2948" w:type="dxa"/>
                                          <w:tcBorders>
                                            <w:top w:val="single" w:sz="6" w:space="0" w:color="000000"/>
                                            <w:left w:val="single" w:sz="6" w:space="0" w:color="000000"/>
                                            <w:bottom w:val="single" w:sz="6" w:space="0" w:color="000000"/>
                                            <w:right w:val="single" w:sz="6" w:space="0" w:color="000000"/>
                                          </w:tcBorders>
                                          <w:shd w:val="clear" w:color="auto" w:fill="auto"/>
                                          <w:hideMark/>
                                        </w:tcPr>
                                        <w:p w:rsidR="00EB5648" w:rsidRPr="00EB5648" w:rsidRDefault="00EB5648" w:rsidP="00EB5648">
                                          <w:pPr>
                                            <w:spacing w:after="0" w:line="240" w:lineRule="auto"/>
                                            <w:rPr>
                                              <w:rFonts w:ascii="Verdana" w:eastAsia="Times New Roman" w:hAnsi="Verdana" w:cs="Times New Roman"/>
                                              <w:sz w:val="20"/>
                                              <w:szCs w:val="20"/>
                                            </w:rPr>
                                          </w:pPr>
                                          <w:r w:rsidRPr="00EB5648">
                                            <w:rPr>
                                              <w:rFonts w:ascii="Verdana" w:eastAsia="Times New Roman" w:hAnsi="Verdana" w:cs="Times New Roman"/>
                                              <w:sz w:val="20"/>
                                              <w:szCs w:val="20"/>
                                            </w:rPr>
                                            <w:t>Sage Surratt</w:t>
                                          </w:r>
                                        </w:p>
                                      </w:tc>
                                      <w:tc>
                                        <w:tcPr>
                                          <w:tcW w:w="1949" w:type="dxa"/>
                                          <w:tcBorders>
                                            <w:top w:val="single" w:sz="6" w:space="0" w:color="000000"/>
                                            <w:left w:val="single" w:sz="6" w:space="0" w:color="000000"/>
                                            <w:bottom w:val="single" w:sz="6" w:space="0" w:color="000000"/>
                                            <w:right w:val="single" w:sz="6" w:space="0" w:color="000000"/>
                                          </w:tcBorders>
                                          <w:shd w:val="clear" w:color="auto" w:fill="auto"/>
                                          <w:hideMark/>
                                        </w:tcPr>
                                        <w:p w:rsidR="00EB5648" w:rsidRPr="00EB5648" w:rsidRDefault="00EB5648" w:rsidP="00EB5648">
                                          <w:pPr>
                                            <w:spacing w:after="0" w:line="240" w:lineRule="auto"/>
                                            <w:rPr>
                                              <w:rFonts w:ascii="Verdana" w:eastAsia="Times New Roman" w:hAnsi="Verdana" w:cs="Times New Roman"/>
                                              <w:sz w:val="20"/>
                                              <w:szCs w:val="20"/>
                                            </w:rPr>
                                          </w:pPr>
                                          <w:r w:rsidRPr="00EB5648">
                                            <w:rPr>
                                              <w:rFonts w:ascii="Verdana" w:eastAsia="Times New Roman" w:hAnsi="Verdana" w:cs="Times New Roman"/>
                                              <w:sz w:val="20"/>
                                              <w:szCs w:val="20"/>
                                            </w:rPr>
                                            <w:t>Wake Forest</w:t>
                                          </w:r>
                                        </w:p>
                                      </w:tc>
                                    </w:tr>
                                  </w:tbl>
                                  <w:p w:rsidR="00EB5648" w:rsidRPr="00EB5648" w:rsidRDefault="00EB5648" w:rsidP="00EB5648">
                                    <w:pPr>
                                      <w:spacing w:after="0" w:line="240" w:lineRule="auto"/>
                                      <w:ind w:left="900"/>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 </w:t>
                                    </w:r>
                                  </w:p>
                                  <w:p w:rsidR="00EB5648" w:rsidRPr="00EB5648" w:rsidRDefault="00EB5648" w:rsidP="00EB5648">
                                    <w:pPr>
                                      <w:spacing w:after="0" w:line="240" w:lineRule="auto"/>
                                      <w:ind w:left="900"/>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 xml:space="preserve">The 2019 Biletnikoff Award winner will be presented live on December 12, 2019, at the College Football </w:t>
                                    </w:r>
                                    <w:r w:rsidRPr="00EB5648">
                                      <w:rPr>
                                        <w:rFonts w:ascii="Verdana" w:eastAsia="Times New Roman" w:hAnsi="Verdana" w:cs="Times New Roman"/>
                                        <w:color w:val="000000"/>
                                        <w:sz w:val="20"/>
                                        <w:szCs w:val="20"/>
                                      </w:rPr>
                                      <w:lastRenderedPageBreak/>
                                      <w:t xml:space="preserve">Hall of Fame on The Home Depot College Football Awards presented by </w:t>
                                    </w:r>
                                    <w:proofErr w:type="spellStart"/>
                                    <w:r w:rsidRPr="00EB5648">
                                      <w:rPr>
                                        <w:rFonts w:ascii="Verdana" w:eastAsia="Times New Roman" w:hAnsi="Verdana" w:cs="Times New Roman"/>
                                        <w:color w:val="000000"/>
                                        <w:sz w:val="20"/>
                                        <w:szCs w:val="20"/>
                                      </w:rPr>
                                      <w:t>Gildan</w:t>
                                    </w:r>
                                    <w:proofErr w:type="spellEnd"/>
                                    <w:r w:rsidRPr="00EB5648">
                                      <w:rPr>
                                        <w:rFonts w:ascii="Verdana" w:eastAsia="Times New Roman" w:hAnsi="Verdana" w:cs="Times New Roman"/>
                                        <w:color w:val="000000"/>
                                        <w:sz w:val="20"/>
                                        <w:szCs w:val="20"/>
                                      </w:rPr>
                                      <w:t xml:space="preserve"> to be broadcast 7:00 - 9:00pm (EST) on ESPN.</w:t>
                                    </w:r>
                                  </w:p>
                                  <w:p w:rsidR="00EB5648" w:rsidRPr="00EB5648" w:rsidRDefault="00EB5648" w:rsidP="00EB5648">
                                    <w:pPr>
                                      <w:spacing w:after="0" w:line="240" w:lineRule="auto"/>
                                      <w:ind w:left="900"/>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 </w:t>
                                    </w:r>
                                  </w:p>
                                  <w:p w:rsidR="00EB5648" w:rsidRPr="00EB5648" w:rsidRDefault="00EB5648" w:rsidP="00EB5648">
                                    <w:pPr>
                                      <w:spacing w:after="0" w:line="240" w:lineRule="auto"/>
                                      <w:ind w:left="900"/>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The correlation between Biletnikoff Award winners and stardom in the National Football League is nearly uniformly consistent. Past Biletnikoff Award winners include Calvin Johnson, Randy Moss, Michael Crabtree, Amari Cooper, the late Terry Glenn, and Larry Fitzgerald. </w:t>
                                    </w:r>
                                  </w:p>
                                  <w:p w:rsidR="00EB5648" w:rsidRPr="00EB5648" w:rsidRDefault="00EB5648" w:rsidP="00EB5648">
                                    <w:pPr>
                                      <w:spacing w:after="0" w:line="240" w:lineRule="auto"/>
                                      <w:ind w:left="900"/>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 </w:t>
                                    </w:r>
                                  </w:p>
                                  <w:p w:rsidR="00EB5648" w:rsidRPr="00EB5648" w:rsidRDefault="00EB5648" w:rsidP="00EB5648">
                                    <w:pPr>
                                      <w:spacing w:after="0" w:line="240" w:lineRule="auto"/>
                                      <w:ind w:left="900"/>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 xml:space="preserve">The 2019 Biletnikoff Award winner will be presented the Biletnikoff Award trophy by TQC Foundation Chairman Steve Dobson, III, college and pro football hall of famer Fred Biletnikoff, and the dynamic and inspiring keynoter and college football hall of famer Lou Holtz before 550 patrons at the Biletnikoff Award Banquet at the University Center Club at </w:t>
                                    </w:r>
                                    <w:proofErr w:type="spellStart"/>
                                    <w:r w:rsidRPr="00EB5648">
                                      <w:rPr>
                                        <w:rFonts w:ascii="Verdana" w:eastAsia="Times New Roman" w:hAnsi="Verdana" w:cs="Times New Roman"/>
                                        <w:color w:val="000000"/>
                                        <w:sz w:val="20"/>
                                        <w:szCs w:val="20"/>
                                      </w:rPr>
                                      <w:t>Doak</w:t>
                                    </w:r>
                                    <w:proofErr w:type="spellEnd"/>
                                    <w:r w:rsidRPr="00EB5648">
                                      <w:rPr>
                                        <w:rFonts w:ascii="Verdana" w:eastAsia="Times New Roman" w:hAnsi="Verdana" w:cs="Times New Roman"/>
                                        <w:color w:val="000000"/>
                                        <w:sz w:val="20"/>
                                        <w:szCs w:val="20"/>
                                      </w:rPr>
                                      <w:t xml:space="preserve"> Campbell Stadium in Tallahassee on Saturday, February 15, 2020. The banquet was hailed by 2014 keynote speaker Dick Vermeil, as well as by 2013 keynoter Larry </w:t>
                                    </w:r>
                                    <w:proofErr w:type="spellStart"/>
                                    <w:r w:rsidRPr="00EB5648">
                                      <w:rPr>
                                        <w:rFonts w:ascii="Verdana" w:eastAsia="Times New Roman" w:hAnsi="Verdana" w:cs="Times New Roman"/>
                                        <w:color w:val="000000"/>
                                        <w:sz w:val="20"/>
                                        <w:szCs w:val="20"/>
                                      </w:rPr>
                                      <w:t>Csonka</w:t>
                                    </w:r>
                                    <w:proofErr w:type="spellEnd"/>
                                    <w:r w:rsidRPr="00EB5648">
                                      <w:rPr>
                                        <w:rFonts w:ascii="Verdana" w:eastAsia="Times New Roman" w:hAnsi="Verdana" w:cs="Times New Roman"/>
                                        <w:color w:val="000000"/>
                                        <w:sz w:val="20"/>
                                        <w:szCs w:val="20"/>
                                      </w:rPr>
                                      <w:t>, as "the best banquet in college sports."</w:t>
                                    </w:r>
                                  </w:p>
                                  <w:p w:rsidR="00EB5648" w:rsidRPr="00EB5648" w:rsidRDefault="00EB5648" w:rsidP="00EB5648">
                                    <w:pPr>
                                      <w:spacing w:after="0" w:line="240" w:lineRule="auto"/>
                                      <w:ind w:left="900"/>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 </w:t>
                                    </w:r>
                                  </w:p>
                                  <w:tbl>
                                    <w:tblPr>
                                      <w:tblW w:w="5550" w:type="dxa"/>
                                      <w:tblCellSpacing w:w="0" w:type="dxa"/>
                                      <w:tblInd w:w="900" w:type="dxa"/>
                                      <w:tblCellMar>
                                        <w:left w:w="0" w:type="dxa"/>
                                        <w:right w:w="0" w:type="dxa"/>
                                      </w:tblCellMar>
                                      <w:tblLook w:val="04A0" w:firstRow="1" w:lastRow="0" w:firstColumn="1" w:lastColumn="0" w:noHBand="0" w:noVBand="1"/>
                                    </w:tblPr>
                                    <w:tblGrid>
                                      <w:gridCol w:w="5515"/>
                                    </w:tblGrid>
                                    <w:tr w:rsidR="00EB5648" w:rsidRPr="00EB5648" w:rsidTr="00EB5648">
                                      <w:trPr>
                                        <w:tblCellSpacing w:w="0" w:type="dxa"/>
                                      </w:trPr>
                                      <w:tc>
                                        <w:tcPr>
                                          <w:tcW w:w="5000" w:type="pct"/>
                                          <w:vAlign w:val="center"/>
                                          <w:hideMark/>
                                        </w:tcPr>
                                        <w:p w:rsidR="00EB5648" w:rsidRPr="00EB5648" w:rsidRDefault="00EB5648" w:rsidP="00EB56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524250" cy="2352675"/>
                                                <wp:effectExtent l="0" t="0" r="0" b="9525"/>
                                                <wp:docPr id="11" name="Picture 11" descr="https://mlsvc01-prod.s3.amazonaws.com/afd6522e101/aefe6f22-b31a-4a98-bddc-03f5da0c7c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lsvc01-prod.s3.amazonaws.com/afd6522e101/aefe6f22-b31a-4a98-bddc-03f5da0c7ce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0" cy="2352675"/>
                                                        </a:xfrm>
                                                        <a:prstGeom prst="rect">
                                                          <a:avLst/>
                                                        </a:prstGeom>
                                                        <a:noFill/>
                                                        <a:ln>
                                                          <a:noFill/>
                                                        </a:ln>
                                                      </pic:spPr>
                                                    </pic:pic>
                                                  </a:graphicData>
                                                </a:graphic>
                                              </wp:inline>
                                            </w:drawing>
                                          </w:r>
                                        </w:p>
                                      </w:tc>
                                    </w:tr>
                                    <w:tr w:rsidR="00EB5648" w:rsidRPr="00EB5648" w:rsidTr="00EB5648">
                                      <w:trPr>
                                        <w:tblCellSpacing w:w="0" w:type="dxa"/>
                                      </w:trPr>
                                      <w:tc>
                                        <w:tcPr>
                                          <w:tcW w:w="0" w:type="auto"/>
                                          <w:vAlign w:val="center"/>
                                          <w:hideMark/>
                                        </w:tcPr>
                                        <w:p w:rsidR="00EB5648" w:rsidRPr="00EB5648" w:rsidRDefault="00EB5648" w:rsidP="00EB5648">
                                          <w:pPr>
                                            <w:spacing w:after="0" w:line="240" w:lineRule="auto"/>
                                            <w:jc w:val="center"/>
                                            <w:rPr>
                                              <w:rFonts w:ascii="Verdana" w:eastAsia="Times New Roman" w:hAnsi="Verdana" w:cs="Times New Roman"/>
                                              <w:color w:val="000000"/>
                                              <w:sz w:val="24"/>
                                              <w:szCs w:val="24"/>
                                            </w:rPr>
                                          </w:pPr>
                                          <w:r w:rsidRPr="00EB5648">
                                            <w:rPr>
                                              <w:rFonts w:ascii="Verdana" w:eastAsia="Times New Roman" w:hAnsi="Verdana" w:cs="Times New Roman"/>
                                              <w:b/>
                                              <w:bCs/>
                                              <w:color w:val="000000"/>
                                              <w:sz w:val="24"/>
                                              <w:szCs w:val="24"/>
                                            </w:rPr>
                                            <w:t>2020 Biletnikoff Award Banquet keynoter Lou Holtz</w:t>
                                          </w:r>
                                        </w:p>
                                      </w:tc>
                                    </w:tr>
                                  </w:tbl>
                                  <w:p w:rsidR="00EB5648" w:rsidRPr="00EB5648" w:rsidRDefault="00EB5648" w:rsidP="00EB5648">
                                    <w:pPr>
                                      <w:spacing w:after="0" w:line="240" w:lineRule="auto"/>
                                      <w:ind w:left="900"/>
                                      <w:rPr>
                                        <w:rFonts w:ascii="Verdana" w:eastAsia="Times New Roman" w:hAnsi="Verdana" w:cs="Times New Roman"/>
                                        <w:color w:val="000000"/>
                                        <w:sz w:val="20"/>
                                        <w:szCs w:val="20"/>
                                      </w:rPr>
                                    </w:pPr>
                                  </w:p>
                                  <w:p w:rsidR="00EB5648" w:rsidRPr="00EB5648" w:rsidRDefault="00EB5648" w:rsidP="00EB5648">
                                    <w:pPr>
                                      <w:spacing w:after="0" w:line="240" w:lineRule="auto"/>
                                      <w:ind w:left="900"/>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 </w:t>
                                    </w:r>
                                  </w:p>
                                  <w:tbl>
                                    <w:tblPr>
                                      <w:tblW w:w="5550" w:type="dxa"/>
                                      <w:tblCellSpacing w:w="0" w:type="dxa"/>
                                      <w:tblInd w:w="900" w:type="dxa"/>
                                      <w:tblCellMar>
                                        <w:left w:w="0" w:type="dxa"/>
                                        <w:right w:w="0" w:type="dxa"/>
                                      </w:tblCellMar>
                                      <w:tblLook w:val="04A0" w:firstRow="1" w:lastRow="0" w:firstColumn="1" w:lastColumn="0" w:noHBand="0" w:noVBand="1"/>
                                    </w:tblPr>
                                    <w:tblGrid>
                                      <w:gridCol w:w="5515"/>
                                    </w:tblGrid>
                                    <w:tr w:rsidR="00EB5648" w:rsidRPr="00EB5648" w:rsidTr="00EB5648">
                                      <w:trPr>
                                        <w:tblCellSpacing w:w="0" w:type="dxa"/>
                                      </w:trPr>
                                      <w:tc>
                                        <w:tcPr>
                                          <w:tcW w:w="5000" w:type="pct"/>
                                          <w:vAlign w:val="center"/>
                                          <w:hideMark/>
                                        </w:tcPr>
                                        <w:p w:rsidR="00EB5648" w:rsidRPr="00EB5648" w:rsidRDefault="00EB5648" w:rsidP="00EB56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524250" cy="2819400"/>
                                                <wp:effectExtent l="0" t="0" r="0" b="0"/>
                                                <wp:docPr id="10" name="Picture 10" descr="https://mlsvc01-prod.s3.amazonaws.com/afd6522e101/ea93af46-8aab-418e-be6a-0861d2114a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lsvc01-prod.s3.amazonaws.com/afd6522e101/ea93af46-8aab-418e-be6a-0861d2114af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250" cy="2819400"/>
                                                        </a:xfrm>
                                                        <a:prstGeom prst="rect">
                                                          <a:avLst/>
                                                        </a:prstGeom>
                                                        <a:noFill/>
                                                        <a:ln>
                                                          <a:noFill/>
                                                        </a:ln>
                                                      </pic:spPr>
                                                    </pic:pic>
                                                  </a:graphicData>
                                                </a:graphic>
                                              </wp:inline>
                                            </w:drawing>
                                          </w:r>
                                        </w:p>
                                      </w:tc>
                                    </w:tr>
                                    <w:tr w:rsidR="00EB5648" w:rsidRPr="00EB5648" w:rsidTr="00EB5648">
                                      <w:trPr>
                                        <w:tblCellSpacing w:w="0" w:type="dxa"/>
                                      </w:trPr>
                                      <w:tc>
                                        <w:tcPr>
                                          <w:tcW w:w="0" w:type="auto"/>
                                          <w:vAlign w:val="center"/>
                                          <w:hideMark/>
                                        </w:tcPr>
                                        <w:p w:rsidR="00EB5648" w:rsidRPr="00EB5648" w:rsidRDefault="00EB5648" w:rsidP="00EB5648">
                                          <w:pPr>
                                            <w:spacing w:after="0" w:line="240" w:lineRule="auto"/>
                                            <w:jc w:val="center"/>
                                            <w:rPr>
                                              <w:rFonts w:ascii="Verdana" w:eastAsia="Times New Roman" w:hAnsi="Verdana" w:cs="Times New Roman"/>
                                              <w:color w:val="000000"/>
                                              <w:sz w:val="20"/>
                                              <w:szCs w:val="20"/>
                                            </w:rPr>
                                          </w:pPr>
                                        </w:p>
                                      </w:tc>
                                    </w:tr>
                                  </w:tbl>
                                  <w:p w:rsidR="00EB5648" w:rsidRPr="00EB5648" w:rsidRDefault="00EB5648" w:rsidP="00EB5648">
                                    <w:pPr>
                                      <w:spacing w:after="0" w:line="240" w:lineRule="auto"/>
                                      <w:ind w:left="900"/>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 </w:t>
                                    </w:r>
                                  </w:p>
                                  <w:p w:rsidR="00EB5648" w:rsidRPr="00EB5648" w:rsidRDefault="00EB5648" w:rsidP="00EB5648">
                                    <w:pPr>
                                      <w:spacing w:after="0" w:line="240" w:lineRule="auto"/>
                                      <w:ind w:left="900"/>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 xml:space="preserve">The banquet has featured distinguished keynoters of profound character and accomplishments including the late Bart Starr, Dick Vermeil, Floyd Little, Larry </w:t>
                                    </w:r>
                                    <w:proofErr w:type="spellStart"/>
                                    <w:r w:rsidRPr="00EB5648">
                                      <w:rPr>
                                        <w:rFonts w:ascii="Verdana" w:eastAsia="Times New Roman" w:hAnsi="Verdana" w:cs="Times New Roman"/>
                                        <w:color w:val="000000"/>
                                        <w:sz w:val="20"/>
                                        <w:szCs w:val="20"/>
                                      </w:rPr>
                                      <w:t>Csonka</w:t>
                                    </w:r>
                                    <w:proofErr w:type="spellEnd"/>
                                    <w:r w:rsidRPr="00EB5648">
                                      <w:rPr>
                                        <w:rFonts w:ascii="Verdana" w:eastAsia="Times New Roman" w:hAnsi="Verdana" w:cs="Times New Roman"/>
                                        <w:color w:val="000000"/>
                                        <w:sz w:val="20"/>
                                        <w:szCs w:val="20"/>
                                      </w:rPr>
                                      <w:t xml:space="preserve">, Steve Largent, Mike Ditka, Don Shula, Dan Reeves, Archie Manning, Ron </w:t>
                                    </w:r>
                                    <w:proofErr w:type="spellStart"/>
                                    <w:r w:rsidRPr="00EB5648">
                                      <w:rPr>
                                        <w:rFonts w:ascii="Verdana" w:eastAsia="Times New Roman" w:hAnsi="Verdana" w:cs="Times New Roman"/>
                                        <w:color w:val="000000"/>
                                        <w:sz w:val="20"/>
                                        <w:szCs w:val="20"/>
                                      </w:rPr>
                                      <w:t>Jaworski</w:t>
                                    </w:r>
                                    <w:proofErr w:type="spellEnd"/>
                                    <w:r w:rsidRPr="00EB5648">
                                      <w:rPr>
                                        <w:rFonts w:ascii="Verdana" w:eastAsia="Times New Roman" w:hAnsi="Verdana" w:cs="Times New Roman"/>
                                        <w:color w:val="000000"/>
                                        <w:sz w:val="20"/>
                                        <w:szCs w:val="20"/>
                                      </w:rPr>
                                      <w:t xml:space="preserve">, Gene Stallings, Bob </w:t>
                                    </w:r>
                                    <w:proofErr w:type="spellStart"/>
                                    <w:r w:rsidRPr="00EB5648">
                                      <w:rPr>
                                        <w:rFonts w:ascii="Verdana" w:eastAsia="Times New Roman" w:hAnsi="Verdana" w:cs="Times New Roman"/>
                                        <w:color w:val="000000"/>
                                        <w:sz w:val="20"/>
                                        <w:szCs w:val="20"/>
                                      </w:rPr>
                                      <w:t>Griese</w:t>
                                    </w:r>
                                    <w:proofErr w:type="spellEnd"/>
                                    <w:r w:rsidRPr="00EB5648">
                                      <w:rPr>
                                        <w:rFonts w:ascii="Verdana" w:eastAsia="Times New Roman" w:hAnsi="Verdana" w:cs="Times New Roman"/>
                                        <w:color w:val="000000"/>
                                        <w:sz w:val="20"/>
                                        <w:szCs w:val="20"/>
                                      </w:rPr>
                                      <w:t xml:space="preserve">, Bill Curry, Bobby Bowden, Jim Kelly, Jerry Kramer, Joe </w:t>
                                    </w:r>
                                    <w:proofErr w:type="spellStart"/>
                                    <w:r w:rsidRPr="00EB5648">
                                      <w:rPr>
                                        <w:rFonts w:ascii="Verdana" w:eastAsia="Times New Roman" w:hAnsi="Verdana" w:cs="Times New Roman"/>
                                        <w:color w:val="000000"/>
                                        <w:sz w:val="20"/>
                                        <w:szCs w:val="20"/>
                                      </w:rPr>
                                      <w:t>Theismann</w:t>
                                    </w:r>
                                    <w:proofErr w:type="spellEnd"/>
                                    <w:r w:rsidRPr="00EB5648">
                                      <w:rPr>
                                        <w:rFonts w:ascii="Verdana" w:eastAsia="Times New Roman" w:hAnsi="Verdana" w:cs="Times New Roman"/>
                                        <w:color w:val="000000"/>
                                        <w:sz w:val="20"/>
                                        <w:szCs w:val="20"/>
                                      </w:rPr>
                                      <w:t xml:space="preserve">, Dan </w:t>
                                    </w:r>
                                    <w:proofErr w:type="spellStart"/>
                                    <w:r w:rsidRPr="00EB5648">
                                      <w:rPr>
                                        <w:rFonts w:ascii="Verdana" w:eastAsia="Times New Roman" w:hAnsi="Verdana" w:cs="Times New Roman"/>
                                        <w:color w:val="000000"/>
                                        <w:sz w:val="20"/>
                                        <w:szCs w:val="20"/>
                                      </w:rPr>
                                      <w:t>Fouts</w:t>
                                    </w:r>
                                    <w:proofErr w:type="spellEnd"/>
                                    <w:r w:rsidRPr="00EB5648">
                                      <w:rPr>
                                        <w:rFonts w:ascii="Verdana" w:eastAsia="Times New Roman" w:hAnsi="Verdana" w:cs="Times New Roman"/>
                                        <w:color w:val="000000"/>
                                        <w:sz w:val="20"/>
                                        <w:szCs w:val="20"/>
                                      </w:rPr>
                                      <w:t>, and Aaron Taylor.</w:t>
                                    </w:r>
                                  </w:p>
                                  <w:p w:rsidR="00EB5648" w:rsidRPr="00EB5648" w:rsidRDefault="00EB5648" w:rsidP="00EB5648">
                                    <w:pPr>
                                      <w:spacing w:after="0" w:line="240" w:lineRule="auto"/>
                                      <w:ind w:left="900"/>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 </w:t>
                                    </w:r>
                                  </w:p>
                                  <w:p w:rsidR="00EB5648" w:rsidRPr="00EB5648" w:rsidRDefault="00EB5648" w:rsidP="00EB5648">
                                    <w:pPr>
                                      <w:spacing w:after="0" w:line="240" w:lineRule="auto"/>
                                      <w:ind w:left="900"/>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shd w:val="clear" w:color="auto" w:fill="FFFFFF"/>
                                      </w:rPr>
                                      <w:t>The TQC Foundation's charitable mission is the provision of college and vocational scholarships to North Florida high school seniors who have overcome significant barriers to achieve at the highest academic and extracurricular levels. Participation in sports is not a requirement. The Foundation has provided many millions of dollars for several hundreds of scholarships and related benefits through 2019.</w:t>
                                    </w:r>
                                  </w:p>
                                  <w:p w:rsidR="00EB5648" w:rsidRPr="00EB5648" w:rsidRDefault="00EB5648" w:rsidP="00EB5648">
                                    <w:pPr>
                                      <w:spacing w:after="0" w:line="240" w:lineRule="auto"/>
                                      <w:ind w:left="900"/>
                                      <w:rPr>
                                        <w:rFonts w:ascii="Verdana" w:eastAsia="Times New Roman" w:hAnsi="Verdana" w:cs="Times New Roman"/>
                                        <w:color w:val="000000"/>
                                        <w:sz w:val="20"/>
                                        <w:szCs w:val="20"/>
                                      </w:rPr>
                                    </w:pPr>
                                  </w:p>
                                  <w:tbl>
                                    <w:tblPr>
                                      <w:tblW w:w="5550" w:type="dxa"/>
                                      <w:tblCellSpacing w:w="0" w:type="dxa"/>
                                      <w:tblInd w:w="900" w:type="dxa"/>
                                      <w:tblCellMar>
                                        <w:left w:w="0" w:type="dxa"/>
                                        <w:right w:w="0" w:type="dxa"/>
                                      </w:tblCellMar>
                                      <w:tblLook w:val="04A0" w:firstRow="1" w:lastRow="0" w:firstColumn="1" w:lastColumn="0" w:noHBand="0" w:noVBand="1"/>
                                    </w:tblPr>
                                    <w:tblGrid>
                                      <w:gridCol w:w="5515"/>
                                    </w:tblGrid>
                                    <w:tr w:rsidR="00EB5648" w:rsidRPr="00EB5648" w:rsidTr="00EB5648">
                                      <w:trPr>
                                        <w:tblCellSpacing w:w="0" w:type="dxa"/>
                                      </w:trPr>
                                      <w:tc>
                                        <w:tcPr>
                                          <w:tcW w:w="5000" w:type="pct"/>
                                          <w:vAlign w:val="center"/>
                                          <w:hideMark/>
                                        </w:tcPr>
                                        <w:p w:rsidR="00EB5648" w:rsidRPr="00EB5648" w:rsidRDefault="00EB5648" w:rsidP="00EB56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524250" cy="2114550"/>
                                                <wp:effectExtent l="0" t="0" r="0" b="0"/>
                                                <wp:docPr id="9" name="Picture 9" descr="https://mlsvc01-prod.s3.amazonaws.com/afd6522e101/b1aa87c9-7d1f-416d-9b6b-53609effc2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lsvc01-prod.s3.amazonaws.com/afd6522e101/b1aa87c9-7d1f-416d-9b6b-53609effc2c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4250" cy="2114550"/>
                                                        </a:xfrm>
                                                        <a:prstGeom prst="rect">
                                                          <a:avLst/>
                                                        </a:prstGeom>
                                                        <a:noFill/>
                                                        <a:ln>
                                                          <a:noFill/>
                                                        </a:ln>
                                                      </pic:spPr>
                                                    </pic:pic>
                                                  </a:graphicData>
                                                </a:graphic>
                                              </wp:inline>
                                            </w:drawing>
                                          </w:r>
                                        </w:p>
                                      </w:tc>
                                    </w:tr>
                                    <w:tr w:rsidR="00EB5648" w:rsidRPr="00EB5648" w:rsidTr="00EB5648">
                                      <w:trPr>
                                        <w:tblCellSpacing w:w="0" w:type="dxa"/>
                                      </w:trPr>
                                      <w:tc>
                                        <w:tcPr>
                                          <w:tcW w:w="0" w:type="auto"/>
                                          <w:vAlign w:val="center"/>
                                          <w:hideMark/>
                                        </w:tcPr>
                                        <w:p w:rsidR="00EB5648" w:rsidRPr="00EB5648" w:rsidRDefault="00EB5648" w:rsidP="00EB5648">
                                          <w:pPr>
                                            <w:spacing w:after="0" w:line="240" w:lineRule="auto"/>
                                            <w:jc w:val="center"/>
                                            <w:rPr>
                                              <w:rFonts w:ascii="Verdana" w:eastAsia="Times New Roman" w:hAnsi="Verdana" w:cs="Times New Roman"/>
                                              <w:color w:val="000000"/>
                                              <w:sz w:val="24"/>
                                              <w:szCs w:val="24"/>
                                            </w:rPr>
                                          </w:pPr>
                                          <w:r w:rsidRPr="00EB5648">
                                            <w:rPr>
                                              <w:rFonts w:ascii="Verdana" w:eastAsia="Times New Roman" w:hAnsi="Verdana" w:cs="Times New Roman"/>
                                              <w:b/>
                                              <w:bCs/>
                                              <w:color w:val="000000"/>
                                              <w:sz w:val="24"/>
                                              <w:szCs w:val="24"/>
                                            </w:rPr>
                                            <w:t>2019 Scholarship recipients</w:t>
                                          </w:r>
                                        </w:p>
                                      </w:tc>
                                    </w:tr>
                                  </w:tbl>
                                  <w:p w:rsidR="00EB5648" w:rsidRPr="00EB5648" w:rsidRDefault="00EB5648" w:rsidP="00EB5648">
                                    <w:pPr>
                                      <w:spacing w:after="0" w:line="240" w:lineRule="auto"/>
                                      <w:ind w:left="900"/>
                                      <w:rPr>
                                        <w:rFonts w:ascii="Verdana" w:eastAsia="Times New Roman" w:hAnsi="Verdana" w:cs="Times New Roman"/>
                                        <w:color w:val="000000"/>
                                        <w:sz w:val="20"/>
                                        <w:szCs w:val="20"/>
                                      </w:rPr>
                                    </w:pPr>
                                  </w:p>
                                  <w:p w:rsidR="00EB5648" w:rsidRPr="00EB5648" w:rsidRDefault="00EB5648" w:rsidP="00EB5648">
                                    <w:pPr>
                                      <w:spacing w:after="0" w:line="240" w:lineRule="auto"/>
                                      <w:ind w:left="900"/>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The Tallahassee Quarterback Club Foundation, Inc</w:t>
                                    </w:r>
                                    <w:proofErr w:type="gramStart"/>
                                    <w:r w:rsidRPr="00EB5648">
                                      <w:rPr>
                                        <w:rFonts w:ascii="Verdana" w:eastAsia="Times New Roman" w:hAnsi="Verdana" w:cs="Times New Roman"/>
                                        <w:color w:val="000000"/>
                                        <w:sz w:val="20"/>
                                        <w:szCs w:val="20"/>
                                      </w:rPr>
                                      <w:t>.,</w:t>
                                    </w:r>
                                    <w:proofErr w:type="gramEnd"/>
                                    <w:r w:rsidRPr="00EB5648">
                                      <w:rPr>
                                        <w:rFonts w:ascii="Verdana" w:eastAsia="Times New Roman" w:hAnsi="Verdana" w:cs="Times New Roman"/>
                                        <w:color w:val="000000"/>
                                        <w:sz w:val="20"/>
                                        <w:szCs w:val="20"/>
                                      </w:rPr>
                                      <w:t xml:space="preserve"> will announce the three finalists, following another vote, on November 25, 2019. For complete details and updates of interest, together with weekly </w:t>
                                    </w:r>
                                    <w:r w:rsidRPr="00EB5648">
                                      <w:rPr>
                                        <w:rFonts w:ascii="Verdana" w:eastAsia="Times New Roman" w:hAnsi="Verdana" w:cs="Times New Roman"/>
                                        <w:color w:val="000000"/>
                                        <w:sz w:val="20"/>
                                        <w:szCs w:val="20"/>
                                      </w:rPr>
                                      <w:lastRenderedPageBreak/>
                                      <w:t xml:space="preserve">statistics and timely, important news of the Biletnikoff Award candidates, as well as a fan vote and discussion board, please consult the Foundation's highly informative website at </w:t>
                                    </w:r>
                                    <w:r w:rsidRPr="00EB5648">
                                      <w:rPr>
                                        <w:rFonts w:ascii="Verdana" w:eastAsia="Times New Roman" w:hAnsi="Verdana" w:cs="Times New Roman"/>
                                        <w:color w:val="000000"/>
                                        <w:sz w:val="20"/>
                                        <w:szCs w:val="20"/>
                                      </w:rPr>
                                      <w:br/>
                                    </w:r>
                                    <w:hyperlink r:id="rId12" w:tgtFrame="_blank" w:history="1">
                                      <w:r w:rsidRPr="00EB5648">
                                        <w:rPr>
                                          <w:rFonts w:ascii="Verdana" w:eastAsia="Times New Roman" w:hAnsi="Verdana" w:cs="Times New Roman"/>
                                          <w:color w:val="0000FF"/>
                                          <w:sz w:val="20"/>
                                          <w:szCs w:val="20"/>
                                          <w:u w:val="single"/>
                                        </w:rPr>
                                        <w:t>BiletnikoffAward.com</w:t>
                                      </w:r>
                                    </w:hyperlink>
                                    <w:r w:rsidRPr="00EB5648">
                                      <w:rPr>
                                        <w:rFonts w:ascii="Verdana" w:eastAsia="Times New Roman" w:hAnsi="Verdana" w:cs="Times New Roman"/>
                                        <w:color w:val="000000"/>
                                        <w:sz w:val="20"/>
                                        <w:szCs w:val="20"/>
                                      </w:rPr>
                                      <w:t>. </w:t>
                                    </w:r>
                                  </w:p>
                                  <w:p w:rsidR="00EB5648" w:rsidRPr="00EB5648" w:rsidRDefault="00EB5648" w:rsidP="00EB5648">
                                    <w:pPr>
                                      <w:spacing w:after="0" w:line="240" w:lineRule="auto"/>
                                      <w:ind w:left="900"/>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 </w:t>
                                    </w:r>
                                  </w:p>
                                  <w:p w:rsidR="00EB5648" w:rsidRPr="00EB5648" w:rsidRDefault="00EB5648" w:rsidP="00EB5648">
                                    <w:pPr>
                                      <w:spacing w:after="0" w:line="240" w:lineRule="auto"/>
                                      <w:ind w:left="900"/>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 xml:space="preserve">The name </w:t>
                                    </w:r>
                                    <w:r w:rsidRPr="00EB5648">
                                      <w:rPr>
                                        <w:rFonts w:ascii="Verdana" w:eastAsia="Times New Roman" w:hAnsi="Verdana" w:cs="Times New Roman"/>
                                        <w:i/>
                                        <w:iCs/>
                                        <w:color w:val="000000"/>
                                        <w:sz w:val="20"/>
                                        <w:szCs w:val="20"/>
                                      </w:rPr>
                                      <w:t>Biletnikoff</w:t>
                                    </w:r>
                                    <w:r w:rsidRPr="00EB5648">
                                      <w:rPr>
                                        <w:rFonts w:ascii="Verdana" w:eastAsia="Times New Roman" w:hAnsi="Verdana" w:cs="Times New Roman"/>
                                        <w:color w:val="000000"/>
                                        <w:sz w:val="20"/>
                                        <w:szCs w:val="20"/>
                                      </w:rPr>
                                      <w:t xml:space="preserve"> is synonymous with the term </w:t>
                                    </w:r>
                                    <w:r w:rsidRPr="00EB5648">
                                      <w:rPr>
                                        <w:rFonts w:ascii="Verdana" w:eastAsia="Times New Roman" w:hAnsi="Verdana" w:cs="Times New Roman"/>
                                        <w:i/>
                                        <w:iCs/>
                                        <w:color w:val="000000"/>
                                        <w:sz w:val="20"/>
                                        <w:szCs w:val="20"/>
                                      </w:rPr>
                                      <w:t>receiver</w:t>
                                    </w:r>
                                    <w:r w:rsidRPr="00EB5648">
                                      <w:rPr>
                                        <w:rFonts w:ascii="Verdana" w:eastAsia="Times New Roman" w:hAnsi="Verdana" w:cs="Times New Roman"/>
                                        <w:color w:val="000000"/>
                                        <w:sz w:val="20"/>
                                        <w:szCs w:val="20"/>
                                      </w:rPr>
                                      <w:t>. Fred Biletnikoff, a member of the pro and college football halls of fame, was a consensus All-America receiver at Florida State University, and an All-Pro receiver for the Oakland Raiders. He caught 589 passes for 8,974 yards and 76 touchdowns in his 14-year Raiders career from 1965 through 1978. Fred was the Most Valuable Player of Super Bowl XI.</w:t>
                                    </w:r>
                                  </w:p>
                                  <w:p w:rsidR="00EB5648" w:rsidRPr="00EB5648" w:rsidRDefault="00EB5648" w:rsidP="00EB5648">
                                    <w:pPr>
                                      <w:spacing w:after="0" w:line="240" w:lineRule="auto"/>
                                      <w:ind w:left="900"/>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 </w:t>
                                    </w:r>
                                  </w:p>
                                  <w:p w:rsidR="00EB5648" w:rsidRPr="00EB5648" w:rsidRDefault="00EB5648" w:rsidP="00EB5648">
                                    <w:pPr>
                                      <w:spacing w:after="0" w:line="240" w:lineRule="auto"/>
                                      <w:ind w:left="900"/>
                                      <w:rPr>
                                        <w:rFonts w:ascii="Verdana" w:eastAsia="Times New Roman" w:hAnsi="Verdana" w:cs="Times New Roman"/>
                                        <w:color w:val="000000"/>
                                        <w:sz w:val="20"/>
                                        <w:szCs w:val="20"/>
                                      </w:rPr>
                                    </w:pPr>
                                    <w:proofErr w:type="spellStart"/>
                                    <w:r w:rsidRPr="00EB5648">
                                      <w:rPr>
                                        <w:rFonts w:ascii="Verdana" w:eastAsia="Times New Roman" w:hAnsi="Verdana" w:cs="Times New Roman"/>
                                        <w:b/>
                                        <w:bCs/>
                                        <w:color w:val="000000"/>
                                        <w:sz w:val="20"/>
                                        <w:szCs w:val="20"/>
                                      </w:rPr>
                                      <w:t>FanVote</w:t>
                                    </w:r>
                                    <w:proofErr w:type="spellEnd"/>
                                    <w:r w:rsidRPr="00EB5648">
                                      <w:rPr>
                                        <w:rFonts w:ascii="Verdana" w:eastAsia="Times New Roman" w:hAnsi="Verdana" w:cs="Times New Roman"/>
                                        <w:b/>
                                        <w:bCs/>
                                        <w:color w:val="000000"/>
                                        <w:sz w:val="20"/>
                                        <w:szCs w:val="20"/>
                                      </w:rPr>
                                      <w:t xml:space="preserve"> and </w:t>
                                    </w:r>
                                    <w:proofErr w:type="spellStart"/>
                                    <w:r w:rsidRPr="00EB5648">
                                      <w:rPr>
                                        <w:rFonts w:ascii="Verdana" w:eastAsia="Times New Roman" w:hAnsi="Verdana" w:cs="Times New Roman"/>
                                        <w:b/>
                                        <w:bCs/>
                                        <w:color w:val="000000"/>
                                        <w:sz w:val="20"/>
                                        <w:szCs w:val="20"/>
                                      </w:rPr>
                                      <w:t>FanForum</w:t>
                                    </w:r>
                                    <w:proofErr w:type="spellEnd"/>
                                    <w:r w:rsidRPr="00EB5648">
                                      <w:rPr>
                                        <w:rFonts w:ascii="Verdana" w:eastAsia="Times New Roman" w:hAnsi="Verdana" w:cs="Times New Roman"/>
                                        <w:color w:val="000000"/>
                                        <w:sz w:val="20"/>
                                        <w:szCs w:val="20"/>
                                      </w:rPr>
                                      <w:br/>
                                      <w:t xml:space="preserve">Recently, the Tallahassee Quarterback Club Foundation opened the 2019 </w:t>
                                    </w:r>
                                    <w:proofErr w:type="spellStart"/>
                                    <w:r w:rsidRPr="00EB5648">
                                      <w:rPr>
                                        <w:rFonts w:ascii="Verdana" w:eastAsia="Times New Roman" w:hAnsi="Verdana" w:cs="Times New Roman"/>
                                        <w:color w:val="000000"/>
                                        <w:sz w:val="20"/>
                                        <w:szCs w:val="20"/>
                                      </w:rPr>
                                      <w:t>FanVote</w:t>
                                    </w:r>
                                    <w:proofErr w:type="spellEnd"/>
                                    <w:r w:rsidRPr="00EB5648">
                                      <w:rPr>
                                        <w:rFonts w:ascii="Verdana" w:eastAsia="Times New Roman" w:hAnsi="Verdana" w:cs="Times New Roman"/>
                                        <w:color w:val="000000"/>
                                        <w:sz w:val="20"/>
                                        <w:szCs w:val="20"/>
                                      </w:rPr>
                                      <w:t xml:space="preserve"> and </w:t>
                                    </w:r>
                                    <w:proofErr w:type="spellStart"/>
                                    <w:r w:rsidRPr="00EB5648">
                                      <w:rPr>
                                        <w:rFonts w:ascii="Verdana" w:eastAsia="Times New Roman" w:hAnsi="Verdana" w:cs="Times New Roman"/>
                                        <w:color w:val="000000"/>
                                        <w:sz w:val="20"/>
                                        <w:szCs w:val="20"/>
                                      </w:rPr>
                                      <w:t>FanForum</w:t>
                                    </w:r>
                                    <w:proofErr w:type="spellEnd"/>
                                    <w:r w:rsidRPr="00EB5648">
                                      <w:rPr>
                                        <w:rFonts w:ascii="Verdana" w:eastAsia="Times New Roman" w:hAnsi="Verdana" w:cs="Times New Roman"/>
                                        <w:color w:val="000000"/>
                                        <w:sz w:val="20"/>
                                        <w:szCs w:val="20"/>
                                      </w:rPr>
                                      <w:t xml:space="preserve">. Every fan may vote once daily on the Biletnikoff Award </w:t>
                                    </w:r>
                                    <w:proofErr w:type="spellStart"/>
                                    <w:r w:rsidRPr="00EB5648">
                                      <w:rPr>
                                        <w:rFonts w:ascii="Verdana" w:eastAsia="Times New Roman" w:hAnsi="Verdana" w:cs="Times New Roman"/>
                                        <w:color w:val="000000"/>
                                        <w:sz w:val="20"/>
                                        <w:szCs w:val="20"/>
                                      </w:rPr>
                                      <w:t>FanVote</w:t>
                                    </w:r>
                                    <w:proofErr w:type="spellEnd"/>
                                    <w:r w:rsidRPr="00EB5648">
                                      <w:rPr>
                                        <w:rFonts w:ascii="Verdana" w:eastAsia="Times New Roman" w:hAnsi="Verdana" w:cs="Times New Roman"/>
                                        <w:color w:val="000000"/>
                                        <w:sz w:val="20"/>
                                        <w:szCs w:val="20"/>
                                      </w:rPr>
                                      <w:t xml:space="preserve"> page. The aggregate fan tally will be counted as one official vote to determine semifinalists, finalists (three), and the winner. In the closest contest in years, the </w:t>
                                    </w:r>
                                    <w:proofErr w:type="spellStart"/>
                                    <w:r w:rsidRPr="00EB5648">
                                      <w:rPr>
                                        <w:rFonts w:ascii="Verdana" w:eastAsia="Times New Roman" w:hAnsi="Verdana" w:cs="Times New Roman"/>
                                        <w:color w:val="000000"/>
                                        <w:sz w:val="20"/>
                                        <w:szCs w:val="20"/>
                                      </w:rPr>
                                      <w:t>FanVote</w:t>
                                    </w:r>
                                    <w:proofErr w:type="spellEnd"/>
                                    <w:r w:rsidRPr="00EB5648">
                                      <w:rPr>
                                        <w:rFonts w:ascii="Verdana" w:eastAsia="Times New Roman" w:hAnsi="Verdana" w:cs="Times New Roman"/>
                                        <w:color w:val="000000"/>
                                        <w:sz w:val="20"/>
                                        <w:szCs w:val="20"/>
                                      </w:rPr>
                                      <w:t xml:space="preserve"> tally provided the one-vote margin of victory for 2013 winner </w:t>
                                    </w:r>
                                    <w:proofErr w:type="spellStart"/>
                                    <w:r w:rsidRPr="00EB5648">
                                      <w:rPr>
                                        <w:rFonts w:ascii="Verdana" w:eastAsia="Times New Roman" w:hAnsi="Verdana" w:cs="Times New Roman"/>
                                        <w:color w:val="000000"/>
                                        <w:sz w:val="20"/>
                                        <w:szCs w:val="20"/>
                                      </w:rPr>
                                      <w:t>Brandin</w:t>
                                    </w:r>
                                    <w:proofErr w:type="spellEnd"/>
                                    <w:r w:rsidRPr="00EB5648">
                                      <w:rPr>
                                        <w:rFonts w:ascii="Verdana" w:eastAsia="Times New Roman" w:hAnsi="Verdana" w:cs="Times New Roman"/>
                                        <w:color w:val="000000"/>
                                        <w:sz w:val="20"/>
                                        <w:szCs w:val="20"/>
                                      </w:rPr>
                                      <w:t xml:space="preserve"> Cooks of Oregon State. The Biletnikoff Award </w:t>
                                    </w:r>
                                    <w:proofErr w:type="spellStart"/>
                                    <w:r w:rsidRPr="00EB5648">
                                      <w:rPr>
                                        <w:rFonts w:ascii="Verdana" w:eastAsia="Times New Roman" w:hAnsi="Verdana" w:cs="Times New Roman"/>
                                        <w:color w:val="000000"/>
                                        <w:sz w:val="20"/>
                                        <w:szCs w:val="20"/>
                                      </w:rPr>
                                      <w:t>FanForum</w:t>
                                    </w:r>
                                    <w:proofErr w:type="spellEnd"/>
                                    <w:r w:rsidRPr="00EB5648">
                                      <w:rPr>
                                        <w:rFonts w:ascii="Verdana" w:eastAsia="Times New Roman" w:hAnsi="Verdana" w:cs="Times New Roman"/>
                                        <w:color w:val="000000"/>
                                        <w:sz w:val="20"/>
                                        <w:szCs w:val="20"/>
                                      </w:rPr>
                                      <w:t xml:space="preserve"> consists of fan-created discussion topics that allow sports fans to voice their opinions.  </w:t>
                                    </w:r>
                                    <w:r w:rsidRPr="00EB5648">
                                      <w:rPr>
                                        <w:rFonts w:ascii="Verdana" w:eastAsia="Times New Roman" w:hAnsi="Verdana" w:cs="Times New Roman"/>
                                        <w:color w:val="000000"/>
                                        <w:sz w:val="20"/>
                                        <w:szCs w:val="20"/>
                                      </w:rPr>
                                      <w:br/>
                                      <w:t> </w:t>
                                    </w:r>
                                    <w:r w:rsidRPr="00EB5648">
                                      <w:rPr>
                                        <w:rFonts w:ascii="Verdana" w:eastAsia="Times New Roman" w:hAnsi="Verdana" w:cs="Times New Roman"/>
                                        <w:color w:val="000000"/>
                                        <w:sz w:val="20"/>
                                        <w:szCs w:val="20"/>
                                      </w:rPr>
                                      <w:br/>
                                      <w:t xml:space="preserve">To access the Biletnikoff Award </w:t>
                                    </w:r>
                                    <w:proofErr w:type="spellStart"/>
                                    <w:r w:rsidRPr="00EB5648">
                                      <w:rPr>
                                        <w:rFonts w:ascii="Verdana" w:eastAsia="Times New Roman" w:hAnsi="Verdana" w:cs="Times New Roman"/>
                                        <w:color w:val="000000"/>
                                        <w:sz w:val="20"/>
                                        <w:szCs w:val="20"/>
                                      </w:rPr>
                                      <w:t>FanVote</w:t>
                                    </w:r>
                                    <w:proofErr w:type="spellEnd"/>
                                    <w:r w:rsidRPr="00EB5648">
                                      <w:rPr>
                                        <w:rFonts w:ascii="Verdana" w:eastAsia="Times New Roman" w:hAnsi="Verdana" w:cs="Times New Roman"/>
                                        <w:color w:val="000000"/>
                                        <w:sz w:val="20"/>
                                        <w:szCs w:val="20"/>
                                      </w:rPr>
                                      <w:t xml:space="preserve">, go to </w:t>
                                    </w:r>
                                    <w:hyperlink r:id="rId13" w:tgtFrame="_blank" w:history="1">
                                      <w:r w:rsidRPr="00EB5648">
                                        <w:rPr>
                                          <w:rFonts w:ascii="Verdana" w:eastAsia="Times New Roman" w:hAnsi="Verdana" w:cs="Times New Roman"/>
                                          <w:color w:val="0000FF"/>
                                          <w:sz w:val="20"/>
                                          <w:szCs w:val="20"/>
                                          <w:u w:val="single"/>
                                        </w:rPr>
                                        <w:t>BiletnikoffAward.com/fan-vote</w:t>
                                      </w:r>
                                    </w:hyperlink>
                                    <w:r w:rsidRPr="00EB5648">
                                      <w:rPr>
                                        <w:rFonts w:ascii="Verdana" w:eastAsia="Times New Roman" w:hAnsi="Verdana" w:cs="Times New Roman"/>
                                        <w:color w:val="000000"/>
                                        <w:sz w:val="20"/>
                                        <w:szCs w:val="20"/>
                                      </w:rPr>
                                      <w:br/>
                                      <w:t> </w:t>
                                    </w:r>
                                    <w:r w:rsidRPr="00EB5648">
                                      <w:rPr>
                                        <w:rFonts w:ascii="Verdana" w:eastAsia="Times New Roman" w:hAnsi="Verdana" w:cs="Times New Roman"/>
                                        <w:color w:val="000000"/>
                                        <w:sz w:val="20"/>
                                        <w:szCs w:val="20"/>
                                      </w:rPr>
                                      <w:br/>
                                      <w:t xml:space="preserve">To access the Biletnikoff Award </w:t>
                                    </w:r>
                                    <w:proofErr w:type="spellStart"/>
                                    <w:r w:rsidRPr="00EB5648">
                                      <w:rPr>
                                        <w:rFonts w:ascii="Verdana" w:eastAsia="Times New Roman" w:hAnsi="Verdana" w:cs="Times New Roman"/>
                                        <w:color w:val="000000"/>
                                        <w:sz w:val="20"/>
                                        <w:szCs w:val="20"/>
                                      </w:rPr>
                                      <w:t>FanForum</w:t>
                                    </w:r>
                                    <w:proofErr w:type="spellEnd"/>
                                    <w:r w:rsidRPr="00EB5648">
                                      <w:rPr>
                                        <w:rFonts w:ascii="Verdana" w:eastAsia="Times New Roman" w:hAnsi="Verdana" w:cs="Times New Roman"/>
                                        <w:color w:val="000000"/>
                                        <w:sz w:val="20"/>
                                        <w:szCs w:val="20"/>
                                      </w:rPr>
                                      <w:t xml:space="preserve"> Discussion Board, go to </w:t>
                                    </w:r>
                                    <w:hyperlink r:id="rId14" w:tgtFrame="_blank" w:history="1">
                                      <w:r w:rsidRPr="00EB5648">
                                        <w:rPr>
                                          <w:rFonts w:ascii="Verdana" w:eastAsia="Times New Roman" w:hAnsi="Verdana" w:cs="Times New Roman"/>
                                          <w:color w:val="0000FF"/>
                                          <w:sz w:val="20"/>
                                          <w:szCs w:val="20"/>
                                          <w:u w:val="single"/>
                                        </w:rPr>
                                        <w:t>BiletnikoffAward.com/forum</w:t>
                                      </w:r>
                                    </w:hyperlink>
                                    <w:r w:rsidRPr="00EB5648">
                                      <w:rPr>
                                        <w:rFonts w:ascii="Verdana" w:eastAsia="Times New Roman" w:hAnsi="Verdana" w:cs="Times New Roman"/>
                                        <w:color w:val="000000"/>
                                        <w:sz w:val="20"/>
                                        <w:szCs w:val="20"/>
                                      </w:rPr>
                                      <w:t> </w:t>
                                    </w:r>
                                  </w:p>
                                </w:tc>
                              </w:tr>
                            </w:tbl>
                            <w:p w:rsidR="00EB5648" w:rsidRPr="00EB5648" w:rsidRDefault="00EB5648" w:rsidP="00EB5648">
                              <w:pPr>
                                <w:spacing w:after="0" w:line="240" w:lineRule="auto"/>
                                <w:rPr>
                                  <w:rFonts w:ascii="Times New Roman" w:eastAsia="Times New Roman" w:hAnsi="Times New Roman" w:cs="Times New Roman"/>
                                  <w:sz w:val="24"/>
                                  <w:szCs w:val="24"/>
                                </w:rPr>
                              </w:pPr>
                            </w:p>
                          </w:tc>
                        </w:tr>
                        <w:tr w:rsidR="00EB5648" w:rsidRPr="00EB5648">
                          <w:trPr>
                            <w:tblCellSpacing w:w="0" w:type="dxa"/>
                          </w:trPr>
                          <w:tc>
                            <w:tcPr>
                              <w:tcW w:w="5000" w:type="pct"/>
                              <w:hideMark/>
                            </w:tcPr>
                            <w:tbl>
                              <w:tblPr>
                                <w:tblW w:w="5000" w:type="pct"/>
                                <w:tblCellSpacing w:w="0" w:type="dxa"/>
                                <w:shd w:val="clear" w:color="auto" w:fill="000000"/>
                                <w:tblCellMar>
                                  <w:top w:w="75" w:type="dxa"/>
                                  <w:left w:w="75" w:type="dxa"/>
                                  <w:bottom w:w="75" w:type="dxa"/>
                                  <w:right w:w="75" w:type="dxa"/>
                                </w:tblCellMar>
                                <w:tblLook w:val="04A0" w:firstRow="1" w:lastRow="0" w:firstColumn="1" w:lastColumn="0" w:noHBand="0" w:noVBand="1"/>
                              </w:tblPr>
                              <w:tblGrid>
                                <w:gridCol w:w="6865"/>
                              </w:tblGrid>
                              <w:tr w:rsidR="00EB5648" w:rsidRPr="00EB5648">
                                <w:trPr>
                                  <w:tblCellSpacing w:w="0" w:type="dxa"/>
                                </w:trPr>
                                <w:tc>
                                  <w:tcPr>
                                    <w:tcW w:w="0" w:type="auto"/>
                                    <w:shd w:val="clear" w:color="auto" w:fill="000000"/>
                                    <w:tcMar>
                                      <w:top w:w="75" w:type="dxa"/>
                                      <w:left w:w="225" w:type="dxa"/>
                                      <w:bottom w:w="75" w:type="dxa"/>
                                      <w:right w:w="225" w:type="dxa"/>
                                    </w:tcMar>
                                    <w:hideMark/>
                                  </w:tcPr>
                                  <w:p w:rsidR="00EB5648" w:rsidRPr="00EB5648" w:rsidRDefault="00EB5648" w:rsidP="00EB5648">
                                    <w:pPr>
                                      <w:spacing w:after="0" w:line="240" w:lineRule="auto"/>
                                      <w:rPr>
                                        <w:rFonts w:ascii="Verdana" w:eastAsia="Times New Roman" w:hAnsi="Verdana" w:cs="Times New Roman"/>
                                        <w:color w:val="5D5C56"/>
                                        <w:sz w:val="20"/>
                                        <w:szCs w:val="20"/>
                                      </w:rPr>
                                    </w:pPr>
                                  </w:p>
                                </w:tc>
                              </w:tr>
                            </w:tbl>
                            <w:p w:rsidR="00EB5648" w:rsidRPr="00EB5648" w:rsidRDefault="00EB5648" w:rsidP="00EB5648">
                              <w:pPr>
                                <w:spacing w:after="0" w:line="240" w:lineRule="auto"/>
                                <w:rPr>
                                  <w:rFonts w:ascii="Times New Roman" w:eastAsia="Times New Roman" w:hAnsi="Times New Roman" w:cs="Times New Roman"/>
                                  <w:vanish/>
                                  <w:sz w:val="24"/>
                                  <w:szCs w:val="24"/>
                                </w:rPr>
                              </w:pPr>
                            </w:p>
                            <w:tbl>
                              <w:tblPr>
                                <w:tblW w:w="5000" w:type="pct"/>
                                <w:tblCellSpacing w:w="0" w:type="dxa"/>
                                <w:tblCellMar>
                                  <w:top w:w="225" w:type="dxa"/>
                                  <w:left w:w="225" w:type="dxa"/>
                                  <w:bottom w:w="225" w:type="dxa"/>
                                  <w:right w:w="225" w:type="dxa"/>
                                </w:tblCellMar>
                                <w:tblLook w:val="04A0" w:firstRow="1" w:lastRow="0" w:firstColumn="1" w:lastColumn="0" w:noHBand="0" w:noVBand="1"/>
                              </w:tblPr>
                              <w:tblGrid>
                                <w:gridCol w:w="6865"/>
                              </w:tblGrid>
                              <w:tr w:rsidR="00EB5648" w:rsidRPr="00EB5648">
                                <w:trPr>
                                  <w:tblCellSpacing w:w="0" w:type="dxa"/>
                                </w:trPr>
                                <w:tc>
                                  <w:tcPr>
                                    <w:tcW w:w="0" w:type="auto"/>
                                    <w:hideMark/>
                                  </w:tcPr>
                                  <w:p w:rsidR="00EB5648" w:rsidRPr="00EB5648" w:rsidRDefault="00EB5648" w:rsidP="00EB5648">
                                    <w:pPr>
                                      <w:spacing w:after="0" w:line="240" w:lineRule="auto"/>
                                      <w:jc w:val="center"/>
                                      <w:rPr>
                                        <w:rFonts w:ascii="Verdana" w:eastAsia="Times New Roman" w:hAnsi="Verdana" w:cs="Times New Roman"/>
                                        <w:color w:val="A9A89D"/>
                                        <w:sz w:val="24"/>
                                        <w:szCs w:val="24"/>
                                      </w:rPr>
                                    </w:pPr>
                                    <w:r w:rsidRPr="00EB5648">
                                      <w:rPr>
                                        <w:rFonts w:ascii="Trebuchet MS" w:eastAsia="Times New Roman" w:hAnsi="Trebuchet MS" w:cs="Times New Roman"/>
                                        <w:b/>
                                        <w:bCs/>
                                        <w:color w:val="000000"/>
                                        <w:sz w:val="32"/>
                                        <w:szCs w:val="32"/>
                                      </w:rPr>
                                      <w:t>The Biletnikoff Award</w:t>
                                    </w:r>
                                    <w:r w:rsidRPr="00EB5648">
                                      <w:rPr>
                                        <w:rFonts w:ascii="Times New Roman" w:eastAsia="Times New Roman" w:hAnsi="Times New Roman" w:cs="Times New Roman"/>
                                        <w:color w:val="000000"/>
                                        <w:sz w:val="20"/>
                                        <w:szCs w:val="20"/>
                                      </w:rPr>
                                      <w:t> </w:t>
                                    </w:r>
                                  </w:p>
                                  <w:p w:rsidR="00EB5648" w:rsidRPr="00EB5648" w:rsidRDefault="00EB5648" w:rsidP="00EB5648">
                                    <w:pPr>
                                      <w:spacing w:after="0" w:line="240" w:lineRule="auto"/>
                                      <w:jc w:val="center"/>
                                      <w:rPr>
                                        <w:rFonts w:ascii="Verdana" w:eastAsia="Times New Roman" w:hAnsi="Verdana" w:cs="Times New Roman"/>
                                        <w:color w:val="A9A89D"/>
                                        <w:sz w:val="24"/>
                                        <w:szCs w:val="24"/>
                                      </w:rPr>
                                    </w:pPr>
                                    <w:r>
                                      <w:rPr>
                                        <w:rFonts w:ascii="Times New Roman" w:eastAsia="Times New Roman" w:hAnsi="Times New Roman" w:cs="Times New Roman"/>
                                        <w:noProof/>
                                        <w:color w:val="000000"/>
                                        <w:sz w:val="20"/>
                                        <w:szCs w:val="20"/>
                                      </w:rPr>
                                      <w:drawing>
                                        <wp:inline distT="0" distB="0" distL="0" distR="0">
                                          <wp:extent cx="1371600" cy="1638300"/>
                                          <wp:effectExtent l="0" t="0" r="0" b="0"/>
                                          <wp:docPr id="8" name="Picture 8" descr="Biletnikoff Tro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letnikoff Troph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1638300"/>
                                                  </a:xfrm>
                                                  <a:prstGeom prst="rect">
                                                    <a:avLst/>
                                                  </a:prstGeom>
                                                  <a:noFill/>
                                                  <a:ln>
                                                    <a:noFill/>
                                                  </a:ln>
                                                </pic:spPr>
                                              </pic:pic>
                                            </a:graphicData>
                                          </a:graphic>
                                        </wp:inline>
                                      </w:drawing>
                                    </w:r>
                                    <w:r w:rsidRPr="00EB5648">
                                      <w:rPr>
                                        <w:rFonts w:ascii="Times New Roman" w:eastAsia="Times New Roman" w:hAnsi="Times New Roman" w:cs="Times New Roman"/>
                                        <w:color w:val="000000"/>
                                        <w:sz w:val="20"/>
                                        <w:szCs w:val="20"/>
                                      </w:rPr>
                                      <w:br/>
                                    </w:r>
                                    <w:r w:rsidRPr="00EB5648">
                                      <w:rPr>
                                        <w:rFonts w:ascii="Times New Roman" w:eastAsia="Times New Roman" w:hAnsi="Times New Roman" w:cs="Times New Roman"/>
                                        <w:color w:val="000000"/>
                                        <w:sz w:val="20"/>
                                        <w:szCs w:val="20"/>
                                      </w:rPr>
                                      <w:br/>
                                    </w:r>
                                  </w:p>
                                  <w:p w:rsidR="00EB5648" w:rsidRPr="00EB5648" w:rsidRDefault="00EB5648" w:rsidP="00EB5648">
                                    <w:pPr>
                                      <w:spacing w:after="0" w:line="240" w:lineRule="auto"/>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The Biletnikoff Award is presented annually to the season's</w:t>
                                    </w:r>
                                  </w:p>
                                  <w:p w:rsidR="00EB5648" w:rsidRPr="00EB5648" w:rsidRDefault="00EB5648" w:rsidP="00EB5648">
                                    <w:pPr>
                                      <w:spacing w:after="0" w:line="240" w:lineRule="auto"/>
                                      <w:rPr>
                                        <w:rFonts w:ascii="Verdana" w:eastAsia="Times New Roman" w:hAnsi="Verdana" w:cs="Times New Roman"/>
                                        <w:color w:val="000000"/>
                                        <w:sz w:val="20"/>
                                        <w:szCs w:val="20"/>
                                      </w:rPr>
                                    </w:pPr>
                                    <w:r w:rsidRPr="00EB5648">
                                      <w:rPr>
                                        <w:rFonts w:ascii="Verdana" w:eastAsia="Times New Roman" w:hAnsi="Verdana" w:cs="Times New Roman"/>
                                        <w:b/>
                                        <w:bCs/>
                                        <w:color w:val="000000"/>
                                        <w:sz w:val="20"/>
                                        <w:szCs w:val="20"/>
                                      </w:rPr>
                                      <w:t xml:space="preserve">outstanding college football receiver regardless of position (the award defines </w:t>
                                    </w:r>
                                    <w:r w:rsidRPr="00EB5648">
                                      <w:rPr>
                                        <w:rFonts w:ascii="Verdana" w:eastAsia="Times New Roman" w:hAnsi="Verdana" w:cs="Times New Roman"/>
                                        <w:b/>
                                        <w:bCs/>
                                        <w:i/>
                                        <w:iCs/>
                                        <w:color w:val="000000"/>
                                        <w:sz w:val="20"/>
                                        <w:szCs w:val="20"/>
                                      </w:rPr>
                                      <w:t>receiver</w:t>
                                    </w:r>
                                    <w:r w:rsidRPr="00EB5648">
                                      <w:rPr>
                                        <w:rFonts w:ascii="Verdana" w:eastAsia="Times New Roman" w:hAnsi="Verdana" w:cs="Times New Roman"/>
                                        <w:b/>
                                        <w:bCs/>
                                        <w:color w:val="000000"/>
                                        <w:sz w:val="20"/>
                                        <w:szCs w:val="20"/>
                                      </w:rPr>
                                      <w:t xml:space="preserve"> as any player who catches a pass; hence, tight ends, slot receivers and backs, inside receivers, wide receivers, split ends, and running backs are eligible)</w:t>
                                    </w:r>
                                  </w:p>
                                  <w:p w:rsidR="00EB5648" w:rsidRPr="00EB5648" w:rsidRDefault="00EB5648" w:rsidP="00EB5648">
                                    <w:pPr>
                                      <w:spacing w:after="0" w:line="240" w:lineRule="auto"/>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w:t>
                                    </w:r>
                                    <w:hyperlink r:id="rId16" w:tgtFrame="_blank" w:history="1">
                                      <w:r w:rsidRPr="00EB5648">
                                        <w:rPr>
                                          <w:rFonts w:ascii="Verdana" w:eastAsia="Times New Roman" w:hAnsi="Verdana" w:cs="Times New Roman"/>
                                          <w:color w:val="0000FF"/>
                                          <w:sz w:val="20"/>
                                          <w:szCs w:val="20"/>
                                          <w:u w:val="single"/>
                                        </w:rPr>
                                        <w:t>BiletnikoffAward.com/</w:t>
                                      </w:r>
                                      <w:proofErr w:type="spellStart"/>
                                      <w:r w:rsidRPr="00EB5648">
                                        <w:rPr>
                                          <w:rFonts w:ascii="Verdana" w:eastAsia="Times New Roman" w:hAnsi="Verdana" w:cs="Times New Roman"/>
                                          <w:color w:val="0000FF"/>
                                          <w:sz w:val="20"/>
                                          <w:szCs w:val="20"/>
                                          <w:u w:val="single"/>
                                        </w:rPr>
                                        <w:t>about_award</w:t>
                                      </w:r>
                                      <w:proofErr w:type="spellEnd"/>
                                    </w:hyperlink>
                                    <w:r w:rsidRPr="00EB5648">
                                      <w:rPr>
                                        <w:rFonts w:ascii="Verdana" w:eastAsia="Times New Roman" w:hAnsi="Verdana" w:cs="Times New Roman"/>
                                        <w:color w:val="000000"/>
                                        <w:sz w:val="20"/>
                                        <w:szCs w:val="20"/>
                                      </w:rPr>
                                      <w:t>)</w:t>
                                    </w:r>
                                  </w:p>
                                  <w:p w:rsidR="00EB5648" w:rsidRPr="00EB5648" w:rsidRDefault="00EB5648" w:rsidP="00EB5648">
                                    <w:pPr>
                                      <w:spacing w:after="0" w:line="240" w:lineRule="auto"/>
                                      <w:rPr>
                                        <w:rFonts w:ascii="Verdana" w:eastAsia="Times New Roman" w:hAnsi="Verdana" w:cs="Times New Roman"/>
                                        <w:color w:val="000000"/>
                                        <w:sz w:val="20"/>
                                        <w:szCs w:val="20"/>
                                      </w:rPr>
                                    </w:pPr>
                                  </w:p>
                                  <w:p w:rsidR="00EB5648" w:rsidRPr="00EB5648" w:rsidRDefault="00EB5648" w:rsidP="00EB5648">
                                    <w:pPr>
                                      <w:spacing w:after="0" w:line="240" w:lineRule="auto"/>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The TQC Foundation, Inc</w:t>
                                    </w:r>
                                    <w:proofErr w:type="gramStart"/>
                                    <w:r w:rsidRPr="00EB5648">
                                      <w:rPr>
                                        <w:rFonts w:ascii="Verdana" w:eastAsia="Times New Roman" w:hAnsi="Verdana" w:cs="Times New Roman"/>
                                        <w:color w:val="000000"/>
                                        <w:sz w:val="20"/>
                                        <w:szCs w:val="20"/>
                                      </w:rPr>
                                      <w:t>.,</w:t>
                                    </w:r>
                                    <w:proofErr w:type="gramEnd"/>
                                    <w:r w:rsidRPr="00EB5648">
                                      <w:rPr>
                                        <w:rFonts w:ascii="Verdana" w:eastAsia="Times New Roman" w:hAnsi="Verdana" w:cs="Times New Roman"/>
                                        <w:color w:val="000000"/>
                                        <w:sz w:val="20"/>
                                        <w:szCs w:val="20"/>
                                      </w:rPr>
                                      <w:t xml:space="preserve"> is an independent, charitable organization that was founded in 1994. Past and Current Chairman &amp; Founding Trustee Professor Walter W. Manley II, Founding Trustee L. Thomas Cox, Jr., Founding Trustee Rocky Bevis, and Founding Trustee Bob Teel established the award and the TQC Foundation, Inc., that sponsors it. Many more trustees have contributed to its development as one of the most prominent awards in college football. The TQC Foundation, Inc</w:t>
                                    </w:r>
                                    <w:proofErr w:type="gramStart"/>
                                    <w:r w:rsidRPr="00EB5648">
                                      <w:rPr>
                                        <w:rFonts w:ascii="Verdana" w:eastAsia="Times New Roman" w:hAnsi="Verdana" w:cs="Times New Roman"/>
                                        <w:color w:val="000000"/>
                                        <w:sz w:val="20"/>
                                        <w:szCs w:val="20"/>
                                      </w:rPr>
                                      <w:t>.,</w:t>
                                    </w:r>
                                    <w:proofErr w:type="gramEnd"/>
                                    <w:r w:rsidRPr="00EB5648">
                                      <w:rPr>
                                        <w:rFonts w:ascii="Verdana" w:eastAsia="Times New Roman" w:hAnsi="Verdana" w:cs="Times New Roman"/>
                                        <w:color w:val="000000"/>
                                        <w:sz w:val="20"/>
                                        <w:szCs w:val="20"/>
                                      </w:rPr>
                                      <w:t xml:space="preserve"> joined the idea of a college receiver's award to the organization's vision and created the outstanding award and dynamic organization.</w:t>
                                    </w:r>
                                  </w:p>
                                  <w:p w:rsidR="00EB5648" w:rsidRPr="00EB5648" w:rsidRDefault="00EB5648" w:rsidP="00EB5648">
                                    <w:pPr>
                                      <w:spacing w:after="0" w:line="240" w:lineRule="auto"/>
                                      <w:rPr>
                                        <w:rFonts w:ascii="Verdana" w:eastAsia="Times New Roman" w:hAnsi="Verdana" w:cs="Times New Roman"/>
                                        <w:color w:val="000000"/>
                                        <w:sz w:val="20"/>
                                        <w:szCs w:val="20"/>
                                      </w:rPr>
                                    </w:pPr>
                                  </w:p>
                                  <w:p w:rsidR="00EB5648" w:rsidRPr="00EB5648" w:rsidRDefault="00EB5648" w:rsidP="00EB5648">
                                    <w:pPr>
                                      <w:spacing w:after="0" w:line="240" w:lineRule="auto"/>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The trophy, presented to each winner, is the most beautiful in college football - it has won several national, juried competitions for design excellence and aesthetic appeal.</w:t>
                                    </w:r>
                                  </w:p>
                                  <w:p w:rsidR="00EB5648" w:rsidRPr="00EB5648" w:rsidRDefault="00EB5648" w:rsidP="00EB5648">
                                    <w:pPr>
                                      <w:spacing w:after="0" w:line="240" w:lineRule="auto"/>
                                      <w:rPr>
                                        <w:rFonts w:ascii="Verdana" w:eastAsia="Times New Roman" w:hAnsi="Verdana" w:cs="Times New Roman"/>
                                        <w:color w:val="000000"/>
                                        <w:sz w:val="20"/>
                                        <w:szCs w:val="20"/>
                                      </w:rPr>
                                    </w:pPr>
                                  </w:p>
                                  <w:p w:rsidR="00EB5648" w:rsidRPr="00EB5648" w:rsidRDefault="00EB5648" w:rsidP="00EB5648">
                                    <w:pPr>
                                      <w:spacing w:after="0" w:line="240" w:lineRule="auto"/>
                                      <w:rPr>
                                        <w:rFonts w:ascii="Verdana" w:eastAsia="Times New Roman" w:hAnsi="Verdana" w:cs="Times New Roman"/>
                                        <w:color w:val="A9A89D"/>
                                        <w:sz w:val="24"/>
                                        <w:szCs w:val="24"/>
                                      </w:rPr>
                                    </w:pPr>
                                    <w:r w:rsidRPr="00EB5648">
                                      <w:rPr>
                                        <w:rFonts w:ascii="Verdana" w:eastAsia="Times New Roman" w:hAnsi="Verdana" w:cs="Times New Roman"/>
                                        <w:color w:val="000000"/>
                                        <w:sz w:val="20"/>
                                        <w:szCs w:val="20"/>
                                      </w:rPr>
                                      <w:t>Likewise, the website and printed banquet program have been cited nationally for excellence in design.</w:t>
                                    </w:r>
                                  </w:p>
                                </w:tc>
                              </w:tr>
                            </w:tbl>
                            <w:p w:rsidR="00EB5648" w:rsidRPr="00EB5648" w:rsidRDefault="00EB5648" w:rsidP="00EB564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000000"/>
                                <w:tblCellMar>
                                  <w:top w:w="75" w:type="dxa"/>
                                  <w:left w:w="75" w:type="dxa"/>
                                  <w:bottom w:w="75" w:type="dxa"/>
                                  <w:right w:w="75" w:type="dxa"/>
                                </w:tblCellMar>
                                <w:tblLook w:val="04A0" w:firstRow="1" w:lastRow="0" w:firstColumn="1" w:lastColumn="0" w:noHBand="0" w:noVBand="1"/>
                              </w:tblPr>
                              <w:tblGrid>
                                <w:gridCol w:w="6865"/>
                              </w:tblGrid>
                              <w:tr w:rsidR="00EB5648" w:rsidRPr="00EB5648">
                                <w:trPr>
                                  <w:tblCellSpacing w:w="0" w:type="dxa"/>
                                </w:trPr>
                                <w:tc>
                                  <w:tcPr>
                                    <w:tcW w:w="0" w:type="auto"/>
                                    <w:shd w:val="clear" w:color="auto" w:fill="000000"/>
                                    <w:tcMar>
                                      <w:top w:w="75" w:type="dxa"/>
                                      <w:left w:w="225" w:type="dxa"/>
                                      <w:bottom w:w="75" w:type="dxa"/>
                                      <w:right w:w="225" w:type="dxa"/>
                                    </w:tcMar>
                                    <w:hideMark/>
                                  </w:tcPr>
                                  <w:p w:rsidR="00EB5648" w:rsidRPr="00EB5648" w:rsidRDefault="00EB5648" w:rsidP="00EB5648">
                                    <w:pPr>
                                      <w:spacing w:after="0" w:line="240" w:lineRule="auto"/>
                                      <w:rPr>
                                        <w:rFonts w:ascii="Verdana" w:eastAsia="Times New Roman" w:hAnsi="Verdana" w:cs="Times New Roman"/>
                                        <w:color w:val="5D5C56"/>
                                        <w:sz w:val="20"/>
                                        <w:szCs w:val="20"/>
                                      </w:rPr>
                                    </w:pPr>
                                  </w:p>
                                </w:tc>
                              </w:tr>
                            </w:tbl>
                            <w:p w:rsidR="00EB5648" w:rsidRPr="00EB5648" w:rsidRDefault="00EB5648" w:rsidP="00EB5648">
                              <w:pPr>
                                <w:spacing w:after="0" w:line="240" w:lineRule="auto"/>
                                <w:rPr>
                                  <w:rFonts w:ascii="Times New Roman" w:eastAsia="Times New Roman" w:hAnsi="Times New Roman" w:cs="Times New Roman"/>
                                  <w:vanish/>
                                  <w:sz w:val="24"/>
                                  <w:szCs w:val="24"/>
                                </w:rPr>
                              </w:pPr>
                            </w:p>
                            <w:tbl>
                              <w:tblPr>
                                <w:tblW w:w="5000" w:type="pct"/>
                                <w:tblCellSpacing w:w="0" w:type="dxa"/>
                                <w:tblCellMar>
                                  <w:top w:w="225" w:type="dxa"/>
                                  <w:left w:w="225" w:type="dxa"/>
                                  <w:bottom w:w="225" w:type="dxa"/>
                                  <w:right w:w="225" w:type="dxa"/>
                                </w:tblCellMar>
                                <w:tblLook w:val="04A0" w:firstRow="1" w:lastRow="0" w:firstColumn="1" w:lastColumn="0" w:noHBand="0" w:noVBand="1"/>
                              </w:tblPr>
                              <w:tblGrid>
                                <w:gridCol w:w="6865"/>
                              </w:tblGrid>
                              <w:tr w:rsidR="00EB5648" w:rsidRPr="00EB5648">
                                <w:trPr>
                                  <w:tblCellSpacing w:w="0" w:type="dxa"/>
                                </w:trPr>
                                <w:tc>
                                  <w:tcPr>
                                    <w:tcW w:w="0" w:type="auto"/>
                                    <w:hideMark/>
                                  </w:tcPr>
                                  <w:p w:rsidR="00EB5648" w:rsidRPr="00EB5648" w:rsidRDefault="00EB5648" w:rsidP="00EB5648">
                                    <w:pPr>
                                      <w:spacing w:after="0" w:line="240" w:lineRule="auto"/>
                                      <w:jc w:val="center"/>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extent cx="2590800" cy="1104900"/>
                                          <wp:effectExtent l="0" t="0" r="0" b="0"/>
                                          <wp:docPr id="7" name="Picture 7" descr="https://mlsvc01-prod.s3.amazonaws.com/afd6522e101/8a1a49e4-c471-4813-8ba9-73b4cd62f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lsvc01-prod.s3.amazonaws.com/afd6522e101/8a1a49e4-c471-4813-8ba9-73b4cd62f20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0800" cy="1104900"/>
                                                  </a:xfrm>
                                                  <a:prstGeom prst="rect">
                                                    <a:avLst/>
                                                  </a:prstGeom>
                                                  <a:noFill/>
                                                  <a:ln>
                                                    <a:noFill/>
                                                  </a:ln>
                                                </pic:spPr>
                                              </pic:pic>
                                            </a:graphicData>
                                          </a:graphic>
                                        </wp:inline>
                                      </w:drawing>
                                    </w:r>
                                  </w:p>
                                  <w:p w:rsidR="00EB5648" w:rsidRPr="00EB5648" w:rsidRDefault="00EB5648" w:rsidP="00EB5648">
                                    <w:pPr>
                                      <w:spacing w:after="0" w:line="240" w:lineRule="auto"/>
                                      <w:rPr>
                                        <w:rFonts w:ascii="Verdana" w:eastAsia="Times New Roman" w:hAnsi="Verdana" w:cs="Times New Roman"/>
                                        <w:color w:val="000000"/>
                                        <w:sz w:val="20"/>
                                        <w:szCs w:val="20"/>
                                      </w:rPr>
                                    </w:pPr>
                                    <w:r w:rsidRPr="00EB5648">
                                      <w:rPr>
                                        <w:rFonts w:ascii="Verdana" w:eastAsia="Times New Roman" w:hAnsi="Verdana" w:cs="Times New Roman"/>
                                        <w:color w:val="000000"/>
                                        <w:sz w:val="20"/>
                                        <w:szCs w:val="20"/>
                                      </w:rPr>
                                      <w:t>The Tallahassee Quarterback Club Foundation, Inc., a 501(c</w:t>
                                    </w:r>
                                    <w:proofErr w:type="gramStart"/>
                                    <w:r w:rsidRPr="00EB5648">
                                      <w:rPr>
                                        <w:rFonts w:ascii="Verdana" w:eastAsia="Times New Roman" w:hAnsi="Verdana" w:cs="Times New Roman"/>
                                        <w:color w:val="000000"/>
                                        <w:sz w:val="20"/>
                                        <w:szCs w:val="20"/>
                                      </w:rPr>
                                      <w:t>)(</w:t>
                                    </w:r>
                                    <w:proofErr w:type="gramEnd"/>
                                    <w:r w:rsidRPr="00EB5648">
                                      <w:rPr>
                                        <w:rFonts w:ascii="Verdana" w:eastAsia="Times New Roman" w:hAnsi="Verdana" w:cs="Times New Roman"/>
                                        <w:color w:val="000000"/>
                                        <w:sz w:val="20"/>
                                        <w:szCs w:val="20"/>
                                      </w:rPr>
                                      <w:t xml:space="preserve">3) organization, is the creator and sponsor of the Biletnikoff Award. The Foundation administers the Biletnikoff Award, its charitable activities, and the distinguished Biletnikoff Award National Selection Committee. Foundation Trustees are prohibited from serving on the National Selection Committee. For a full recounting of the Foundation's activities, please consult </w:t>
                                    </w:r>
                                    <w:hyperlink r:id="rId18" w:tgtFrame="_blank" w:history="1">
                                      <w:r w:rsidRPr="00EB5648">
                                        <w:rPr>
                                          <w:rFonts w:ascii="Verdana" w:eastAsia="Times New Roman" w:hAnsi="Verdana" w:cs="Times New Roman"/>
                                          <w:color w:val="0000FF"/>
                                          <w:sz w:val="20"/>
                                          <w:szCs w:val="20"/>
                                          <w:u w:val="single"/>
                                        </w:rPr>
                                        <w:t>BiletnikoffAward.com</w:t>
                                      </w:r>
                                    </w:hyperlink>
                                    <w:r w:rsidRPr="00EB5648">
                                      <w:rPr>
                                        <w:rFonts w:ascii="Verdana" w:eastAsia="Times New Roman" w:hAnsi="Verdana" w:cs="Times New Roman"/>
                                        <w:color w:val="000000"/>
                                        <w:sz w:val="20"/>
                                        <w:szCs w:val="20"/>
                                      </w:rPr>
                                      <w:t>.</w:t>
                                    </w:r>
                                  </w:p>
                                </w:tc>
                              </w:tr>
                            </w:tbl>
                            <w:p w:rsidR="00EB5648" w:rsidRPr="00EB5648" w:rsidRDefault="00EB5648" w:rsidP="00EB564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000000"/>
                                <w:tblCellMar>
                                  <w:top w:w="75" w:type="dxa"/>
                                  <w:left w:w="75" w:type="dxa"/>
                                  <w:bottom w:w="75" w:type="dxa"/>
                                  <w:right w:w="75" w:type="dxa"/>
                                </w:tblCellMar>
                                <w:tblLook w:val="04A0" w:firstRow="1" w:lastRow="0" w:firstColumn="1" w:lastColumn="0" w:noHBand="0" w:noVBand="1"/>
                              </w:tblPr>
                              <w:tblGrid>
                                <w:gridCol w:w="6865"/>
                              </w:tblGrid>
                              <w:tr w:rsidR="00EB5648" w:rsidRPr="00EB5648">
                                <w:trPr>
                                  <w:tblCellSpacing w:w="0" w:type="dxa"/>
                                </w:trPr>
                                <w:tc>
                                  <w:tcPr>
                                    <w:tcW w:w="0" w:type="auto"/>
                                    <w:shd w:val="clear" w:color="auto" w:fill="000000"/>
                                    <w:tcMar>
                                      <w:top w:w="75" w:type="dxa"/>
                                      <w:left w:w="225" w:type="dxa"/>
                                      <w:bottom w:w="75" w:type="dxa"/>
                                      <w:right w:w="225" w:type="dxa"/>
                                    </w:tcMar>
                                    <w:hideMark/>
                                  </w:tcPr>
                                  <w:p w:rsidR="00EB5648" w:rsidRPr="00EB5648" w:rsidRDefault="00EB5648" w:rsidP="00EB5648">
                                    <w:pPr>
                                      <w:spacing w:after="0" w:line="240" w:lineRule="auto"/>
                                      <w:rPr>
                                        <w:rFonts w:ascii="Verdana" w:eastAsia="Times New Roman" w:hAnsi="Verdana" w:cs="Times New Roman"/>
                                        <w:color w:val="5D5C56"/>
                                        <w:sz w:val="20"/>
                                        <w:szCs w:val="20"/>
                                      </w:rPr>
                                    </w:pPr>
                                  </w:p>
                                </w:tc>
                              </w:tr>
                            </w:tbl>
                            <w:p w:rsidR="00EB5648" w:rsidRPr="00EB5648" w:rsidRDefault="00EB5648" w:rsidP="00EB564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top w:w="225" w:type="dxa"/>
                                  <w:left w:w="225" w:type="dxa"/>
                                  <w:bottom w:w="225" w:type="dxa"/>
                                  <w:right w:w="225" w:type="dxa"/>
                                </w:tblCellMar>
                                <w:tblLook w:val="04A0" w:firstRow="1" w:lastRow="0" w:firstColumn="1" w:lastColumn="0" w:noHBand="0" w:noVBand="1"/>
                              </w:tblPr>
                              <w:tblGrid>
                                <w:gridCol w:w="6865"/>
                              </w:tblGrid>
                              <w:tr w:rsidR="00EB5648" w:rsidRPr="00EB5648">
                                <w:trPr>
                                  <w:tblCellSpacing w:w="0" w:type="dxa"/>
                                </w:trPr>
                                <w:tc>
                                  <w:tcPr>
                                    <w:tcW w:w="0" w:type="auto"/>
                                    <w:shd w:val="clear" w:color="auto" w:fill="FFFFFF"/>
                                    <w:hideMark/>
                                  </w:tcPr>
                                  <w:p w:rsidR="00EB5648" w:rsidRPr="00EB5648" w:rsidRDefault="00EB5648" w:rsidP="00EB5648">
                                    <w:pPr>
                                      <w:spacing w:after="0" w:line="240" w:lineRule="auto"/>
                                      <w:rPr>
                                        <w:rFonts w:ascii="Verdana" w:eastAsia="Times New Roman" w:hAnsi="Verdana" w:cs="Times New Roman"/>
                                        <w:b/>
                                        <w:bCs/>
                                        <w:color w:val="5D5C56"/>
                                        <w:sz w:val="24"/>
                                        <w:szCs w:val="24"/>
                                      </w:rPr>
                                    </w:pPr>
                                    <w:r>
                                      <w:rPr>
                                        <w:rFonts w:ascii="Verdana" w:eastAsia="Times New Roman" w:hAnsi="Verdana" w:cs="Times New Roman"/>
                                        <w:noProof/>
                                        <w:color w:val="A9A89D"/>
                                        <w:sz w:val="20"/>
                                        <w:szCs w:val="20"/>
                                      </w:rPr>
                                      <w:drawing>
                                        <wp:anchor distT="47625" distB="47625" distL="47625" distR="47625" simplePos="0" relativeHeight="251658240" behindDoc="0" locked="0" layoutInCell="1" allowOverlap="0">
                                          <wp:simplePos x="0" y="0"/>
                                          <wp:positionH relativeFrom="column">
                                            <wp:align>left</wp:align>
                                          </wp:positionH>
                                          <wp:positionV relativeFrom="line">
                                            <wp:posOffset>0</wp:posOffset>
                                          </wp:positionV>
                                          <wp:extent cx="1266825" cy="1295400"/>
                                          <wp:effectExtent l="0" t="0" r="9525" b="0"/>
                                          <wp:wrapSquare wrapText="bothSides"/>
                                          <wp:docPr id="14" name="Picture 14" descr="https://mlsvc01-prod.s3.amazonaws.com/afd6522e101/501cda79-0216-4ead-a2d4-2c332c3240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lsvc01-prod.s3.amazonaws.com/afd6522e101/501cda79-0216-4ead-a2d4-2c332c3240e8.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66825"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5648" w:rsidRPr="00EB5648" w:rsidRDefault="00EB5648" w:rsidP="00EB5648">
                                    <w:pPr>
                                      <w:spacing w:after="0" w:line="240" w:lineRule="auto"/>
                                      <w:rPr>
                                        <w:rFonts w:ascii="Verdana" w:eastAsia="Times New Roman" w:hAnsi="Verdana" w:cs="Times New Roman"/>
                                        <w:b/>
                                        <w:bCs/>
                                        <w:color w:val="5D5C56"/>
                                        <w:sz w:val="24"/>
                                        <w:szCs w:val="24"/>
                                      </w:rPr>
                                    </w:pPr>
                                  </w:p>
                                  <w:p w:rsidR="00EB5648" w:rsidRPr="00EB5648" w:rsidRDefault="00EB5648" w:rsidP="00EB5648">
                                    <w:pPr>
                                      <w:spacing w:after="0" w:line="240" w:lineRule="auto"/>
                                      <w:rPr>
                                        <w:rFonts w:ascii="Verdana" w:eastAsia="Times New Roman" w:hAnsi="Verdana" w:cs="Times New Roman"/>
                                        <w:b/>
                                        <w:bCs/>
                                        <w:color w:val="5D5C56"/>
                                        <w:sz w:val="24"/>
                                        <w:szCs w:val="24"/>
                                      </w:rPr>
                                    </w:pPr>
                                  </w:p>
                                  <w:p w:rsidR="00EB5648" w:rsidRPr="00EB5648" w:rsidRDefault="00EB5648" w:rsidP="00EB5648">
                                    <w:pPr>
                                      <w:spacing w:after="0" w:line="240" w:lineRule="auto"/>
                                      <w:rPr>
                                        <w:rFonts w:ascii="Verdana" w:eastAsia="Times New Roman" w:hAnsi="Verdana" w:cs="Times New Roman"/>
                                        <w:b/>
                                        <w:bCs/>
                                        <w:color w:val="5D5C56"/>
                                        <w:sz w:val="24"/>
                                        <w:szCs w:val="24"/>
                                      </w:rPr>
                                    </w:pPr>
                                    <w:r w:rsidRPr="00EB5648">
                                      <w:rPr>
                                        <w:rFonts w:ascii="Verdana" w:eastAsia="Times New Roman" w:hAnsi="Verdana" w:cs="Times New Roman"/>
                                        <w:b/>
                                        <w:bCs/>
                                        <w:color w:val="5D5C56"/>
                                        <w:sz w:val="24"/>
                                        <w:szCs w:val="24"/>
                                      </w:rPr>
                                      <w:t>National College Football Awards Association</w:t>
                                    </w:r>
                                  </w:p>
                                  <w:p w:rsidR="00EB5648" w:rsidRPr="00EB5648" w:rsidRDefault="00EB5648" w:rsidP="00EB5648">
                                    <w:pPr>
                                      <w:spacing w:after="0" w:line="240" w:lineRule="auto"/>
                                      <w:rPr>
                                        <w:rFonts w:ascii="Verdana" w:eastAsia="Times New Roman" w:hAnsi="Verdana" w:cs="Times New Roman"/>
                                        <w:color w:val="A9A89D"/>
                                        <w:sz w:val="20"/>
                                        <w:szCs w:val="20"/>
                                      </w:rPr>
                                    </w:pPr>
                                  </w:p>
                                  <w:p w:rsidR="00EB5648" w:rsidRPr="00EB5648" w:rsidRDefault="00EB5648" w:rsidP="00EB5648">
                                    <w:pPr>
                                      <w:spacing w:after="0" w:line="240" w:lineRule="auto"/>
                                      <w:rPr>
                                        <w:rFonts w:ascii="Calibri" w:eastAsia="Times New Roman" w:hAnsi="Calibri" w:cs="Calibri"/>
                                        <w:color w:val="000000"/>
                                        <w:sz w:val="20"/>
                                        <w:szCs w:val="20"/>
                                      </w:rPr>
                                    </w:pPr>
                                    <w:r w:rsidRPr="00EB5648">
                                      <w:rPr>
                                        <w:rFonts w:ascii="Calibri" w:eastAsia="Times New Roman" w:hAnsi="Calibri" w:cs="Calibri"/>
                                        <w:color w:val="000000"/>
                                        <w:sz w:val="20"/>
                                        <w:szCs w:val="20"/>
                                      </w:rPr>
                                      <w:t> </w:t>
                                    </w:r>
                                  </w:p>
                                  <w:p w:rsidR="00EB5648" w:rsidRPr="00EB5648" w:rsidRDefault="00EB5648" w:rsidP="00EB5648">
                                    <w:pPr>
                                      <w:spacing w:after="0" w:line="240" w:lineRule="auto"/>
                                      <w:rPr>
                                        <w:rFonts w:ascii="Calibri" w:eastAsia="Times New Roman" w:hAnsi="Calibri" w:cs="Calibri"/>
                                        <w:color w:val="000000"/>
                                        <w:sz w:val="20"/>
                                        <w:szCs w:val="20"/>
                                      </w:rPr>
                                    </w:pPr>
                                    <w:r w:rsidRPr="00EB5648">
                                      <w:rPr>
                                        <w:rFonts w:ascii="Calibri" w:eastAsia="Times New Roman" w:hAnsi="Calibri" w:cs="Calibri"/>
                                        <w:color w:val="000000"/>
                                        <w:sz w:val="20"/>
                                        <w:szCs w:val="20"/>
                                      </w:rPr>
                                      <w:t> </w:t>
                                    </w:r>
                                  </w:p>
                                  <w:p w:rsidR="00EB5648" w:rsidRPr="00EB5648" w:rsidRDefault="00EB5648" w:rsidP="00EB5648">
                                    <w:pPr>
                                      <w:spacing w:after="0" w:line="240" w:lineRule="auto"/>
                                      <w:rPr>
                                        <w:rFonts w:ascii="Verdana" w:eastAsia="Times New Roman" w:hAnsi="Verdana" w:cs="Calibri"/>
                                        <w:color w:val="000000"/>
                                        <w:sz w:val="20"/>
                                        <w:szCs w:val="20"/>
                                      </w:rPr>
                                    </w:pPr>
                                    <w:r w:rsidRPr="00EB5648">
                                      <w:rPr>
                                        <w:rFonts w:ascii="Verdana" w:eastAsia="Times New Roman" w:hAnsi="Verdana" w:cs="Calibri"/>
                                        <w:color w:val="000000"/>
                                        <w:sz w:val="20"/>
                                        <w:szCs w:val="20"/>
                                      </w:rPr>
                                      <w:t> </w:t>
                                    </w:r>
                                  </w:p>
                                  <w:p w:rsidR="00EB5648" w:rsidRPr="00EB5648" w:rsidRDefault="00EB5648" w:rsidP="00EB5648">
                                    <w:pPr>
                                      <w:spacing w:after="0" w:line="240" w:lineRule="auto"/>
                                      <w:rPr>
                                        <w:rFonts w:ascii="Verdana" w:eastAsia="Times New Roman" w:hAnsi="Verdana" w:cs="Calibri"/>
                                        <w:color w:val="000000"/>
                                        <w:sz w:val="20"/>
                                        <w:szCs w:val="20"/>
                                      </w:rPr>
                                    </w:pPr>
                                  </w:p>
                                  <w:p w:rsidR="00EB5648" w:rsidRPr="00EB5648" w:rsidRDefault="00EB5648" w:rsidP="00EB5648">
                                    <w:pPr>
                                      <w:spacing w:after="0" w:line="240" w:lineRule="auto"/>
                                      <w:rPr>
                                        <w:rFonts w:ascii="Verdana" w:eastAsia="Times New Roman" w:hAnsi="Verdana" w:cs="Calibri"/>
                                        <w:color w:val="000000"/>
                                        <w:sz w:val="20"/>
                                        <w:szCs w:val="20"/>
                                      </w:rPr>
                                    </w:pPr>
                                    <w:r w:rsidRPr="00EB5648">
                                      <w:rPr>
                                        <w:rFonts w:ascii="Verdana" w:eastAsia="Times New Roman" w:hAnsi="Verdana" w:cs="Calibri"/>
                                        <w:color w:val="000000"/>
                                        <w:sz w:val="20"/>
                                        <w:szCs w:val="20"/>
                                      </w:rPr>
                                      <w:t xml:space="preserve">The Biletnikoff Award is a member of the National College Football Awards Association (NCFAA), which encompasses the most prestigious awards in college football. Founded in 1997, the NCFAA and its 25 awards now boast over 800 recipients, dating to 1935. Visit </w:t>
                                    </w:r>
                                    <w:hyperlink r:id="rId20" w:tgtFrame="_blank" w:history="1">
                                      <w:r w:rsidRPr="00EB5648">
                                        <w:rPr>
                                          <w:rFonts w:ascii="Verdana" w:eastAsia="Times New Roman" w:hAnsi="Verdana" w:cs="Calibri"/>
                                          <w:color w:val="0000FF"/>
                                          <w:sz w:val="20"/>
                                          <w:szCs w:val="20"/>
                                          <w:u w:val="single"/>
                                        </w:rPr>
                                        <w:t>ncfaa.org</w:t>
                                      </w:r>
                                    </w:hyperlink>
                                    <w:r w:rsidRPr="00EB5648">
                                      <w:rPr>
                                        <w:rFonts w:ascii="Verdana" w:eastAsia="Times New Roman" w:hAnsi="Verdana" w:cs="Calibri"/>
                                        <w:color w:val="000000"/>
                                        <w:sz w:val="20"/>
                                        <w:szCs w:val="20"/>
                                      </w:rPr>
                                      <w:t xml:space="preserve"> to learn more about the association.</w:t>
                                    </w:r>
                                    <w:r w:rsidRPr="00EB5648">
                                      <w:rPr>
                                        <w:rFonts w:ascii="Verdana" w:eastAsia="Times New Roman" w:hAnsi="Verdana" w:cs="Calibri"/>
                                        <w:color w:val="000000"/>
                                        <w:sz w:val="20"/>
                                        <w:szCs w:val="20"/>
                                        <w:shd w:val="clear" w:color="auto" w:fill="FFFFFF"/>
                                      </w:rPr>
                                      <w:t> </w:t>
                                    </w:r>
                                  </w:p>
                                </w:tc>
                              </w:tr>
                            </w:tbl>
                            <w:p w:rsidR="00EB5648" w:rsidRPr="00EB5648" w:rsidRDefault="00EB5648" w:rsidP="00EB5648">
                              <w:pPr>
                                <w:spacing w:after="0" w:line="240" w:lineRule="auto"/>
                                <w:rPr>
                                  <w:rFonts w:ascii="Times New Roman" w:eastAsia="Times New Roman" w:hAnsi="Times New Roman" w:cs="Times New Roman"/>
                                  <w:sz w:val="24"/>
                                  <w:szCs w:val="24"/>
                                </w:rPr>
                              </w:pPr>
                            </w:p>
                          </w:tc>
                        </w:tr>
                      </w:tbl>
                      <w:p w:rsidR="00EB5648" w:rsidRPr="00EB5648" w:rsidRDefault="00EB5648" w:rsidP="00EB5648">
                        <w:pPr>
                          <w:spacing w:after="0" w:line="240" w:lineRule="auto"/>
                          <w:rPr>
                            <w:rFonts w:ascii="Times New Roman" w:eastAsia="Times New Roman" w:hAnsi="Times New Roman" w:cs="Times New Roman"/>
                            <w:sz w:val="24"/>
                            <w:szCs w:val="24"/>
                          </w:rPr>
                        </w:pPr>
                      </w:p>
                    </w:tc>
                    <w:tc>
                      <w:tcPr>
                        <w:tcW w:w="2850" w:type="dxa"/>
                        <w:shd w:val="clear" w:color="auto" w:fill="CEC4A9"/>
                        <w:hideMark/>
                      </w:tcPr>
                      <w:tbl>
                        <w:tblPr>
                          <w:tblW w:w="5000" w:type="pct"/>
                          <w:jc w:val="center"/>
                          <w:tblCellSpacing w:w="0" w:type="dxa"/>
                          <w:shd w:val="clear" w:color="auto" w:fill="CEC4A9"/>
                          <w:tblCellMar>
                            <w:top w:w="225" w:type="dxa"/>
                            <w:left w:w="225" w:type="dxa"/>
                            <w:bottom w:w="225" w:type="dxa"/>
                            <w:right w:w="225" w:type="dxa"/>
                          </w:tblCellMar>
                          <w:tblLook w:val="04A0" w:firstRow="1" w:lastRow="0" w:firstColumn="1" w:lastColumn="0" w:noHBand="0" w:noVBand="1"/>
                        </w:tblPr>
                        <w:tblGrid>
                          <w:gridCol w:w="3905"/>
                        </w:tblGrid>
                        <w:tr w:rsidR="00EB5648" w:rsidRPr="00EB5648">
                          <w:trPr>
                            <w:tblCellSpacing w:w="0" w:type="dxa"/>
                            <w:jc w:val="center"/>
                          </w:trPr>
                          <w:tc>
                            <w:tcPr>
                              <w:tcW w:w="0" w:type="auto"/>
                              <w:shd w:val="clear" w:color="auto" w:fill="CEC4A9"/>
                              <w:vAlign w:val="center"/>
                              <w:hideMark/>
                            </w:tcPr>
                            <w:p w:rsidR="00EB5648" w:rsidRPr="00EB5648" w:rsidRDefault="00EB5648" w:rsidP="00EB5648">
                              <w:pPr>
                                <w:spacing w:after="0" w:line="240" w:lineRule="auto"/>
                                <w:jc w:val="center"/>
                                <w:rPr>
                                  <w:rFonts w:ascii="Verdana" w:eastAsia="Times New Roman" w:hAnsi="Verdana" w:cs="Times New Roman"/>
                                  <w:color w:val="FFFFFF"/>
                                  <w:sz w:val="16"/>
                                  <w:szCs w:val="16"/>
                                </w:rPr>
                              </w:pPr>
                              <w:r>
                                <w:rPr>
                                  <w:rFonts w:ascii="Verdana" w:eastAsia="Times New Roman" w:hAnsi="Verdana" w:cs="Times New Roman"/>
                                  <w:noProof/>
                                  <w:color w:val="0000FF"/>
                                  <w:sz w:val="16"/>
                                  <w:szCs w:val="16"/>
                                </w:rPr>
                                <w:lastRenderedPageBreak/>
                                <w:drawing>
                                  <wp:inline distT="0" distB="0" distL="0" distR="0">
                                    <wp:extent cx="1524000" cy="257175"/>
                                    <wp:effectExtent l="0" t="0" r="0" b="9525"/>
                                    <wp:docPr id="6" name="Picture 6" descr="Follow us on Twitter">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llow us on Twitter">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0" cy="257175"/>
                                            </a:xfrm>
                                            <a:prstGeom prst="rect">
                                              <a:avLst/>
                                            </a:prstGeom>
                                            <a:noFill/>
                                            <a:ln>
                                              <a:noFill/>
                                            </a:ln>
                                          </pic:spPr>
                                        </pic:pic>
                                      </a:graphicData>
                                    </a:graphic>
                                  </wp:inline>
                                </w:drawing>
                              </w:r>
                            </w:p>
                            <w:p w:rsidR="00EB5648" w:rsidRPr="00EB5648" w:rsidRDefault="00EB5648" w:rsidP="00EB5648">
                              <w:pPr>
                                <w:spacing w:after="0" w:line="240" w:lineRule="auto"/>
                                <w:jc w:val="center"/>
                                <w:rPr>
                                  <w:rFonts w:ascii="Verdana" w:eastAsia="Times New Roman" w:hAnsi="Verdana" w:cs="Times New Roman"/>
                                  <w:color w:val="FFFFFF"/>
                                  <w:sz w:val="16"/>
                                  <w:szCs w:val="16"/>
                                </w:rPr>
                              </w:pPr>
                              <w:r>
                                <w:rPr>
                                  <w:rFonts w:ascii="Verdana" w:eastAsia="Times New Roman" w:hAnsi="Verdana" w:cs="Times New Roman"/>
                                  <w:noProof/>
                                  <w:color w:val="0000FF"/>
                                  <w:sz w:val="16"/>
                                  <w:szCs w:val="16"/>
                                </w:rPr>
                                <w:drawing>
                                  <wp:inline distT="0" distB="0" distL="0" distR="0">
                                    <wp:extent cx="1524000" cy="257175"/>
                                    <wp:effectExtent l="0" t="0" r="0" b="9525"/>
                                    <wp:docPr id="5" name="Picture 5" descr="Like us on Facebook">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ke us on Facebook">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0" cy="257175"/>
                                            </a:xfrm>
                                            <a:prstGeom prst="rect">
                                              <a:avLst/>
                                            </a:prstGeom>
                                            <a:noFill/>
                                            <a:ln>
                                              <a:noFill/>
                                            </a:ln>
                                          </pic:spPr>
                                        </pic:pic>
                                      </a:graphicData>
                                    </a:graphic>
                                  </wp:inline>
                                </w:drawing>
                              </w:r>
                              <w:r>
                                <w:rPr>
                                  <w:rFonts w:ascii="Verdana" w:eastAsia="Times New Roman" w:hAnsi="Verdana" w:cs="Times New Roman"/>
                                  <w:noProof/>
                                  <w:color w:val="0000FF"/>
                                  <w:sz w:val="16"/>
                                  <w:szCs w:val="16"/>
                                </w:rPr>
                                <w:drawing>
                                  <wp:inline distT="0" distB="0" distL="0" distR="0">
                                    <wp:extent cx="1524000" cy="257175"/>
                                    <wp:effectExtent l="0" t="0" r="0" b="9525"/>
                                    <wp:docPr id="4" name="Picture 4" descr="View on Instagram">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ew on Instagram">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0" cy="257175"/>
                                            </a:xfrm>
                                            <a:prstGeom prst="rect">
                                              <a:avLst/>
                                            </a:prstGeom>
                                            <a:noFill/>
                                            <a:ln>
                                              <a:noFill/>
                                            </a:ln>
                                          </pic:spPr>
                                        </pic:pic>
                                      </a:graphicData>
                                    </a:graphic>
                                  </wp:inline>
                                </w:drawing>
                              </w:r>
                            </w:p>
                          </w:tc>
                        </w:tr>
                      </w:tbl>
                      <w:p w:rsidR="00EB5648" w:rsidRPr="00EB5648" w:rsidRDefault="00EB5648" w:rsidP="00EB5648">
                        <w:pPr>
                          <w:spacing w:after="0" w:line="240" w:lineRule="auto"/>
                          <w:jc w:val="center"/>
                          <w:rPr>
                            <w:rFonts w:ascii="Times New Roman" w:eastAsia="Times New Roman" w:hAnsi="Times New Roman" w:cs="Times New Roman"/>
                            <w:vanish/>
                            <w:sz w:val="24"/>
                            <w:szCs w:val="24"/>
                          </w:rPr>
                        </w:pPr>
                      </w:p>
                      <w:tbl>
                        <w:tblPr>
                          <w:tblW w:w="5000" w:type="pct"/>
                          <w:jc w:val="center"/>
                          <w:tblCellSpacing w:w="0" w:type="dxa"/>
                          <w:shd w:val="clear" w:color="auto" w:fill="BDA372"/>
                          <w:tblCellMar>
                            <w:top w:w="225" w:type="dxa"/>
                            <w:left w:w="225" w:type="dxa"/>
                            <w:bottom w:w="225" w:type="dxa"/>
                            <w:right w:w="225" w:type="dxa"/>
                          </w:tblCellMar>
                          <w:tblLook w:val="04A0" w:firstRow="1" w:lastRow="0" w:firstColumn="1" w:lastColumn="0" w:noHBand="0" w:noVBand="1"/>
                        </w:tblPr>
                        <w:tblGrid>
                          <w:gridCol w:w="3905"/>
                        </w:tblGrid>
                        <w:tr w:rsidR="00EB5648" w:rsidRPr="00EB5648">
                          <w:trPr>
                            <w:tblCellSpacing w:w="0" w:type="dxa"/>
                            <w:jc w:val="center"/>
                          </w:trPr>
                          <w:tc>
                            <w:tcPr>
                              <w:tcW w:w="0" w:type="auto"/>
                              <w:shd w:val="clear" w:color="auto" w:fill="BDA372"/>
                              <w:vAlign w:val="center"/>
                              <w:hideMark/>
                            </w:tcPr>
                            <w:p w:rsidR="00EB5648" w:rsidRPr="00EB5648" w:rsidRDefault="00EB5648" w:rsidP="00EB5648">
                              <w:pPr>
                                <w:spacing w:after="240" w:line="240" w:lineRule="auto"/>
                                <w:rPr>
                                  <w:rFonts w:ascii="Verdana" w:eastAsia="Times New Roman" w:hAnsi="Verdana" w:cs="Times New Roman"/>
                                  <w:color w:val="000000"/>
                                  <w:sz w:val="16"/>
                                  <w:szCs w:val="16"/>
                                </w:rPr>
                              </w:pPr>
                              <w:r w:rsidRPr="00EB5648">
                                <w:rPr>
                                  <w:rFonts w:ascii="Trebuchet MS" w:eastAsia="Times New Roman" w:hAnsi="Trebuchet MS" w:cs="Times New Roman"/>
                                  <w:b/>
                                  <w:bCs/>
                                  <w:color w:val="323232"/>
                                  <w:sz w:val="24"/>
                                  <w:szCs w:val="24"/>
                                </w:rPr>
                                <w:t>Important Dates</w:t>
                              </w:r>
                            </w:p>
                            <w:p w:rsidR="00EB5648" w:rsidRPr="00EB5648" w:rsidRDefault="00EB5648" w:rsidP="00EB5648">
                              <w:pPr>
                                <w:spacing w:after="0" w:line="240" w:lineRule="auto"/>
                                <w:rPr>
                                  <w:rFonts w:ascii="Verdana" w:eastAsia="Times New Roman" w:hAnsi="Verdana" w:cs="Times New Roman"/>
                                  <w:b/>
                                  <w:bCs/>
                                  <w:color w:val="000000"/>
                                  <w:sz w:val="16"/>
                                  <w:szCs w:val="16"/>
                                </w:rPr>
                              </w:pPr>
                              <w:r w:rsidRPr="00EB5648">
                                <w:rPr>
                                  <w:rFonts w:ascii="Verdana" w:eastAsia="Times New Roman" w:hAnsi="Verdana" w:cs="Times New Roman"/>
                                  <w:b/>
                                  <w:bCs/>
                                  <w:color w:val="000000"/>
                                  <w:sz w:val="16"/>
                                  <w:szCs w:val="16"/>
                                </w:rPr>
                                <w:t>July 18, 2019: </w:t>
                              </w:r>
                            </w:p>
                            <w:p w:rsidR="00EB5648" w:rsidRPr="00EB5648" w:rsidRDefault="00EB5648" w:rsidP="00EB5648">
                              <w:pPr>
                                <w:spacing w:after="240" w:line="240" w:lineRule="auto"/>
                                <w:rPr>
                                  <w:rFonts w:ascii="Verdana" w:eastAsia="Times New Roman" w:hAnsi="Verdana" w:cs="Times New Roman"/>
                                  <w:color w:val="000000"/>
                                  <w:sz w:val="16"/>
                                  <w:szCs w:val="16"/>
                                </w:rPr>
                              </w:pPr>
                              <w:r w:rsidRPr="00EB5648">
                                <w:rPr>
                                  <w:rFonts w:ascii="Verdana" w:eastAsia="Times New Roman" w:hAnsi="Verdana" w:cs="Times New Roman"/>
                                  <w:color w:val="000000"/>
                                  <w:sz w:val="16"/>
                                  <w:szCs w:val="16"/>
                                </w:rPr>
                                <w:t>Preseason Watch List announcement</w:t>
                              </w:r>
                            </w:p>
                            <w:p w:rsidR="00EB5648" w:rsidRPr="00EB5648" w:rsidRDefault="00EB5648" w:rsidP="00EB5648">
                              <w:pPr>
                                <w:spacing w:after="0" w:line="240" w:lineRule="auto"/>
                                <w:rPr>
                                  <w:rFonts w:ascii="Verdana" w:eastAsia="Times New Roman" w:hAnsi="Verdana" w:cs="Times New Roman"/>
                                  <w:b/>
                                  <w:bCs/>
                                  <w:color w:val="000000"/>
                                  <w:sz w:val="16"/>
                                  <w:szCs w:val="16"/>
                                </w:rPr>
                              </w:pPr>
                              <w:r w:rsidRPr="00EB5648">
                                <w:rPr>
                                  <w:rFonts w:ascii="Verdana" w:eastAsia="Times New Roman" w:hAnsi="Verdana" w:cs="Times New Roman"/>
                                  <w:b/>
                                  <w:bCs/>
                                  <w:color w:val="000000"/>
                                  <w:sz w:val="16"/>
                                  <w:szCs w:val="16"/>
                                </w:rPr>
                                <w:t>September 24, 2019: </w:t>
                              </w:r>
                            </w:p>
                            <w:p w:rsidR="00EB5648" w:rsidRPr="00EB5648" w:rsidRDefault="00EB5648" w:rsidP="00EB5648">
                              <w:pPr>
                                <w:spacing w:after="240" w:line="240" w:lineRule="auto"/>
                                <w:rPr>
                                  <w:rFonts w:ascii="Verdana" w:eastAsia="Times New Roman" w:hAnsi="Verdana" w:cs="Times New Roman"/>
                                  <w:color w:val="000000"/>
                                  <w:sz w:val="16"/>
                                  <w:szCs w:val="16"/>
                                </w:rPr>
                              </w:pPr>
                              <w:proofErr w:type="spellStart"/>
                              <w:r w:rsidRPr="00EB5648">
                                <w:rPr>
                                  <w:rFonts w:ascii="Verdana" w:eastAsia="Times New Roman" w:hAnsi="Verdana" w:cs="Times New Roman"/>
                                  <w:color w:val="000000"/>
                                  <w:sz w:val="16"/>
                                  <w:szCs w:val="16"/>
                                </w:rPr>
                                <w:t>FanVote</w:t>
                              </w:r>
                              <w:proofErr w:type="spellEnd"/>
                              <w:r w:rsidRPr="00EB5648">
                                <w:rPr>
                                  <w:rFonts w:ascii="Verdana" w:eastAsia="Times New Roman" w:hAnsi="Verdana" w:cs="Times New Roman"/>
                                  <w:color w:val="000000"/>
                                  <w:sz w:val="16"/>
                                  <w:szCs w:val="16"/>
                                </w:rPr>
                                <w:t xml:space="preserve"> opens</w:t>
                              </w:r>
                            </w:p>
                            <w:p w:rsidR="00EB5648" w:rsidRPr="00EB5648" w:rsidRDefault="00EB5648" w:rsidP="00EB5648">
                              <w:pPr>
                                <w:spacing w:after="0" w:line="240" w:lineRule="auto"/>
                                <w:rPr>
                                  <w:rFonts w:ascii="Verdana" w:eastAsia="Times New Roman" w:hAnsi="Verdana" w:cs="Times New Roman"/>
                                  <w:b/>
                                  <w:bCs/>
                                  <w:color w:val="000000"/>
                                  <w:sz w:val="16"/>
                                  <w:szCs w:val="16"/>
                                </w:rPr>
                              </w:pPr>
                              <w:r w:rsidRPr="00EB5648">
                                <w:rPr>
                                  <w:rFonts w:ascii="Verdana" w:eastAsia="Times New Roman" w:hAnsi="Verdana" w:cs="Times New Roman"/>
                                  <w:b/>
                                  <w:bCs/>
                                  <w:color w:val="000000"/>
                                  <w:sz w:val="16"/>
                                  <w:szCs w:val="16"/>
                                </w:rPr>
                                <w:t>November 11-17, 2019: </w:t>
                              </w:r>
                            </w:p>
                            <w:p w:rsidR="00EB5648" w:rsidRPr="00EB5648" w:rsidRDefault="00EB5648" w:rsidP="00EB5648">
                              <w:pPr>
                                <w:spacing w:after="240" w:line="240" w:lineRule="auto"/>
                                <w:rPr>
                                  <w:rFonts w:ascii="Verdana" w:eastAsia="Times New Roman" w:hAnsi="Verdana" w:cs="Times New Roman"/>
                                  <w:color w:val="000000"/>
                                  <w:sz w:val="16"/>
                                  <w:szCs w:val="16"/>
                                </w:rPr>
                              </w:pPr>
                              <w:r w:rsidRPr="00EB5648">
                                <w:rPr>
                                  <w:rFonts w:ascii="Verdana" w:eastAsia="Times New Roman" w:hAnsi="Verdana" w:cs="Times New Roman"/>
                                  <w:color w:val="000000"/>
                                  <w:sz w:val="16"/>
                                  <w:szCs w:val="16"/>
                                </w:rPr>
                                <w:t>Vote by the Biletnikoff Award National Selection Committee to determine Semifinalists</w:t>
                              </w:r>
                            </w:p>
                            <w:p w:rsidR="00EB5648" w:rsidRPr="00EB5648" w:rsidRDefault="00EB5648" w:rsidP="00EB5648">
                              <w:pPr>
                                <w:spacing w:after="0" w:line="240" w:lineRule="auto"/>
                                <w:rPr>
                                  <w:rFonts w:ascii="Verdana" w:eastAsia="Times New Roman" w:hAnsi="Verdana" w:cs="Times New Roman"/>
                                  <w:b/>
                                  <w:bCs/>
                                  <w:color w:val="000000"/>
                                  <w:sz w:val="16"/>
                                  <w:szCs w:val="16"/>
                                </w:rPr>
                              </w:pPr>
                              <w:r w:rsidRPr="00EB5648">
                                <w:rPr>
                                  <w:rFonts w:ascii="Verdana" w:eastAsia="Times New Roman" w:hAnsi="Verdana" w:cs="Times New Roman"/>
                                  <w:b/>
                                  <w:bCs/>
                                  <w:color w:val="000000"/>
                                  <w:sz w:val="16"/>
                                  <w:szCs w:val="16"/>
                                </w:rPr>
                                <w:t>November 18, 2019: </w:t>
                              </w:r>
                            </w:p>
                            <w:p w:rsidR="00EB5648" w:rsidRPr="00EB5648" w:rsidRDefault="00EB5648" w:rsidP="00EB5648">
                              <w:pPr>
                                <w:spacing w:after="240" w:line="240" w:lineRule="auto"/>
                                <w:rPr>
                                  <w:rFonts w:ascii="Verdana" w:eastAsia="Times New Roman" w:hAnsi="Verdana" w:cs="Times New Roman"/>
                                  <w:color w:val="000000"/>
                                  <w:sz w:val="16"/>
                                  <w:szCs w:val="16"/>
                                </w:rPr>
                              </w:pPr>
                              <w:r w:rsidRPr="00EB5648">
                                <w:rPr>
                                  <w:rFonts w:ascii="Verdana" w:eastAsia="Times New Roman" w:hAnsi="Verdana" w:cs="Times New Roman"/>
                                  <w:color w:val="000000"/>
                                  <w:sz w:val="16"/>
                                  <w:szCs w:val="16"/>
                                </w:rPr>
                                <w:t>Semifinalists announcement</w:t>
                              </w:r>
                            </w:p>
                            <w:p w:rsidR="00EB5648" w:rsidRPr="00EB5648" w:rsidRDefault="00EB5648" w:rsidP="00EB5648">
                              <w:pPr>
                                <w:spacing w:after="0" w:line="240" w:lineRule="auto"/>
                                <w:rPr>
                                  <w:rFonts w:ascii="Verdana" w:eastAsia="Times New Roman" w:hAnsi="Verdana" w:cs="Times New Roman"/>
                                  <w:b/>
                                  <w:bCs/>
                                  <w:color w:val="000000"/>
                                  <w:sz w:val="16"/>
                                  <w:szCs w:val="16"/>
                                </w:rPr>
                              </w:pPr>
                              <w:r w:rsidRPr="00EB5648">
                                <w:rPr>
                                  <w:rFonts w:ascii="Verdana" w:eastAsia="Times New Roman" w:hAnsi="Verdana" w:cs="Times New Roman"/>
                                  <w:b/>
                                  <w:bCs/>
                                  <w:color w:val="000000"/>
                                  <w:sz w:val="16"/>
                                  <w:szCs w:val="16"/>
                                </w:rPr>
                                <w:t>November 19 - November 24, 2019: </w:t>
                              </w:r>
                            </w:p>
                            <w:p w:rsidR="00EB5648" w:rsidRPr="00EB5648" w:rsidRDefault="00EB5648" w:rsidP="00EB5648">
                              <w:pPr>
                                <w:spacing w:after="240" w:line="240" w:lineRule="auto"/>
                                <w:rPr>
                                  <w:rFonts w:ascii="Verdana" w:eastAsia="Times New Roman" w:hAnsi="Verdana" w:cs="Times New Roman"/>
                                  <w:color w:val="000000"/>
                                  <w:sz w:val="16"/>
                                  <w:szCs w:val="16"/>
                                </w:rPr>
                              </w:pPr>
                              <w:r w:rsidRPr="00EB5648">
                                <w:rPr>
                                  <w:rFonts w:ascii="Verdana" w:eastAsia="Times New Roman" w:hAnsi="Verdana" w:cs="Times New Roman"/>
                                  <w:color w:val="000000"/>
                                  <w:sz w:val="16"/>
                                  <w:szCs w:val="16"/>
                                </w:rPr>
                                <w:t>Vote to determine 3 Finalists</w:t>
                              </w:r>
                            </w:p>
                            <w:p w:rsidR="00EB5648" w:rsidRPr="00EB5648" w:rsidRDefault="00EB5648" w:rsidP="00EB5648">
                              <w:pPr>
                                <w:spacing w:after="0" w:line="240" w:lineRule="auto"/>
                                <w:rPr>
                                  <w:rFonts w:ascii="Verdana" w:eastAsia="Times New Roman" w:hAnsi="Verdana" w:cs="Times New Roman"/>
                                  <w:b/>
                                  <w:bCs/>
                                  <w:color w:val="000000"/>
                                  <w:sz w:val="16"/>
                                  <w:szCs w:val="16"/>
                                </w:rPr>
                              </w:pPr>
                              <w:r w:rsidRPr="00EB5648">
                                <w:rPr>
                                  <w:rFonts w:ascii="Verdana" w:eastAsia="Times New Roman" w:hAnsi="Verdana" w:cs="Times New Roman"/>
                                  <w:b/>
                                  <w:bCs/>
                                  <w:color w:val="000000"/>
                                  <w:sz w:val="16"/>
                                  <w:szCs w:val="16"/>
                                </w:rPr>
                                <w:t>November 25, 2019: </w:t>
                              </w:r>
                            </w:p>
                            <w:p w:rsidR="00EB5648" w:rsidRPr="00EB5648" w:rsidRDefault="00EB5648" w:rsidP="00EB5648">
                              <w:pPr>
                                <w:spacing w:after="240" w:line="240" w:lineRule="auto"/>
                                <w:rPr>
                                  <w:rFonts w:ascii="Verdana" w:eastAsia="Times New Roman" w:hAnsi="Verdana" w:cs="Times New Roman"/>
                                  <w:color w:val="000000"/>
                                  <w:sz w:val="16"/>
                                  <w:szCs w:val="16"/>
                                </w:rPr>
                              </w:pPr>
                              <w:r w:rsidRPr="00EB5648">
                                <w:rPr>
                                  <w:rFonts w:ascii="Verdana" w:eastAsia="Times New Roman" w:hAnsi="Verdana" w:cs="Times New Roman"/>
                                  <w:color w:val="000000"/>
                                  <w:sz w:val="16"/>
                                  <w:szCs w:val="16"/>
                                </w:rPr>
                                <w:t>3 Finalists announcement</w:t>
                              </w:r>
                            </w:p>
                            <w:p w:rsidR="00EB5648" w:rsidRPr="00EB5648" w:rsidRDefault="00EB5648" w:rsidP="00EB5648">
                              <w:pPr>
                                <w:spacing w:after="0" w:line="240" w:lineRule="auto"/>
                                <w:rPr>
                                  <w:rFonts w:ascii="Verdana" w:eastAsia="Times New Roman" w:hAnsi="Verdana" w:cs="Times New Roman"/>
                                  <w:b/>
                                  <w:bCs/>
                                  <w:color w:val="000000"/>
                                  <w:sz w:val="16"/>
                                  <w:szCs w:val="16"/>
                                </w:rPr>
                              </w:pPr>
                              <w:r w:rsidRPr="00EB5648">
                                <w:rPr>
                                  <w:rFonts w:ascii="Verdana" w:eastAsia="Times New Roman" w:hAnsi="Verdana" w:cs="Times New Roman"/>
                                  <w:b/>
                                  <w:bCs/>
                                  <w:color w:val="000000"/>
                                  <w:sz w:val="16"/>
                                  <w:szCs w:val="16"/>
                                </w:rPr>
                                <w:t>December 2-8, 2019: </w:t>
                              </w:r>
                            </w:p>
                            <w:p w:rsidR="00EB5648" w:rsidRPr="00EB5648" w:rsidRDefault="00EB5648" w:rsidP="00EB5648">
                              <w:pPr>
                                <w:spacing w:after="240" w:line="240" w:lineRule="auto"/>
                                <w:rPr>
                                  <w:rFonts w:ascii="Verdana" w:eastAsia="Times New Roman" w:hAnsi="Verdana" w:cs="Times New Roman"/>
                                  <w:color w:val="000000"/>
                                  <w:sz w:val="16"/>
                                  <w:szCs w:val="16"/>
                                </w:rPr>
                              </w:pPr>
                              <w:r w:rsidRPr="00EB5648">
                                <w:rPr>
                                  <w:rFonts w:ascii="Verdana" w:eastAsia="Times New Roman" w:hAnsi="Verdana" w:cs="Times New Roman"/>
                                  <w:color w:val="000000"/>
                                  <w:sz w:val="16"/>
                                  <w:szCs w:val="16"/>
                                </w:rPr>
                                <w:t>Final vote to determine Biletnikoff Award Winner</w:t>
                              </w:r>
                            </w:p>
                            <w:p w:rsidR="00EB5648" w:rsidRPr="00EB5648" w:rsidRDefault="00EB5648" w:rsidP="00EB5648">
                              <w:pPr>
                                <w:spacing w:after="0" w:line="240" w:lineRule="auto"/>
                                <w:rPr>
                                  <w:rFonts w:ascii="Verdana" w:eastAsia="Times New Roman" w:hAnsi="Verdana" w:cs="Times New Roman"/>
                                  <w:b/>
                                  <w:bCs/>
                                  <w:color w:val="000000"/>
                                  <w:sz w:val="16"/>
                                  <w:szCs w:val="16"/>
                                </w:rPr>
                              </w:pPr>
                              <w:r w:rsidRPr="00EB5648">
                                <w:rPr>
                                  <w:rFonts w:ascii="Verdana" w:eastAsia="Times New Roman" w:hAnsi="Verdana" w:cs="Times New Roman"/>
                                  <w:b/>
                                  <w:bCs/>
                                  <w:color w:val="000000"/>
                                  <w:sz w:val="16"/>
                                  <w:szCs w:val="16"/>
                                </w:rPr>
                                <w:t>December 12, 2019: </w:t>
                              </w:r>
                            </w:p>
                            <w:p w:rsidR="00EB5648" w:rsidRPr="00EB5648" w:rsidRDefault="00EB5648" w:rsidP="00EB5648">
                              <w:pPr>
                                <w:spacing w:after="240" w:line="240" w:lineRule="auto"/>
                                <w:rPr>
                                  <w:rFonts w:ascii="Verdana" w:eastAsia="Times New Roman" w:hAnsi="Verdana" w:cs="Times New Roman"/>
                                  <w:color w:val="000000"/>
                                  <w:sz w:val="16"/>
                                  <w:szCs w:val="16"/>
                                </w:rPr>
                              </w:pPr>
                              <w:r w:rsidRPr="00EB5648">
                                <w:rPr>
                                  <w:rFonts w:ascii="Verdana" w:eastAsia="Times New Roman" w:hAnsi="Verdana" w:cs="Times New Roman"/>
                                  <w:color w:val="000000"/>
                                  <w:sz w:val="16"/>
                                  <w:szCs w:val="16"/>
                                </w:rPr>
                                <w:t xml:space="preserve">Biletnikoff Award Winner announced on The Home Depot College Football Awards presented by </w:t>
                              </w:r>
                              <w:proofErr w:type="spellStart"/>
                              <w:r w:rsidRPr="00EB5648">
                                <w:rPr>
                                  <w:rFonts w:ascii="Verdana" w:eastAsia="Times New Roman" w:hAnsi="Verdana" w:cs="Times New Roman"/>
                                  <w:color w:val="000000"/>
                                  <w:sz w:val="16"/>
                                  <w:szCs w:val="16"/>
                                </w:rPr>
                                <w:t>Gildan</w:t>
                              </w:r>
                              <w:proofErr w:type="spellEnd"/>
                            </w:p>
                            <w:p w:rsidR="00EB5648" w:rsidRPr="00EB5648" w:rsidRDefault="00EB5648" w:rsidP="00EB5648">
                              <w:pPr>
                                <w:spacing w:after="0" w:line="240" w:lineRule="auto"/>
                                <w:rPr>
                                  <w:rFonts w:ascii="Verdana" w:eastAsia="Times New Roman" w:hAnsi="Verdana" w:cs="Times New Roman"/>
                                  <w:color w:val="000000"/>
                                  <w:sz w:val="16"/>
                                  <w:szCs w:val="16"/>
                                </w:rPr>
                              </w:pPr>
                              <w:r w:rsidRPr="00EB5648">
                                <w:rPr>
                                  <w:rFonts w:ascii="Verdana" w:eastAsia="Times New Roman" w:hAnsi="Verdana" w:cs="Times New Roman"/>
                                  <w:b/>
                                  <w:bCs/>
                                  <w:color w:val="000000"/>
                                  <w:sz w:val="16"/>
                                  <w:szCs w:val="16"/>
                                </w:rPr>
                                <w:t>The Home Depot College Football Awards</w:t>
                              </w:r>
                              <w:r w:rsidRPr="00EB5648">
                                <w:rPr>
                                  <w:rFonts w:ascii="Verdana" w:eastAsia="Times New Roman" w:hAnsi="Verdana" w:cs="Times New Roman"/>
                                  <w:color w:val="000000"/>
                                  <w:sz w:val="16"/>
                                  <w:szCs w:val="16"/>
                                </w:rPr>
                                <w:t xml:space="preserve"> airs live on ESPN December 12, 2019, 7 - 9pm (EST)</w:t>
                              </w:r>
                            </w:p>
                            <w:p w:rsidR="00EB5648" w:rsidRPr="00EB5648" w:rsidRDefault="00EB5648" w:rsidP="00EB5648">
                              <w:pPr>
                                <w:spacing w:after="0" w:line="240" w:lineRule="auto"/>
                                <w:rPr>
                                  <w:rFonts w:ascii="Verdana" w:eastAsia="Times New Roman" w:hAnsi="Verdana" w:cs="Times New Roman"/>
                                  <w:b/>
                                  <w:bCs/>
                                  <w:color w:val="000000"/>
                                  <w:sz w:val="16"/>
                                  <w:szCs w:val="16"/>
                                </w:rPr>
                              </w:pPr>
                              <w:r w:rsidRPr="00EB5648">
                                <w:rPr>
                                  <w:rFonts w:ascii="Verdana" w:eastAsia="Times New Roman" w:hAnsi="Verdana" w:cs="Times New Roman"/>
                                  <w:b/>
                                  <w:bCs/>
                                  <w:color w:val="000000"/>
                                  <w:sz w:val="16"/>
                                  <w:szCs w:val="16"/>
                                </w:rPr>
                                <w:t> </w:t>
                              </w:r>
                            </w:p>
                            <w:p w:rsidR="00EB5648" w:rsidRPr="00EB5648" w:rsidRDefault="00EB5648" w:rsidP="00EB5648">
                              <w:pPr>
                                <w:spacing w:after="0" w:line="240" w:lineRule="auto"/>
                                <w:rPr>
                                  <w:rFonts w:ascii="Verdana" w:eastAsia="Times New Roman" w:hAnsi="Verdana" w:cs="Times New Roman"/>
                                  <w:b/>
                                  <w:bCs/>
                                  <w:color w:val="000000"/>
                                  <w:sz w:val="16"/>
                                  <w:szCs w:val="16"/>
                                </w:rPr>
                              </w:pPr>
                              <w:r w:rsidRPr="00EB5648">
                                <w:rPr>
                                  <w:rFonts w:ascii="Verdana" w:eastAsia="Times New Roman" w:hAnsi="Verdana" w:cs="Times New Roman"/>
                                  <w:b/>
                                  <w:bCs/>
                                  <w:color w:val="000000"/>
                                  <w:sz w:val="16"/>
                                  <w:szCs w:val="16"/>
                                </w:rPr>
                                <w:t>The Biletnikoff Award Banquet </w:t>
                              </w:r>
                            </w:p>
                            <w:p w:rsidR="00EB5648" w:rsidRPr="00EB5648" w:rsidRDefault="00EB5648" w:rsidP="00EB5648">
                              <w:pPr>
                                <w:spacing w:after="0" w:line="240" w:lineRule="auto"/>
                                <w:rPr>
                                  <w:rFonts w:ascii="Verdana" w:eastAsia="Times New Roman" w:hAnsi="Verdana" w:cs="Times New Roman"/>
                                  <w:color w:val="000000"/>
                                  <w:sz w:val="16"/>
                                  <w:szCs w:val="16"/>
                                </w:rPr>
                              </w:pPr>
                              <w:r w:rsidRPr="00EB5648">
                                <w:rPr>
                                  <w:rFonts w:ascii="Verdana" w:eastAsia="Times New Roman" w:hAnsi="Verdana" w:cs="Times New Roman"/>
                                  <w:color w:val="000000"/>
                                  <w:sz w:val="16"/>
                                  <w:szCs w:val="16"/>
                                </w:rPr>
                                <w:lastRenderedPageBreak/>
                                <w:t>honors the 2019 Biletnikoff Award Winner on Saturday, February 15, 2020</w:t>
                              </w:r>
                            </w:p>
                            <w:p w:rsidR="00EB5648" w:rsidRPr="00EB5648" w:rsidRDefault="00EB5648" w:rsidP="00EB5648">
                              <w:pPr>
                                <w:spacing w:after="0" w:line="240" w:lineRule="auto"/>
                                <w:rPr>
                                  <w:rFonts w:ascii="Verdana" w:eastAsia="Times New Roman" w:hAnsi="Verdana" w:cs="Times New Roman"/>
                                  <w:color w:val="000000"/>
                                  <w:sz w:val="16"/>
                                  <w:szCs w:val="16"/>
                                </w:rPr>
                              </w:pPr>
                              <w:r w:rsidRPr="00EB5648">
                                <w:rPr>
                                  <w:rFonts w:ascii="Verdana" w:eastAsia="Times New Roman" w:hAnsi="Verdana" w:cs="Times New Roman"/>
                                  <w:color w:val="000000"/>
                                  <w:sz w:val="16"/>
                                  <w:szCs w:val="16"/>
                                </w:rPr>
                                <w:t>University Center Club at</w:t>
                              </w:r>
                            </w:p>
                            <w:p w:rsidR="00EB5648" w:rsidRPr="00EB5648" w:rsidRDefault="00EB5648" w:rsidP="00EB5648">
                              <w:pPr>
                                <w:spacing w:after="0" w:line="240" w:lineRule="auto"/>
                                <w:rPr>
                                  <w:rFonts w:ascii="Verdana" w:eastAsia="Times New Roman" w:hAnsi="Verdana" w:cs="Times New Roman"/>
                                  <w:color w:val="000000"/>
                                  <w:sz w:val="16"/>
                                  <w:szCs w:val="16"/>
                                </w:rPr>
                              </w:pPr>
                              <w:proofErr w:type="spellStart"/>
                              <w:r w:rsidRPr="00EB5648">
                                <w:rPr>
                                  <w:rFonts w:ascii="Verdana" w:eastAsia="Times New Roman" w:hAnsi="Verdana" w:cs="Times New Roman"/>
                                  <w:color w:val="000000"/>
                                  <w:sz w:val="16"/>
                                  <w:szCs w:val="16"/>
                                </w:rPr>
                                <w:t>Doak</w:t>
                              </w:r>
                              <w:proofErr w:type="spellEnd"/>
                              <w:r w:rsidRPr="00EB5648">
                                <w:rPr>
                                  <w:rFonts w:ascii="Verdana" w:eastAsia="Times New Roman" w:hAnsi="Verdana" w:cs="Times New Roman"/>
                                  <w:color w:val="000000"/>
                                  <w:sz w:val="16"/>
                                  <w:szCs w:val="16"/>
                                </w:rPr>
                                <w:t xml:space="preserve"> </w:t>
                              </w:r>
                              <w:proofErr w:type="spellStart"/>
                              <w:r w:rsidRPr="00EB5648">
                                <w:rPr>
                                  <w:rFonts w:ascii="Verdana" w:eastAsia="Times New Roman" w:hAnsi="Verdana" w:cs="Times New Roman"/>
                                  <w:color w:val="000000"/>
                                  <w:sz w:val="16"/>
                                  <w:szCs w:val="16"/>
                                </w:rPr>
                                <w:t>Cambell</w:t>
                              </w:r>
                              <w:proofErr w:type="spellEnd"/>
                              <w:r w:rsidRPr="00EB5648">
                                <w:rPr>
                                  <w:rFonts w:ascii="Verdana" w:eastAsia="Times New Roman" w:hAnsi="Verdana" w:cs="Times New Roman"/>
                                  <w:color w:val="000000"/>
                                  <w:sz w:val="16"/>
                                  <w:szCs w:val="16"/>
                                </w:rPr>
                                <w:t xml:space="preserve"> Stadium, Tallahassee, Florida</w:t>
                              </w:r>
                            </w:p>
                          </w:tc>
                        </w:tr>
                      </w:tbl>
                      <w:p w:rsidR="00EB5648" w:rsidRPr="00EB5648" w:rsidRDefault="00EB5648" w:rsidP="00EB5648">
                        <w:pPr>
                          <w:spacing w:after="0" w:line="240" w:lineRule="auto"/>
                          <w:jc w:val="center"/>
                          <w:rPr>
                            <w:rFonts w:ascii="Times New Roman" w:eastAsia="Times New Roman" w:hAnsi="Times New Roman" w:cs="Times New Roman"/>
                            <w:vanish/>
                            <w:sz w:val="24"/>
                            <w:szCs w:val="24"/>
                          </w:rPr>
                        </w:pPr>
                      </w:p>
                      <w:tbl>
                        <w:tblPr>
                          <w:tblW w:w="5000" w:type="pct"/>
                          <w:jc w:val="center"/>
                          <w:tblCellSpacing w:w="0" w:type="dxa"/>
                          <w:shd w:val="clear" w:color="auto" w:fill="565454"/>
                          <w:tblCellMar>
                            <w:top w:w="225" w:type="dxa"/>
                            <w:left w:w="225" w:type="dxa"/>
                            <w:bottom w:w="225" w:type="dxa"/>
                            <w:right w:w="225" w:type="dxa"/>
                          </w:tblCellMar>
                          <w:tblLook w:val="04A0" w:firstRow="1" w:lastRow="0" w:firstColumn="1" w:lastColumn="0" w:noHBand="0" w:noVBand="1"/>
                        </w:tblPr>
                        <w:tblGrid>
                          <w:gridCol w:w="3905"/>
                        </w:tblGrid>
                        <w:tr w:rsidR="00EB5648" w:rsidRPr="00EB5648">
                          <w:trPr>
                            <w:tblCellSpacing w:w="0" w:type="dxa"/>
                            <w:jc w:val="center"/>
                          </w:trPr>
                          <w:tc>
                            <w:tcPr>
                              <w:tcW w:w="0" w:type="auto"/>
                              <w:shd w:val="clear" w:color="auto" w:fill="565454"/>
                              <w:hideMark/>
                            </w:tcPr>
                            <w:p w:rsidR="00EB5648" w:rsidRPr="00EB5648" w:rsidRDefault="00EB5648" w:rsidP="00EB5648">
                              <w:pPr>
                                <w:spacing w:after="0" w:line="240" w:lineRule="auto"/>
                                <w:rPr>
                                  <w:rFonts w:ascii="Verdana" w:eastAsia="Times New Roman" w:hAnsi="Verdana" w:cs="Times New Roman"/>
                                  <w:color w:val="CEC4A9"/>
                                  <w:sz w:val="18"/>
                                  <w:szCs w:val="18"/>
                                </w:rPr>
                              </w:pPr>
                              <w:r w:rsidRPr="00EB5648">
                                <w:rPr>
                                  <w:rFonts w:ascii="Trebuchet MS" w:eastAsia="Times New Roman" w:hAnsi="Trebuchet MS" w:cs="Times New Roman"/>
                                  <w:b/>
                                  <w:bCs/>
                                  <w:color w:val="CEC4A9"/>
                                  <w:sz w:val="24"/>
                                  <w:szCs w:val="24"/>
                                </w:rPr>
                                <w:t>Inquiries:</w:t>
                              </w:r>
                              <w:r w:rsidRPr="00EB5648">
                                <w:rPr>
                                  <w:rFonts w:ascii="Verdana" w:eastAsia="Times New Roman" w:hAnsi="Verdana" w:cs="Times New Roman"/>
                                  <w:b/>
                                  <w:bCs/>
                                  <w:color w:val="CEC4A9"/>
                                  <w:sz w:val="18"/>
                                  <w:szCs w:val="18"/>
                                </w:rPr>
                                <w:t xml:space="preserve"> </w:t>
                              </w:r>
                            </w:p>
                            <w:p w:rsidR="00EB5648" w:rsidRPr="00EB5648" w:rsidRDefault="00EB5648" w:rsidP="00EB5648">
                              <w:pPr>
                                <w:spacing w:after="0" w:line="240" w:lineRule="auto"/>
                                <w:rPr>
                                  <w:rFonts w:ascii="Verdana" w:eastAsia="Times New Roman" w:hAnsi="Verdana" w:cs="Times New Roman"/>
                                  <w:color w:val="CEC4A9"/>
                                  <w:sz w:val="18"/>
                                  <w:szCs w:val="18"/>
                                </w:rPr>
                              </w:pPr>
                            </w:p>
                            <w:p w:rsidR="00EB5648" w:rsidRPr="00EB5648" w:rsidRDefault="00EB5648" w:rsidP="00EB5648">
                              <w:pPr>
                                <w:spacing w:after="0" w:line="240" w:lineRule="auto"/>
                                <w:rPr>
                                  <w:rFonts w:ascii="Verdana" w:eastAsia="Times New Roman" w:hAnsi="Verdana" w:cs="Times New Roman"/>
                                  <w:color w:val="CEC4A9"/>
                                  <w:sz w:val="18"/>
                                  <w:szCs w:val="18"/>
                                </w:rPr>
                              </w:pPr>
                              <w:r w:rsidRPr="00EB5648">
                                <w:rPr>
                                  <w:rFonts w:ascii="Verdana" w:eastAsia="Times New Roman" w:hAnsi="Verdana" w:cs="Times New Roman"/>
                                  <w:color w:val="CEC4A9"/>
                                  <w:sz w:val="18"/>
                                  <w:szCs w:val="18"/>
                                </w:rPr>
                                <w:t>Chairman of Selection:</w:t>
                              </w:r>
                            </w:p>
                            <w:p w:rsidR="00EB5648" w:rsidRPr="00EB5648" w:rsidRDefault="00EB5648" w:rsidP="00EB5648">
                              <w:pPr>
                                <w:spacing w:after="0" w:line="240" w:lineRule="auto"/>
                                <w:rPr>
                                  <w:rFonts w:ascii="Verdana" w:eastAsia="Times New Roman" w:hAnsi="Verdana" w:cs="Times New Roman"/>
                                  <w:color w:val="CEC4A9"/>
                                  <w:sz w:val="18"/>
                                  <w:szCs w:val="18"/>
                                </w:rPr>
                              </w:pPr>
                              <w:r w:rsidRPr="00EB5648">
                                <w:rPr>
                                  <w:rFonts w:ascii="Verdana" w:eastAsia="Times New Roman" w:hAnsi="Verdana" w:cs="Times New Roman"/>
                                  <w:color w:val="CEC4A9"/>
                                  <w:sz w:val="18"/>
                                  <w:szCs w:val="18"/>
                                </w:rPr>
                                <w:t>Professor Walter W. Manley II</w:t>
                              </w:r>
                              <w:r w:rsidRPr="00EB5648">
                                <w:rPr>
                                  <w:rFonts w:ascii="Verdana" w:eastAsia="Times New Roman" w:hAnsi="Verdana" w:cs="Times New Roman"/>
                                  <w:color w:val="CEC4A9"/>
                                  <w:sz w:val="18"/>
                                  <w:szCs w:val="18"/>
                                </w:rPr>
                                <w:br/>
                                <w:t>Founding Trustee &amp; Past Chairman of the Tallahassee Quarterback Club Foundation, Inc.</w:t>
                              </w:r>
                            </w:p>
                            <w:p w:rsidR="00EB5648" w:rsidRPr="00EB5648" w:rsidRDefault="00EB5648" w:rsidP="00EB5648">
                              <w:pPr>
                                <w:spacing w:after="0" w:line="240" w:lineRule="auto"/>
                                <w:rPr>
                                  <w:rFonts w:ascii="Verdana" w:eastAsia="Times New Roman" w:hAnsi="Verdana" w:cs="Times New Roman"/>
                                  <w:color w:val="CEC4A9"/>
                                  <w:sz w:val="18"/>
                                  <w:szCs w:val="18"/>
                                </w:rPr>
                              </w:pPr>
                              <w:r w:rsidRPr="00EB5648">
                                <w:rPr>
                                  <w:rFonts w:ascii="Verdana" w:eastAsia="Times New Roman" w:hAnsi="Verdana" w:cs="Times New Roman"/>
                                  <w:color w:val="CEC4A9"/>
                                  <w:sz w:val="18"/>
                                  <w:szCs w:val="18"/>
                                </w:rPr>
                                <w:t>Creator and Sponsor of the Biletnikoff Award</w:t>
                              </w:r>
                              <w:r w:rsidRPr="00EB5648">
                                <w:rPr>
                                  <w:rFonts w:ascii="Verdana" w:eastAsia="Times New Roman" w:hAnsi="Verdana" w:cs="Times New Roman"/>
                                  <w:color w:val="CEC4A9"/>
                                  <w:sz w:val="18"/>
                                  <w:szCs w:val="18"/>
                                </w:rPr>
                                <w:br/>
                              </w:r>
                              <w:hyperlink r:id="rId27" w:tgtFrame="_blank" w:history="1">
                                <w:r w:rsidRPr="00EB5648">
                                  <w:rPr>
                                    <w:rFonts w:ascii="Verdana" w:eastAsia="Times New Roman" w:hAnsi="Verdana" w:cs="Times New Roman"/>
                                    <w:color w:val="CEC4A9"/>
                                    <w:sz w:val="18"/>
                                    <w:szCs w:val="18"/>
                                    <w:u w:val="single"/>
                                  </w:rPr>
                                  <w:t>BiletnikoffAward.com/Manley</w:t>
                                </w:r>
                              </w:hyperlink>
                              <w:r w:rsidRPr="00EB5648">
                                <w:rPr>
                                  <w:rFonts w:ascii="Verdana" w:eastAsia="Times New Roman" w:hAnsi="Verdana" w:cs="Times New Roman"/>
                                  <w:color w:val="CEC4A9"/>
                                  <w:sz w:val="18"/>
                                  <w:szCs w:val="18"/>
                                </w:rPr>
                                <w:br/>
                                <w:t>Cell 850-766-0800</w:t>
                              </w:r>
                              <w:r w:rsidRPr="00EB5648">
                                <w:rPr>
                                  <w:rFonts w:ascii="Verdana" w:eastAsia="Times New Roman" w:hAnsi="Verdana" w:cs="Times New Roman"/>
                                  <w:color w:val="CEC4A9"/>
                                  <w:sz w:val="18"/>
                                  <w:szCs w:val="18"/>
                                </w:rPr>
                                <w:br/>
                                <w:t>prof.wwmii@comcast.net</w:t>
                              </w:r>
                            </w:p>
                            <w:p w:rsidR="00EB5648" w:rsidRPr="00EB5648" w:rsidRDefault="00EB5648" w:rsidP="00EB5648">
                              <w:pPr>
                                <w:spacing w:after="0" w:line="240" w:lineRule="auto"/>
                                <w:rPr>
                                  <w:rFonts w:ascii="Verdana" w:eastAsia="Times New Roman" w:hAnsi="Verdana" w:cs="Times New Roman"/>
                                  <w:color w:val="CEC4A9"/>
                                  <w:sz w:val="18"/>
                                  <w:szCs w:val="18"/>
                                </w:rPr>
                              </w:pPr>
                              <w:r w:rsidRPr="00EB5648">
                                <w:rPr>
                                  <w:rFonts w:ascii="Verdana" w:eastAsia="Times New Roman" w:hAnsi="Verdana" w:cs="Times New Roman"/>
                                  <w:color w:val="CEC4A9"/>
                                  <w:sz w:val="18"/>
                                  <w:szCs w:val="18"/>
                                </w:rPr>
                                <w:br/>
                                <w:t>Deputy Chairman of Selection:</w:t>
                              </w:r>
                            </w:p>
                            <w:p w:rsidR="00EB5648" w:rsidRPr="00EB5648" w:rsidRDefault="00EB5648" w:rsidP="00EB5648">
                              <w:pPr>
                                <w:spacing w:after="0" w:line="240" w:lineRule="auto"/>
                                <w:rPr>
                                  <w:rFonts w:ascii="Verdana" w:eastAsia="Times New Roman" w:hAnsi="Verdana" w:cs="Times New Roman"/>
                                  <w:color w:val="CEC4A9"/>
                                  <w:sz w:val="18"/>
                                  <w:szCs w:val="18"/>
                                </w:rPr>
                              </w:pPr>
                              <w:r w:rsidRPr="00EB5648">
                                <w:rPr>
                                  <w:rFonts w:ascii="Verdana" w:eastAsia="Times New Roman" w:hAnsi="Verdana" w:cs="Times New Roman"/>
                                  <w:color w:val="CEC4A9"/>
                                  <w:sz w:val="18"/>
                                  <w:szCs w:val="18"/>
                                </w:rPr>
                                <w:t xml:space="preserve">Ritchie </w:t>
                              </w:r>
                              <w:proofErr w:type="spellStart"/>
                              <w:r w:rsidRPr="00EB5648">
                                <w:rPr>
                                  <w:rFonts w:ascii="Verdana" w:eastAsia="Times New Roman" w:hAnsi="Verdana" w:cs="Times New Roman"/>
                                  <w:color w:val="CEC4A9"/>
                                  <w:sz w:val="18"/>
                                  <w:szCs w:val="18"/>
                                </w:rPr>
                                <w:t>Pickron</w:t>
                              </w:r>
                              <w:proofErr w:type="spellEnd"/>
                            </w:p>
                            <w:p w:rsidR="00EB5648" w:rsidRPr="00EB5648" w:rsidRDefault="00EB5648" w:rsidP="00EB5648">
                              <w:pPr>
                                <w:spacing w:after="0" w:line="240" w:lineRule="auto"/>
                                <w:rPr>
                                  <w:rFonts w:ascii="Verdana" w:eastAsia="Times New Roman" w:hAnsi="Verdana" w:cs="Times New Roman"/>
                                  <w:color w:val="CEC4A9"/>
                                  <w:sz w:val="18"/>
                                  <w:szCs w:val="18"/>
                                </w:rPr>
                              </w:pPr>
                              <w:r w:rsidRPr="00EB5648">
                                <w:rPr>
                                  <w:rFonts w:ascii="Verdana" w:eastAsia="Times New Roman" w:hAnsi="Verdana" w:cs="Times New Roman"/>
                                  <w:color w:val="CEC4A9"/>
                                  <w:sz w:val="18"/>
                                  <w:szCs w:val="18"/>
                                </w:rPr>
                                <w:t>Cell 850-363-0174</w:t>
                              </w:r>
                            </w:p>
                            <w:p w:rsidR="00EB5648" w:rsidRPr="00EB5648" w:rsidRDefault="00EB5648" w:rsidP="00EB5648">
                              <w:pPr>
                                <w:spacing w:after="240" w:line="240" w:lineRule="auto"/>
                                <w:rPr>
                                  <w:rFonts w:ascii="Verdana" w:eastAsia="Times New Roman" w:hAnsi="Verdana" w:cs="Times New Roman"/>
                                  <w:color w:val="CEC4A9"/>
                                  <w:sz w:val="18"/>
                                  <w:szCs w:val="18"/>
                                </w:rPr>
                              </w:pPr>
                              <w:r w:rsidRPr="00EB5648">
                                <w:rPr>
                                  <w:rFonts w:ascii="Verdana" w:eastAsia="Times New Roman" w:hAnsi="Verdana" w:cs="Times New Roman"/>
                                  <w:color w:val="CEC4A9"/>
                                  <w:sz w:val="18"/>
                                  <w:szCs w:val="18"/>
                                </w:rPr>
                                <w:t>rpickron123@yahoo.com</w:t>
                              </w:r>
                            </w:p>
                            <w:p w:rsidR="00EB5648" w:rsidRPr="00EB5648" w:rsidRDefault="00EB5648" w:rsidP="00EB5648">
                              <w:pPr>
                                <w:spacing w:after="0" w:line="240" w:lineRule="auto"/>
                                <w:rPr>
                                  <w:rFonts w:ascii="Verdana" w:eastAsia="Times New Roman" w:hAnsi="Verdana" w:cs="Times New Roman"/>
                                  <w:color w:val="CEC4A9"/>
                                  <w:sz w:val="18"/>
                                  <w:szCs w:val="18"/>
                                </w:rPr>
                              </w:pPr>
                              <w:r w:rsidRPr="00EB5648">
                                <w:rPr>
                                  <w:rFonts w:ascii="Verdana" w:eastAsia="Times New Roman" w:hAnsi="Verdana" w:cs="Times New Roman"/>
                                  <w:color w:val="CEC4A9"/>
                                  <w:sz w:val="18"/>
                                  <w:szCs w:val="18"/>
                                </w:rPr>
                                <w:t>Website and Publicity Contact:</w:t>
                              </w:r>
                            </w:p>
                            <w:p w:rsidR="00EB5648" w:rsidRPr="00EB5648" w:rsidRDefault="00EB5648" w:rsidP="00EB5648">
                              <w:pPr>
                                <w:spacing w:after="0" w:line="240" w:lineRule="auto"/>
                                <w:rPr>
                                  <w:rFonts w:ascii="Verdana" w:eastAsia="Times New Roman" w:hAnsi="Verdana" w:cs="Times New Roman"/>
                                  <w:color w:val="CEC4A9"/>
                                  <w:sz w:val="18"/>
                                  <w:szCs w:val="18"/>
                                </w:rPr>
                              </w:pPr>
                              <w:r w:rsidRPr="00EB5648">
                                <w:rPr>
                                  <w:rFonts w:ascii="Verdana" w:eastAsia="Times New Roman" w:hAnsi="Verdana" w:cs="Times New Roman"/>
                                  <w:color w:val="CEC4A9"/>
                                  <w:sz w:val="18"/>
                                  <w:szCs w:val="18"/>
                                </w:rPr>
                                <w:t>Will Stewart</w:t>
                              </w:r>
                            </w:p>
                            <w:p w:rsidR="00EB5648" w:rsidRPr="00EB5648" w:rsidRDefault="00EB5648" w:rsidP="00EB5648">
                              <w:pPr>
                                <w:spacing w:after="240" w:line="240" w:lineRule="auto"/>
                                <w:rPr>
                                  <w:rFonts w:ascii="Verdana" w:eastAsia="Times New Roman" w:hAnsi="Verdana" w:cs="Times New Roman"/>
                                  <w:color w:val="CEC4A9"/>
                                  <w:sz w:val="18"/>
                                  <w:szCs w:val="18"/>
                                </w:rPr>
                              </w:pPr>
                              <w:r w:rsidRPr="00EB5648">
                                <w:rPr>
                                  <w:rFonts w:ascii="Verdana" w:eastAsia="Times New Roman" w:hAnsi="Verdana" w:cs="Times New Roman"/>
                                  <w:color w:val="CEC4A9"/>
                                  <w:sz w:val="18"/>
                                  <w:szCs w:val="18"/>
                                </w:rPr>
                                <w:t>biletnikoffaward@biletnikoffaward.com</w:t>
                              </w:r>
                            </w:p>
                            <w:p w:rsidR="00EB5648" w:rsidRPr="00EB5648" w:rsidRDefault="00EB5648" w:rsidP="00EB5648">
                              <w:pPr>
                                <w:spacing w:after="0" w:line="240" w:lineRule="auto"/>
                                <w:rPr>
                                  <w:rFonts w:ascii="Verdana" w:eastAsia="Times New Roman" w:hAnsi="Verdana" w:cs="Times New Roman"/>
                                  <w:color w:val="CEC4A9"/>
                                  <w:sz w:val="18"/>
                                  <w:szCs w:val="18"/>
                                </w:rPr>
                              </w:pPr>
                              <w:r w:rsidRPr="00EB5648">
                                <w:rPr>
                                  <w:rFonts w:ascii="Verdana" w:eastAsia="Times New Roman" w:hAnsi="Verdana" w:cs="Times New Roman"/>
                                  <w:color w:val="CEC4A9"/>
                                  <w:sz w:val="18"/>
                                  <w:szCs w:val="18"/>
                                </w:rPr>
                                <w:t>Website</w:t>
                              </w:r>
                            </w:p>
                            <w:p w:rsidR="00EB5648" w:rsidRPr="00EB5648" w:rsidRDefault="00EB5648" w:rsidP="00EB5648">
                              <w:pPr>
                                <w:spacing w:after="240" w:line="240" w:lineRule="auto"/>
                                <w:rPr>
                                  <w:rFonts w:ascii="Verdana" w:eastAsia="Times New Roman" w:hAnsi="Verdana" w:cs="Times New Roman"/>
                                  <w:color w:val="CEC4A9"/>
                                  <w:sz w:val="18"/>
                                  <w:szCs w:val="18"/>
                                </w:rPr>
                              </w:pPr>
                              <w:hyperlink r:id="rId28" w:tgtFrame="_blank" w:history="1">
                                <w:r w:rsidRPr="00EB5648">
                                  <w:rPr>
                                    <w:rFonts w:ascii="Verdana" w:eastAsia="Times New Roman" w:hAnsi="Verdana" w:cs="Times New Roman"/>
                                    <w:color w:val="CEC4A9"/>
                                    <w:sz w:val="18"/>
                                    <w:szCs w:val="18"/>
                                    <w:u w:val="single"/>
                                  </w:rPr>
                                  <w:t>www.biletnikoffaward.com</w:t>
                                </w:r>
                              </w:hyperlink>
                            </w:p>
                            <w:p w:rsidR="00EB5648" w:rsidRPr="00EB5648" w:rsidRDefault="00EB5648" w:rsidP="00EB5648">
                              <w:pPr>
                                <w:spacing w:after="0" w:line="240" w:lineRule="auto"/>
                                <w:rPr>
                                  <w:rFonts w:ascii="Verdana" w:eastAsia="Times New Roman" w:hAnsi="Verdana" w:cs="Times New Roman"/>
                                  <w:color w:val="CEC4A9"/>
                                  <w:sz w:val="18"/>
                                  <w:szCs w:val="18"/>
                                </w:rPr>
                              </w:pPr>
                              <w:proofErr w:type="spellStart"/>
                              <w:r w:rsidRPr="00EB5648">
                                <w:rPr>
                                  <w:rFonts w:ascii="Verdana" w:eastAsia="Times New Roman" w:hAnsi="Verdana" w:cs="Times New Roman"/>
                                  <w:color w:val="CEC4A9"/>
                                  <w:sz w:val="18"/>
                                  <w:szCs w:val="18"/>
                                </w:rPr>
                                <w:t>FanVote</w:t>
                              </w:r>
                              <w:proofErr w:type="spellEnd"/>
                            </w:p>
                            <w:p w:rsidR="00EB5648" w:rsidRPr="00EB5648" w:rsidRDefault="00EB5648" w:rsidP="00EB5648">
                              <w:pPr>
                                <w:spacing w:after="0" w:line="240" w:lineRule="auto"/>
                                <w:rPr>
                                  <w:rFonts w:ascii="Verdana" w:eastAsia="Times New Roman" w:hAnsi="Verdana" w:cs="Times New Roman"/>
                                  <w:color w:val="CEC4A9"/>
                                  <w:sz w:val="18"/>
                                  <w:szCs w:val="18"/>
                                </w:rPr>
                              </w:pPr>
                              <w:hyperlink r:id="rId29" w:tgtFrame="_blank" w:history="1">
                                <w:r w:rsidRPr="00EB5648">
                                  <w:rPr>
                                    <w:rFonts w:ascii="Verdana" w:eastAsia="Times New Roman" w:hAnsi="Verdana" w:cs="Times New Roman"/>
                                    <w:color w:val="CEC4A9"/>
                                    <w:sz w:val="18"/>
                                    <w:szCs w:val="18"/>
                                    <w:u w:val="single"/>
                                  </w:rPr>
                                  <w:t>www.biletnikoffaward.com/fan-vote</w:t>
                                </w:r>
                              </w:hyperlink>
                            </w:p>
                            <w:p w:rsidR="00EB5648" w:rsidRPr="00EB5648" w:rsidRDefault="00EB5648" w:rsidP="00EB5648">
                              <w:pPr>
                                <w:spacing w:after="0" w:line="240" w:lineRule="auto"/>
                                <w:rPr>
                                  <w:rFonts w:ascii="Verdana" w:eastAsia="Times New Roman" w:hAnsi="Verdana" w:cs="Times New Roman"/>
                                  <w:color w:val="CEC4A9"/>
                                  <w:sz w:val="18"/>
                                  <w:szCs w:val="18"/>
                                </w:rPr>
                              </w:pPr>
                              <w:r w:rsidRPr="00EB5648">
                                <w:rPr>
                                  <w:rFonts w:ascii="Verdana" w:eastAsia="Times New Roman" w:hAnsi="Verdana" w:cs="Times New Roman"/>
                                  <w:color w:val="CEC4A9"/>
                                  <w:sz w:val="18"/>
                                  <w:szCs w:val="18"/>
                                </w:rPr>
                                <w:t> </w:t>
                              </w:r>
                            </w:p>
                          </w:tc>
                        </w:tr>
                      </w:tbl>
                      <w:p w:rsidR="00EB5648" w:rsidRPr="00EB5648" w:rsidRDefault="00EB5648" w:rsidP="00EB5648">
                        <w:pPr>
                          <w:spacing w:after="0" w:line="240" w:lineRule="auto"/>
                          <w:jc w:val="center"/>
                          <w:rPr>
                            <w:rFonts w:ascii="Times New Roman" w:eastAsia="Times New Roman" w:hAnsi="Times New Roman" w:cs="Times New Roman"/>
                            <w:vanish/>
                            <w:sz w:val="24"/>
                            <w:szCs w:val="24"/>
                          </w:rPr>
                        </w:pPr>
                      </w:p>
                      <w:tbl>
                        <w:tblPr>
                          <w:tblW w:w="5000" w:type="pct"/>
                          <w:jc w:val="center"/>
                          <w:tblCellSpacing w:w="0" w:type="dxa"/>
                          <w:shd w:val="clear" w:color="auto" w:fill="BDA372"/>
                          <w:tblCellMar>
                            <w:top w:w="225" w:type="dxa"/>
                            <w:left w:w="225" w:type="dxa"/>
                            <w:bottom w:w="225" w:type="dxa"/>
                            <w:right w:w="225" w:type="dxa"/>
                          </w:tblCellMar>
                          <w:tblLook w:val="04A0" w:firstRow="1" w:lastRow="0" w:firstColumn="1" w:lastColumn="0" w:noHBand="0" w:noVBand="1"/>
                        </w:tblPr>
                        <w:tblGrid>
                          <w:gridCol w:w="3905"/>
                        </w:tblGrid>
                        <w:tr w:rsidR="00EB5648" w:rsidRPr="00EB5648">
                          <w:trPr>
                            <w:tblCellSpacing w:w="0" w:type="dxa"/>
                            <w:jc w:val="center"/>
                          </w:trPr>
                          <w:tc>
                            <w:tcPr>
                              <w:tcW w:w="0" w:type="auto"/>
                              <w:shd w:val="clear" w:color="auto" w:fill="BDA372"/>
                              <w:vAlign w:val="center"/>
                              <w:hideMark/>
                            </w:tcPr>
                            <w:p w:rsidR="00EB5648" w:rsidRPr="00EB5648" w:rsidRDefault="00EB5648" w:rsidP="00EB5648">
                              <w:pPr>
                                <w:spacing w:after="0" w:line="240" w:lineRule="auto"/>
                                <w:rPr>
                                  <w:rFonts w:ascii="Verdana" w:eastAsia="Times New Roman" w:hAnsi="Verdana" w:cs="Times New Roman"/>
                                  <w:color w:val="323232"/>
                                  <w:sz w:val="16"/>
                                  <w:szCs w:val="16"/>
                                </w:rPr>
                              </w:pPr>
                              <w:r w:rsidRPr="00EB5648">
                                <w:rPr>
                                  <w:rFonts w:ascii="Trebuchet MS" w:eastAsia="Times New Roman" w:hAnsi="Trebuchet MS" w:cs="Times New Roman"/>
                                  <w:b/>
                                  <w:bCs/>
                                  <w:color w:val="323232"/>
                                  <w:sz w:val="24"/>
                                  <w:szCs w:val="24"/>
                                </w:rPr>
                                <w:t>Important Links</w:t>
                              </w:r>
                            </w:p>
                            <w:p w:rsidR="00EB5648" w:rsidRPr="00EB5648" w:rsidRDefault="00EB5648" w:rsidP="00EB5648">
                              <w:pPr>
                                <w:spacing w:after="0" w:line="240" w:lineRule="auto"/>
                                <w:rPr>
                                  <w:rFonts w:ascii="Verdana" w:eastAsia="Times New Roman" w:hAnsi="Verdana" w:cs="Times New Roman"/>
                                  <w:color w:val="323232"/>
                                  <w:sz w:val="16"/>
                                  <w:szCs w:val="16"/>
                                </w:rPr>
                              </w:pPr>
                            </w:p>
                            <w:p w:rsidR="00EB5648" w:rsidRPr="00EB5648" w:rsidRDefault="00EB5648" w:rsidP="00EB5648">
                              <w:pPr>
                                <w:spacing w:after="240" w:line="240" w:lineRule="auto"/>
                                <w:rPr>
                                  <w:rFonts w:ascii="Verdana" w:eastAsia="Times New Roman" w:hAnsi="Verdana" w:cs="Times New Roman"/>
                                  <w:color w:val="323232"/>
                                  <w:sz w:val="18"/>
                                  <w:szCs w:val="18"/>
                                </w:rPr>
                              </w:pPr>
                              <w:hyperlink r:id="rId30" w:tgtFrame="_blank" w:history="1">
                                <w:r w:rsidRPr="00EB5648">
                                  <w:rPr>
                                    <w:rFonts w:ascii="Verdana" w:eastAsia="Times New Roman" w:hAnsi="Verdana" w:cs="Times New Roman"/>
                                    <w:color w:val="323232"/>
                                    <w:sz w:val="18"/>
                                    <w:szCs w:val="18"/>
                                    <w:u w:val="single"/>
                                  </w:rPr>
                                  <w:t>About Scholarships</w:t>
                                </w:r>
                              </w:hyperlink>
                            </w:p>
                            <w:p w:rsidR="00EB5648" w:rsidRPr="00EB5648" w:rsidRDefault="00EB5648" w:rsidP="00EB5648">
                              <w:pPr>
                                <w:spacing w:after="0" w:line="240" w:lineRule="auto"/>
                                <w:rPr>
                                  <w:rFonts w:ascii="Verdana" w:eastAsia="Times New Roman" w:hAnsi="Verdana" w:cs="Times New Roman"/>
                                  <w:color w:val="323232"/>
                                  <w:sz w:val="18"/>
                                  <w:szCs w:val="18"/>
                                </w:rPr>
                              </w:pPr>
                              <w:hyperlink r:id="rId31" w:tgtFrame="_blank" w:history="1">
                                <w:r w:rsidRPr="00EB5648">
                                  <w:rPr>
                                    <w:rFonts w:ascii="Verdana" w:eastAsia="Times New Roman" w:hAnsi="Verdana" w:cs="Times New Roman"/>
                                    <w:color w:val="323232"/>
                                    <w:sz w:val="18"/>
                                    <w:szCs w:val="18"/>
                                    <w:u w:val="single"/>
                                  </w:rPr>
                                  <w:t>Scholarship Application</w:t>
                                </w:r>
                              </w:hyperlink>
                            </w:p>
                            <w:p w:rsidR="00EB5648" w:rsidRPr="00EB5648" w:rsidRDefault="00EB5648" w:rsidP="00EB5648">
                              <w:pPr>
                                <w:spacing w:after="0" w:line="240" w:lineRule="auto"/>
                                <w:rPr>
                                  <w:rFonts w:ascii="Verdana" w:eastAsia="Times New Roman" w:hAnsi="Verdana" w:cs="Times New Roman"/>
                                  <w:color w:val="323232"/>
                                  <w:sz w:val="18"/>
                                  <w:szCs w:val="18"/>
                                </w:rPr>
                              </w:pPr>
                            </w:p>
                            <w:p w:rsidR="00EB5648" w:rsidRPr="00EB5648" w:rsidRDefault="00EB5648" w:rsidP="00EB5648">
                              <w:pPr>
                                <w:spacing w:after="0" w:line="240" w:lineRule="auto"/>
                                <w:rPr>
                                  <w:rFonts w:ascii="Verdana" w:eastAsia="Times New Roman" w:hAnsi="Verdana" w:cs="Times New Roman"/>
                                  <w:color w:val="323232"/>
                                  <w:sz w:val="18"/>
                                  <w:szCs w:val="18"/>
                                </w:rPr>
                              </w:pPr>
                              <w:hyperlink r:id="rId32" w:tgtFrame="_blank" w:history="1">
                                <w:r w:rsidRPr="00EB5648">
                                  <w:rPr>
                                    <w:rFonts w:ascii="Verdana" w:eastAsia="Times New Roman" w:hAnsi="Verdana" w:cs="Times New Roman"/>
                                    <w:color w:val="323232"/>
                                    <w:sz w:val="18"/>
                                    <w:szCs w:val="18"/>
                                    <w:u w:val="single"/>
                                  </w:rPr>
                                  <w:t>Candidate Eligibility, Watch List Inclusion &amp; Voting Criteria</w:t>
                                </w:r>
                              </w:hyperlink>
                            </w:p>
                            <w:p w:rsidR="00EB5648" w:rsidRPr="00EB5648" w:rsidRDefault="00EB5648" w:rsidP="00EB5648">
                              <w:pPr>
                                <w:spacing w:after="0" w:line="240" w:lineRule="auto"/>
                                <w:rPr>
                                  <w:rFonts w:ascii="Verdana" w:eastAsia="Times New Roman" w:hAnsi="Verdana" w:cs="Times New Roman"/>
                                  <w:color w:val="323232"/>
                                  <w:sz w:val="18"/>
                                  <w:szCs w:val="18"/>
                                </w:rPr>
                              </w:pPr>
                            </w:p>
                            <w:p w:rsidR="00EB5648" w:rsidRPr="00EB5648" w:rsidRDefault="00EB5648" w:rsidP="00EB5648">
                              <w:pPr>
                                <w:spacing w:after="0" w:line="240" w:lineRule="auto"/>
                                <w:rPr>
                                  <w:rFonts w:ascii="Verdana" w:eastAsia="Times New Roman" w:hAnsi="Verdana" w:cs="Times New Roman"/>
                                  <w:color w:val="323232"/>
                                  <w:sz w:val="18"/>
                                  <w:szCs w:val="18"/>
                                </w:rPr>
                              </w:pPr>
                              <w:hyperlink r:id="rId33" w:tgtFrame="_blank" w:history="1">
                                <w:r w:rsidRPr="00EB5648">
                                  <w:rPr>
                                    <w:rFonts w:ascii="Verdana" w:eastAsia="Times New Roman" w:hAnsi="Verdana" w:cs="Times New Roman"/>
                                    <w:color w:val="323232"/>
                                    <w:sz w:val="18"/>
                                    <w:szCs w:val="18"/>
                                    <w:u w:val="single"/>
                                  </w:rPr>
                                  <w:t>National Selection Committee</w:t>
                                </w:r>
                              </w:hyperlink>
                            </w:p>
                            <w:p w:rsidR="00EB5648" w:rsidRPr="00EB5648" w:rsidRDefault="00EB5648" w:rsidP="00EB5648">
                              <w:pPr>
                                <w:spacing w:after="0" w:line="240" w:lineRule="auto"/>
                                <w:rPr>
                                  <w:rFonts w:ascii="Verdana" w:eastAsia="Times New Roman" w:hAnsi="Verdana" w:cs="Times New Roman"/>
                                  <w:color w:val="323232"/>
                                  <w:sz w:val="18"/>
                                  <w:szCs w:val="18"/>
                                </w:rPr>
                              </w:pPr>
                            </w:p>
                            <w:p w:rsidR="00EB5648" w:rsidRPr="00EB5648" w:rsidRDefault="00EB5648" w:rsidP="00EB5648">
                              <w:pPr>
                                <w:spacing w:after="0" w:line="240" w:lineRule="auto"/>
                                <w:rPr>
                                  <w:rFonts w:ascii="Verdana" w:eastAsia="Times New Roman" w:hAnsi="Verdana" w:cs="Times New Roman"/>
                                  <w:color w:val="323232"/>
                                  <w:sz w:val="18"/>
                                  <w:szCs w:val="18"/>
                                </w:rPr>
                              </w:pPr>
                              <w:hyperlink r:id="rId34" w:tgtFrame="_blank" w:history="1">
                                <w:r w:rsidRPr="00EB5648">
                                  <w:rPr>
                                    <w:rFonts w:ascii="Verdana" w:eastAsia="Times New Roman" w:hAnsi="Verdana" w:cs="Times New Roman"/>
                                    <w:color w:val="323232"/>
                                    <w:sz w:val="18"/>
                                    <w:szCs w:val="18"/>
                                    <w:u w:val="single"/>
                                  </w:rPr>
                                  <w:t>Past Winners in Action</w:t>
                                </w:r>
                              </w:hyperlink>
                            </w:p>
                            <w:p w:rsidR="00EB5648" w:rsidRPr="00EB5648" w:rsidRDefault="00EB5648" w:rsidP="00EB5648">
                              <w:pPr>
                                <w:spacing w:after="0" w:line="240" w:lineRule="auto"/>
                                <w:rPr>
                                  <w:rFonts w:ascii="Verdana" w:eastAsia="Times New Roman" w:hAnsi="Verdana" w:cs="Times New Roman"/>
                                  <w:color w:val="323232"/>
                                  <w:sz w:val="18"/>
                                  <w:szCs w:val="18"/>
                                </w:rPr>
                              </w:pPr>
                            </w:p>
                            <w:p w:rsidR="00EB5648" w:rsidRPr="00EB5648" w:rsidRDefault="00EB5648" w:rsidP="00EB5648">
                              <w:pPr>
                                <w:spacing w:after="0" w:line="240" w:lineRule="auto"/>
                                <w:rPr>
                                  <w:rFonts w:ascii="Verdana" w:eastAsia="Times New Roman" w:hAnsi="Verdana" w:cs="Times New Roman"/>
                                  <w:color w:val="323232"/>
                                  <w:sz w:val="18"/>
                                  <w:szCs w:val="18"/>
                                </w:rPr>
                              </w:pPr>
                              <w:hyperlink r:id="rId35" w:tgtFrame="_blank" w:history="1">
                                <w:r w:rsidRPr="00EB5648">
                                  <w:rPr>
                                    <w:rFonts w:ascii="Verdana" w:eastAsia="Times New Roman" w:hAnsi="Verdana" w:cs="Times New Roman"/>
                                    <w:color w:val="323232"/>
                                    <w:sz w:val="18"/>
                                    <w:szCs w:val="18"/>
                                    <w:u w:val="single"/>
                                  </w:rPr>
                                  <w:t>Banquet Keynote Speakers</w:t>
                                </w:r>
                              </w:hyperlink>
                            </w:p>
                            <w:p w:rsidR="00EB5648" w:rsidRPr="00EB5648" w:rsidRDefault="00EB5648" w:rsidP="00EB5648">
                              <w:pPr>
                                <w:spacing w:after="0" w:line="240" w:lineRule="auto"/>
                                <w:rPr>
                                  <w:rFonts w:ascii="Verdana" w:eastAsia="Times New Roman" w:hAnsi="Verdana" w:cs="Times New Roman"/>
                                  <w:color w:val="323232"/>
                                  <w:sz w:val="18"/>
                                  <w:szCs w:val="18"/>
                                </w:rPr>
                              </w:pPr>
                            </w:p>
                            <w:p w:rsidR="00EB5648" w:rsidRPr="00EB5648" w:rsidRDefault="00EB5648" w:rsidP="00EB5648">
                              <w:pPr>
                                <w:spacing w:after="0" w:line="240" w:lineRule="auto"/>
                                <w:rPr>
                                  <w:rFonts w:ascii="Verdana" w:eastAsia="Times New Roman" w:hAnsi="Verdana" w:cs="Times New Roman"/>
                                  <w:color w:val="323232"/>
                                  <w:sz w:val="18"/>
                                  <w:szCs w:val="18"/>
                                </w:rPr>
                              </w:pPr>
                              <w:r w:rsidRPr="00EB5648">
                                <w:rPr>
                                  <w:rFonts w:ascii="Verdana" w:eastAsia="Times New Roman" w:hAnsi="Verdana" w:cs="Times New Roman"/>
                                  <w:color w:val="323232"/>
                                  <w:sz w:val="18"/>
                                  <w:szCs w:val="18"/>
                                </w:rPr>
                                <w:t>For more useful links see</w:t>
                              </w:r>
                            </w:p>
                            <w:p w:rsidR="00EB5648" w:rsidRPr="00EB5648" w:rsidRDefault="00EB5648" w:rsidP="00EB5648">
                              <w:pPr>
                                <w:spacing w:after="0" w:line="240" w:lineRule="auto"/>
                                <w:rPr>
                                  <w:rFonts w:ascii="Verdana" w:eastAsia="Times New Roman" w:hAnsi="Verdana" w:cs="Times New Roman"/>
                                  <w:color w:val="323232"/>
                                  <w:sz w:val="18"/>
                                  <w:szCs w:val="18"/>
                                </w:rPr>
                              </w:pPr>
                              <w:hyperlink r:id="rId36" w:tgtFrame="_blank" w:history="1">
                                <w:r w:rsidRPr="00EB5648">
                                  <w:rPr>
                                    <w:rFonts w:ascii="Verdana" w:eastAsia="Times New Roman" w:hAnsi="Verdana" w:cs="Times New Roman"/>
                                    <w:color w:val="323232"/>
                                    <w:sz w:val="18"/>
                                    <w:szCs w:val="18"/>
                                    <w:u w:val="single"/>
                                  </w:rPr>
                                  <w:t>BiletnikoffAward.com</w:t>
                                </w:r>
                              </w:hyperlink>
                            </w:p>
                          </w:tc>
                        </w:tr>
                      </w:tbl>
                      <w:p w:rsidR="00EB5648" w:rsidRPr="00EB5648" w:rsidRDefault="00EB5648" w:rsidP="00EB5648">
                        <w:pPr>
                          <w:spacing w:after="0" w:line="240" w:lineRule="auto"/>
                          <w:jc w:val="center"/>
                          <w:rPr>
                            <w:rFonts w:ascii="Times New Roman" w:eastAsia="Times New Roman" w:hAnsi="Times New Roman" w:cs="Times New Roman"/>
                            <w:sz w:val="24"/>
                            <w:szCs w:val="24"/>
                          </w:rPr>
                        </w:pPr>
                      </w:p>
                    </w:tc>
                  </w:tr>
                  <w:tr w:rsidR="00EB5648" w:rsidRPr="00EB5648">
                    <w:trPr>
                      <w:tblCellSpacing w:w="0" w:type="dxa"/>
                    </w:trPr>
                    <w:tc>
                      <w:tcPr>
                        <w:tcW w:w="5000" w:type="pct"/>
                        <w:gridSpan w:val="2"/>
                        <w:shd w:val="clear" w:color="auto" w:fill="A9A89D"/>
                        <w:hideMark/>
                      </w:tcPr>
                      <w:p w:rsidR="00EB5648" w:rsidRPr="00EB5648" w:rsidRDefault="00EB5648" w:rsidP="00EB5648">
                        <w:pPr>
                          <w:spacing w:after="0" w:line="240" w:lineRule="auto"/>
                          <w:rPr>
                            <w:rFonts w:ascii="Times New Roman" w:eastAsia="Times New Roman" w:hAnsi="Times New Roman" w:cs="Times New Roman"/>
                            <w:sz w:val="24"/>
                            <w:szCs w:val="24"/>
                          </w:rPr>
                        </w:pPr>
                      </w:p>
                    </w:tc>
                  </w:tr>
                </w:tbl>
                <w:p w:rsidR="00EB5648" w:rsidRPr="00EB5648" w:rsidRDefault="00EB5648" w:rsidP="00EB5648">
                  <w:pPr>
                    <w:spacing w:after="0" w:line="240" w:lineRule="auto"/>
                    <w:rPr>
                      <w:rFonts w:ascii="Times New Roman" w:eastAsia="Times New Roman" w:hAnsi="Times New Roman" w:cs="Times New Roman"/>
                      <w:sz w:val="24"/>
                      <w:szCs w:val="24"/>
                    </w:rPr>
                  </w:pPr>
                </w:p>
              </w:tc>
            </w:tr>
            <w:tr w:rsidR="00EB5648" w:rsidRPr="00EB5648">
              <w:trPr>
                <w:trHeight w:val="150"/>
                <w:tblCellSpacing w:w="0" w:type="dxa"/>
                <w:jc w:val="center"/>
              </w:trPr>
              <w:tc>
                <w:tcPr>
                  <w:tcW w:w="5000" w:type="pct"/>
                  <w:hideMark/>
                </w:tcPr>
                <w:p w:rsidR="00EB5648" w:rsidRPr="00EB5648" w:rsidRDefault="00EB5648" w:rsidP="00EB5648">
                  <w:pPr>
                    <w:spacing w:after="0" w:line="240" w:lineRule="auto"/>
                    <w:rPr>
                      <w:rFonts w:ascii="Times New Roman" w:eastAsia="Times New Roman" w:hAnsi="Times New Roman" w:cs="Times New Roman"/>
                      <w:sz w:val="16"/>
                      <w:szCs w:val="24"/>
                    </w:rPr>
                  </w:pPr>
                </w:p>
              </w:tc>
            </w:tr>
          </w:tbl>
          <w:p w:rsidR="00EB5648" w:rsidRPr="00EB5648" w:rsidRDefault="00EB5648" w:rsidP="00EB5648">
            <w:pPr>
              <w:spacing w:after="0" w:line="240" w:lineRule="auto"/>
              <w:jc w:val="center"/>
              <w:rPr>
                <w:rFonts w:ascii="Times New Roman" w:eastAsia="Times New Roman" w:hAnsi="Times New Roman" w:cs="Times New Roman"/>
                <w:sz w:val="24"/>
                <w:szCs w:val="24"/>
              </w:rPr>
            </w:pPr>
          </w:p>
        </w:tc>
      </w:tr>
    </w:tbl>
    <w:p w:rsidR="00EB5648" w:rsidRPr="00EB5648" w:rsidRDefault="00EB5648" w:rsidP="00EB5648">
      <w:pPr>
        <w:shd w:val="clear" w:color="auto" w:fill="FFFFFF"/>
        <w:spacing w:after="0" w:line="240" w:lineRule="auto"/>
        <w:jc w:val="center"/>
        <w:rPr>
          <w:rFonts w:ascii="Times New Roman" w:eastAsia="Times New Roman" w:hAnsi="Times New Roman" w:cs="Times New Roman"/>
          <w:vanish/>
          <w:sz w:val="24"/>
          <w:szCs w:val="24"/>
        </w:rPr>
      </w:pPr>
    </w:p>
    <w:p w:rsidR="00326A23" w:rsidRDefault="00326A23"/>
    <w:sectPr w:rsidR="00326A23" w:rsidSect="00EB56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648"/>
    <w:rsid w:val="00326A23"/>
    <w:rsid w:val="00EB5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B5648"/>
    <w:rPr>
      <w:b/>
      <w:bCs/>
    </w:rPr>
  </w:style>
  <w:style w:type="character" w:styleId="Emphasis">
    <w:name w:val="Emphasis"/>
    <w:basedOn w:val="DefaultParagraphFont"/>
    <w:uiPriority w:val="20"/>
    <w:qFormat/>
    <w:rsid w:val="00EB5648"/>
    <w:rPr>
      <w:i/>
      <w:iCs/>
    </w:rPr>
  </w:style>
  <w:style w:type="character" w:styleId="Hyperlink">
    <w:name w:val="Hyperlink"/>
    <w:basedOn w:val="DefaultParagraphFont"/>
    <w:uiPriority w:val="99"/>
    <w:semiHidden/>
    <w:unhideWhenUsed/>
    <w:rsid w:val="00EB5648"/>
    <w:rPr>
      <w:color w:val="0000FF"/>
      <w:u w:val="single"/>
    </w:rPr>
  </w:style>
  <w:style w:type="character" w:customStyle="1" w:styleId="im">
    <w:name w:val="im"/>
    <w:basedOn w:val="DefaultParagraphFont"/>
    <w:rsid w:val="00EB5648"/>
  </w:style>
  <w:style w:type="character" w:customStyle="1" w:styleId="footercolumn">
    <w:name w:val="footercolumn"/>
    <w:basedOn w:val="DefaultParagraphFont"/>
    <w:rsid w:val="00EB5648"/>
  </w:style>
  <w:style w:type="character" w:customStyle="1" w:styleId="hideinmobile">
    <w:name w:val="hideinmobile"/>
    <w:basedOn w:val="DefaultParagraphFont"/>
    <w:rsid w:val="00EB5648"/>
  </w:style>
  <w:style w:type="paragraph" w:styleId="BalloonText">
    <w:name w:val="Balloon Text"/>
    <w:basedOn w:val="Normal"/>
    <w:link w:val="BalloonTextChar"/>
    <w:uiPriority w:val="99"/>
    <w:semiHidden/>
    <w:unhideWhenUsed/>
    <w:rsid w:val="00EB5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6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B5648"/>
    <w:rPr>
      <w:b/>
      <w:bCs/>
    </w:rPr>
  </w:style>
  <w:style w:type="character" w:styleId="Emphasis">
    <w:name w:val="Emphasis"/>
    <w:basedOn w:val="DefaultParagraphFont"/>
    <w:uiPriority w:val="20"/>
    <w:qFormat/>
    <w:rsid w:val="00EB5648"/>
    <w:rPr>
      <w:i/>
      <w:iCs/>
    </w:rPr>
  </w:style>
  <w:style w:type="character" w:styleId="Hyperlink">
    <w:name w:val="Hyperlink"/>
    <w:basedOn w:val="DefaultParagraphFont"/>
    <w:uiPriority w:val="99"/>
    <w:semiHidden/>
    <w:unhideWhenUsed/>
    <w:rsid w:val="00EB5648"/>
    <w:rPr>
      <w:color w:val="0000FF"/>
      <w:u w:val="single"/>
    </w:rPr>
  </w:style>
  <w:style w:type="character" w:customStyle="1" w:styleId="im">
    <w:name w:val="im"/>
    <w:basedOn w:val="DefaultParagraphFont"/>
    <w:rsid w:val="00EB5648"/>
  </w:style>
  <w:style w:type="character" w:customStyle="1" w:styleId="footercolumn">
    <w:name w:val="footercolumn"/>
    <w:basedOn w:val="DefaultParagraphFont"/>
    <w:rsid w:val="00EB5648"/>
  </w:style>
  <w:style w:type="character" w:customStyle="1" w:styleId="hideinmobile">
    <w:name w:val="hideinmobile"/>
    <w:basedOn w:val="DefaultParagraphFont"/>
    <w:rsid w:val="00EB5648"/>
  </w:style>
  <w:style w:type="paragraph" w:styleId="BalloonText">
    <w:name w:val="Balloon Text"/>
    <w:basedOn w:val="Normal"/>
    <w:link w:val="BalloonTextChar"/>
    <w:uiPriority w:val="99"/>
    <w:semiHidden/>
    <w:unhideWhenUsed/>
    <w:rsid w:val="00EB5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6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872615">
      <w:bodyDiv w:val="1"/>
      <w:marLeft w:val="0"/>
      <w:marRight w:val="0"/>
      <w:marTop w:val="0"/>
      <w:marBottom w:val="0"/>
      <w:divBdr>
        <w:top w:val="none" w:sz="0" w:space="0" w:color="auto"/>
        <w:left w:val="none" w:sz="0" w:space="0" w:color="auto"/>
        <w:bottom w:val="none" w:sz="0" w:space="0" w:color="auto"/>
        <w:right w:val="none" w:sz="0" w:space="0" w:color="auto"/>
      </w:divBdr>
      <w:divsChild>
        <w:div w:id="603610141">
          <w:marLeft w:val="0"/>
          <w:marRight w:val="0"/>
          <w:marTop w:val="0"/>
          <w:marBottom w:val="0"/>
          <w:divBdr>
            <w:top w:val="none" w:sz="0" w:space="0" w:color="auto"/>
            <w:left w:val="none" w:sz="0" w:space="0" w:color="auto"/>
            <w:bottom w:val="none" w:sz="0" w:space="0" w:color="auto"/>
            <w:right w:val="none" w:sz="0" w:space="0" w:color="auto"/>
          </w:divBdr>
          <w:divsChild>
            <w:div w:id="889848534">
              <w:marLeft w:val="0"/>
              <w:marRight w:val="0"/>
              <w:marTop w:val="0"/>
              <w:marBottom w:val="0"/>
              <w:divBdr>
                <w:top w:val="none" w:sz="0" w:space="0" w:color="auto"/>
                <w:left w:val="none" w:sz="0" w:space="0" w:color="auto"/>
                <w:bottom w:val="none" w:sz="0" w:space="0" w:color="auto"/>
                <w:right w:val="none" w:sz="0" w:space="0" w:color="auto"/>
              </w:divBdr>
            </w:div>
            <w:div w:id="56975478">
              <w:marLeft w:val="0"/>
              <w:marRight w:val="0"/>
              <w:marTop w:val="0"/>
              <w:marBottom w:val="0"/>
              <w:divBdr>
                <w:top w:val="none" w:sz="0" w:space="0" w:color="auto"/>
                <w:left w:val="none" w:sz="0" w:space="0" w:color="auto"/>
                <w:bottom w:val="none" w:sz="0" w:space="0" w:color="auto"/>
                <w:right w:val="none" w:sz="0" w:space="0" w:color="auto"/>
              </w:divBdr>
              <w:divsChild>
                <w:div w:id="1597471442">
                  <w:marLeft w:val="0"/>
                  <w:marRight w:val="0"/>
                  <w:marTop w:val="0"/>
                  <w:marBottom w:val="0"/>
                  <w:divBdr>
                    <w:top w:val="none" w:sz="0" w:space="0" w:color="auto"/>
                    <w:left w:val="none" w:sz="0" w:space="0" w:color="auto"/>
                    <w:bottom w:val="none" w:sz="0" w:space="0" w:color="auto"/>
                    <w:right w:val="none" w:sz="0" w:space="0" w:color="auto"/>
                  </w:divBdr>
                </w:div>
              </w:divsChild>
            </w:div>
            <w:div w:id="560334811">
              <w:marLeft w:val="0"/>
              <w:marRight w:val="0"/>
              <w:marTop w:val="0"/>
              <w:marBottom w:val="0"/>
              <w:divBdr>
                <w:top w:val="none" w:sz="0" w:space="0" w:color="auto"/>
                <w:left w:val="none" w:sz="0" w:space="0" w:color="auto"/>
                <w:bottom w:val="none" w:sz="0" w:space="0" w:color="auto"/>
                <w:right w:val="none" w:sz="0" w:space="0" w:color="auto"/>
              </w:divBdr>
            </w:div>
            <w:div w:id="570192502">
              <w:marLeft w:val="0"/>
              <w:marRight w:val="0"/>
              <w:marTop w:val="0"/>
              <w:marBottom w:val="0"/>
              <w:divBdr>
                <w:top w:val="none" w:sz="0" w:space="0" w:color="auto"/>
                <w:left w:val="none" w:sz="0" w:space="0" w:color="auto"/>
                <w:bottom w:val="none" w:sz="0" w:space="0" w:color="auto"/>
                <w:right w:val="none" w:sz="0" w:space="0" w:color="auto"/>
              </w:divBdr>
            </w:div>
            <w:div w:id="815955312">
              <w:marLeft w:val="0"/>
              <w:marRight w:val="0"/>
              <w:marTop w:val="0"/>
              <w:marBottom w:val="0"/>
              <w:divBdr>
                <w:top w:val="none" w:sz="0" w:space="0" w:color="auto"/>
                <w:left w:val="none" w:sz="0" w:space="0" w:color="auto"/>
                <w:bottom w:val="none" w:sz="0" w:space="0" w:color="auto"/>
                <w:right w:val="none" w:sz="0" w:space="0" w:color="auto"/>
              </w:divBdr>
            </w:div>
            <w:div w:id="1909412540">
              <w:marLeft w:val="0"/>
              <w:marRight w:val="0"/>
              <w:marTop w:val="0"/>
              <w:marBottom w:val="0"/>
              <w:divBdr>
                <w:top w:val="none" w:sz="0" w:space="0" w:color="auto"/>
                <w:left w:val="none" w:sz="0" w:space="0" w:color="auto"/>
                <w:bottom w:val="none" w:sz="0" w:space="0" w:color="auto"/>
                <w:right w:val="none" w:sz="0" w:space="0" w:color="auto"/>
              </w:divBdr>
            </w:div>
            <w:div w:id="359165883">
              <w:marLeft w:val="0"/>
              <w:marRight w:val="0"/>
              <w:marTop w:val="0"/>
              <w:marBottom w:val="0"/>
              <w:divBdr>
                <w:top w:val="none" w:sz="0" w:space="0" w:color="auto"/>
                <w:left w:val="none" w:sz="0" w:space="0" w:color="auto"/>
                <w:bottom w:val="none" w:sz="0" w:space="0" w:color="auto"/>
                <w:right w:val="none" w:sz="0" w:space="0" w:color="auto"/>
              </w:divBdr>
            </w:div>
            <w:div w:id="93551179">
              <w:marLeft w:val="0"/>
              <w:marRight w:val="0"/>
              <w:marTop w:val="0"/>
              <w:marBottom w:val="0"/>
              <w:divBdr>
                <w:top w:val="none" w:sz="0" w:space="0" w:color="auto"/>
                <w:left w:val="none" w:sz="0" w:space="0" w:color="auto"/>
                <w:bottom w:val="none" w:sz="0" w:space="0" w:color="auto"/>
                <w:right w:val="none" w:sz="0" w:space="0" w:color="auto"/>
              </w:divBdr>
            </w:div>
            <w:div w:id="966079929">
              <w:marLeft w:val="0"/>
              <w:marRight w:val="0"/>
              <w:marTop w:val="0"/>
              <w:marBottom w:val="0"/>
              <w:divBdr>
                <w:top w:val="none" w:sz="0" w:space="0" w:color="auto"/>
                <w:left w:val="none" w:sz="0" w:space="0" w:color="auto"/>
                <w:bottom w:val="none" w:sz="0" w:space="0" w:color="auto"/>
                <w:right w:val="none" w:sz="0" w:space="0" w:color="auto"/>
              </w:divBdr>
            </w:div>
            <w:div w:id="600456789">
              <w:marLeft w:val="0"/>
              <w:marRight w:val="0"/>
              <w:marTop w:val="0"/>
              <w:marBottom w:val="0"/>
              <w:divBdr>
                <w:top w:val="none" w:sz="0" w:space="0" w:color="auto"/>
                <w:left w:val="none" w:sz="0" w:space="0" w:color="auto"/>
                <w:bottom w:val="none" w:sz="0" w:space="0" w:color="auto"/>
                <w:right w:val="none" w:sz="0" w:space="0" w:color="auto"/>
              </w:divBdr>
            </w:div>
            <w:div w:id="1759398549">
              <w:marLeft w:val="0"/>
              <w:marRight w:val="0"/>
              <w:marTop w:val="0"/>
              <w:marBottom w:val="0"/>
              <w:divBdr>
                <w:top w:val="none" w:sz="0" w:space="0" w:color="auto"/>
                <w:left w:val="none" w:sz="0" w:space="0" w:color="auto"/>
                <w:bottom w:val="none" w:sz="0" w:space="0" w:color="auto"/>
                <w:right w:val="none" w:sz="0" w:space="0" w:color="auto"/>
              </w:divBdr>
            </w:div>
            <w:div w:id="1446581151">
              <w:marLeft w:val="0"/>
              <w:marRight w:val="0"/>
              <w:marTop w:val="0"/>
              <w:marBottom w:val="0"/>
              <w:divBdr>
                <w:top w:val="none" w:sz="0" w:space="0" w:color="auto"/>
                <w:left w:val="none" w:sz="0" w:space="0" w:color="auto"/>
                <w:bottom w:val="none" w:sz="0" w:space="0" w:color="auto"/>
                <w:right w:val="none" w:sz="0" w:space="0" w:color="auto"/>
              </w:divBdr>
            </w:div>
            <w:div w:id="1326740840">
              <w:marLeft w:val="0"/>
              <w:marRight w:val="0"/>
              <w:marTop w:val="0"/>
              <w:marBottom w:val="0"/>
              <w:divBdr>
                <w:top w:val="none" w:sz="0" w:space="0" w:color="auto"/>
                <w:left w:val="none" w:sz="0" w:space="0" w:color="auto"/>
                <w:bottom w:val="none" w:sz="0" w:space="0" w:color="auto"/>
                <w:right w:val="none" w:sz="0" w:space="0" w:color="auto"/>
              </w:divBdr>
            </w:div>
            <w:div w:id="1030379460">
              <w:marLeft w:val="0"/>
              <w:marRight w:val="0"/>
              <w:marTop w:val="0"/>
              <w:marBottom w:val="0"/>
              <w:divBdr>
                <w:top w:val="none" w:sz="0" w:space="0" w:color="auto"/>
                <w:left w:val="none" w:sz="0" w:space="0" w:color="auto"/>
                <w:bottom w:val="none" w:sz="0" w:space="0" w:color="auto"/>
                <w:right w:val="none" w:sz="0" w:space="0" w:color="auto"/>
              </w:divBdr>
            </w:div>
            <w:div w:id="351494610">
              <w:marLeft w:val="0"/>
              <w:marRight w:val="0"/>
              <w:marTop w:val="0"/>
              <w:marBottom w:val="0"/>
              <w:divBdr>
                <w:top w:val="none" w:sz="0" w:space="0" w:color="auto"/>
                <w:left w:val="none" w:sz="0" w:space="0" w:color="auto"/>
                <w:bottom w:val="none" w:sz="0" w:space="0" w:color="auto"/>
                <w:right w:val="none" w:sz="0" w:space="0" w:color="auto"/>
              </w:divBdr>
            </w:div>
            <w:div w:id="1758750510">
              <w:marLeft w:val="0"/>
              <w:marRight w:val="0"/>
              <w:marTop w:val="0"/>
              <w:marBottom w:val="0"/>
              <w:divBdr>
                <w:top w:val="none" w:sz="0" w:space="0" w:color="auto"/>
                <w:left w:val="none" w:sz="0" w:space="0" w:color="auto"/>
                <w:bottom w:val="none" w:sz="0" w:space="0" w:color="auto"/>
                <w:right w:val="none" w:sz="0" w:space="0" w:color="auto"/>
              </w:divBdr>
            </w:div>
            <w:div w:id="131944135">
              <w:marLeft w:val="0"/>
              <w:marRight w:val="0"/>
              <w:marTop w:val="0"/>
              <w:marBottom w:val="0"/>
              <w:divBdr>
                <w:top w:val="none" w:sz="0" w:space="0" w:color="auto"/>
                <w:left w:val="none" w:sz="0" w:space="0" w:color="auto"/>
                <w:bottom w:val="none" w:sz="0" w:space="0" w:color="auto"/>
                <w:right w:val="none" w:sz="0" w:space="0" w:color="auto"/>
              </w:divBdr>
            </w:div>
            <w:div w:id="1437403301">
              <w:marLeft w:val="0"/>
              <w:marRight w:val="0"/>
              <w:marTop w:val="0"/>
              <w:marBottom w:val="0"/>
              <w:divBdr>
                <w:top w:val="none" w:sz="0" w:space="0" w:color="auto"/>
                <w:left w:val="none" w:sz="0" w:space="0" w:color="auto"/>
                <w:bottom w:val="none" w:sz="0" w:space="0" w:color="auto"/>
                <w:right w:val="none" w:sz="0" w:space="0" w:color="auto"/>
              </w:divBdr>
            </w:div>
            <w:div w:id="919369076">
              <w:marLeft w:val="0"/>
              <w:marRight w:val="0"/>
              <w:marTop w:val="0"/>
              <w:marBottom w:val="0"/>
              <w:divBdr>
                <w:top w:val="none" w:sz="0" w:space="0" w:color="auto"/>
                <w:left w:val="none" w:sz="0" w:space="0" w:color="auto"/>
                <w:bottom w:val="none" w:sz="0" w:space="0" w:color="auto"/>
                <w:right w:val="none" w:sz="0" w:space="0" w:color="auto"/>
              </w:divBdr>
            </w:div>
            <w:div w:id="380634087">
              <w:marLeft w:val="0"/>
              <w:marRight w:val="0"/>
              <w:marTop w:val="0"/>
              <w:marBottom w:val="0"/>
              <w:divBdr>
                <w:top w:val="none" w:sz="0" w:space="0" w:color="auto"/>
                <w:left w:val="none" w:sz="0" w:space="0" w:color="auto"/>
                <w:bottom w:val="none" w:sz="0" w:space="0" w:color="auto"/>
                <w:right w:val="none" w:sz="0" w:space="0" w:color="auto"/>
              </w:divBdr>
            </w:div>
            <w:div w:id="1119950172">
              <w:marLeft w:val="0"/>
              <w:marRight w:val="0"/>
              <w:marTop w:val="0"/>
              <w:marBottom w:val="0"/>
              <w:divBdr>
                <w:top w:val="none" w:sz="0" w:space="0" w:color="auto"/>
                <w:left w:val="none" w:sz="0" w:space="0" w:color="auto"/>
                <w:bottom w:val="none" w:sz="0" w:space="0" w:color="auto"/>
                <w:right w:val="none" w:sz="0" w:space="0" w:color="auto"/>
              </w:divBdr>
            </w:div>
            <w:div w:id="579098406">
              <w:marLeft w:val="0"/>
              <w:marRight w:val="0"/>
              <w:marTop w:val="0"/>
              <w:marBottom w:val="0"/>
              <w:divBdr>
                <w:top w:val="none" w:sz="0" w:space="0" w:color="auto"/>
                <w:left w:val="none" w:sz="0" w:space="0" w:color="auto"/>
                <w:bottom w:val="none" w:sz="0" w:space="0" w:color="auto"/>
                <w:right w:val="none" w:sz="0" w:space="0" w:color="auto"/>
              </w:divBdr>
            </w:div>
            <w:div w:id="6445790">
              <w:marLeft w:val="0"/>
              <w:marRight w:val="0"/>
              <w:marTop w:val="0"/>
              <w:marBottom w:val="0"/>
              <w:divBdr>
                <w:top w:val="none" w:sz="0" w:space="0" w:color="auto"/>
                <w:left w:val="none" w:sz="0" w:space="0" w:color="auto"/>
                <w:bottom w:val="none" w:sz="0" w:space="0" w:color="auto"/>
                <w:right w:val="none" w:sz="0" w:space="0" w:color="auto"/>
              </w:divBdr>
            </w:div>
            <w:div w:id="286473995">
              <w:marLeft w:val="0"/>
              <w:marRight w:val="0"/>
              <w:marTop w:val="0"/>
              <w:marBottom w:val="0"/>
              <w:divBdr>
                <w:top w:val="none" w:sz="0" w:space="0" w:color="auto"/>
                <w:left w:val="none" w:sz="0" w:space="0" w:color="auto"/>
                <w:bottom w:val="none" w:sz="0" w:space="0" w:color="auto"/>
                <w:right w:val="none" w:sz="0" w:space="0" w:color="auto"/>
              </w:divBdr>
            </w:div>
            <w:div w:id="29301558">
              <w:marLeft w:val="0"/>
              <w:marRight w:val="0"/>
              <w:marTop w:val="0"/>
              <w:marBottom w:val="0"/>
              <w:divBdr>
                <w:top w:val="none" w:sz="0" w:space="0" w:color="auto"/>
                <w:left w:val="none" w:sz="0" w:space="0" w:color="auto"/>
                <w:bottom w:val="none" w:sz="0" w:space="0" w:color="auto"/>
                <w:right w:val="none" w:sz="0" w:space="0" w:color="auto"/>
              </w:divBdr>
            </w:div>
            <w:div w:id="702630869">
              <w:marLeft w:val="0"/>
              <w:marRight w:val="0"/>
              <w:marTop w:val="0"/>
              <w:marBottom w:val="0"/>
              <w:divBdr>
                <w:top w:val="none" w:sz="0" w:space="0" w:color="auto"/>
                <w:left w:val="none" w:sz="0" w:space="0" w:color="auto"/>
                <w:bottom w:val="none" w:sz="0" w:space="0" w:color="auto"/>
                <w:right w:val="none" w:sz="0" w:space="0" w:color="auto"/>
              </w:divBdr>
              <w:divsChild>
                <w:div w:id="131682851">
                  <w:marLeft w:val="0"/>
                  <w:marRight w:val="0"/>
                  <w:marTop w:val="0"/>
                  <w:marBottom w:val="0"/>
                  <w:divBdr>
                    <w:top w:val="none" w:sz="0" w:space="0" w:color="auto"/>
                    <w:left w:val="none" w:sz="0" w:space="0" w:color="auto"/>
                    <w:bottom w:val="none" w:sz="0" w:space="0" w:color="auto"/>
                    <w:right w:val="none" w:sz="0" w:space="0" w:color="auto"/>
                  </w:divBdr>
                </w:div>
                <w:div w:id="623922359">
                  <w:marLeft w:val="0"/>
                  <w:marRight w:val="0"/>
                  <w:marTop w:val="0"/>
                  <w:marBottom w:val="0"/>
                  <w:divBdr>
                    <w:top w:val="none" w:sz="0" w:space="0" w:color="auto"/>
                    <w:left w:val="none" w:sz="0" w:space="0" w:color="auto"/>
                    <w:bottom w:val="none" w:sz="0" w:space="0" w:color="auto"/>
                    <w:right w:val="none" w:sz="0" w:space="0" w:color="auto"/>
                  </w:divBdr>
                </w:div>
              </w:divsChild>
            </w:div>
            <w:div w:id="1305546095">
              <w:marLeft w:val="0"/>
              <w:marRight w:val="0"/>
              <w:marTop w:val="0"/>
              <w:marBottom w:val="0"/>
              <w:divBdr>
                <w:top w:val="none" w:sz="0" w:space="0" w:color="auto"/>
                <w:left w:val="none" w:sz="0" w:space="0" w:color="auto"/>
                <w:bottom w:val="none" w:sz="0" w:space="0" w:color="auto"/>
                <w:right w:val="none" w:sz="0" w:space="0" w:color="auto"/>
              </w:divBdr>
            </w:div>
            <w:div w:id="1423337755">
              <w:marLeft w:val="0"/>
              <w:marRight w:val="0"/>
              <w:marTop w:val="0"/>
              <w:marBottom w:val="0"/>
              <w:divBdr>
                <w:top w:val="none" w:sz="0" w:space="0" w:color="auto"/>
                <w:left w:val="none" w:sz="0" w:space="0" w:color="auto"/>
                <w:bottom w:val="none" w:sz="0" w:space="0" w:color="auto"/>
                <w:right w:val="none" w:sz="0" w:space="0" w:color="auto"/>
              </w:divBdr>
            </w:div>
            <w:div w:id="1417484748">
              <w:marLeft w:val="0"/>
              <w:marRight w:val="0"/>
              <w:marTop w:val="0"/>
              <w:marBottom w:val="0"/>
              <w:divBdr>
                <w:top w:val="none" w:sz="0" w:space="0" w:color="auto"/>
                <w:left w:val="none" w:sz="0" w:space="0" w:color="auto"/>
                <w:bottom w:val="none" w:sz="0" w:space="0" w:color="auto"/>
                <w:right w:val="none" w:sz="0" w:space="0" w:color="auto"/>
              </w:divBdr>
            </w:div>
            <w:div w:id="132796456">
              <w:marLeft w:val="0"/>
              <w:marRight w:val="0"/>
              <w:marTop w:val="0"/>
              <w:marBottom w:val="0"/>
              <w:divBdr>
                <w:top w:val="none" w:sz="0" w:space="0" w:color="auto"/>
                <w:left w:val="none" w:sz="0" w:space="0" w:color="auto"/>
                <w:bottom w:val="none" w:sz="0" w:space="0" w:color="auto"/>
                <w:right w:val="none" w:sz="0" w:space="0" w:color="auto"/>
              </w:divBdr>
            </w:div>
            <w:div w:id="467893077">
              <w:marLeft w:val="0"/>
              <w:marRight w:val="0"/>
              <w:marTop w:val="0"/>
              <w:marBottom w:val="0"/>
              <w:divBdr>
                <w:top w:val="none" w:sz="0" w:space="0" w:color="auto"/>
                <w:left w:val="none" w:sz="0" w:space="0" w:color="auto"/>
                <w:bottom w:val="none" w:sz="0" w:space="0" w:color="auto"/>
                <w:right w:val="none" w:sz="0" w:space="0" w:color="auto"/>
              </w:divBdr>
            </w:div>
            <w:div w:id="197207063">
              <w:marLeft w:val="0"/>
              <w:marRight w:val="0"/>
              <w:marTop w:val="0"/>
              <w:marBottom w:val="0"/>
              <w:divBdr>
                <w:top w:val="none" w:sz="0" w:space="0" w:color="auto"/>
                <w:left w:val="none" w:sz="0" w:space="0" w:color="auto"/>
                <w:bottom w:val="none" w:sz="0" w:space="0" w:color="auto"/>
                <w:right w:val="none" w:sz="0" w:space="0" w:color="auto"/>
              </w:divBdr>
            </w:div>
            <w:div w:id="665087008">
              <w:marLeft w:val="0"/>
              <w:marRight w:val="0"/>
              <w:marTop w:val="0"/>
              <w:marBottom w:val="0"/>
              <w:divBdr>
                <w:top w:val="none" w:sz="0" w:space="0" w:color="auto"/>
                <w:left w:val="none" w:sz="0" w:space="0" w:color="auto"/>
                <w:bottom w:val="none" w:sz="0" w:space="0" w:color="auto"/>
                <w:right w:val="none" w:sz="0" w:space="0" w:color="auto"/>
              </w:divBdr>
            </w:div>
            <w:div w:id="1043284158">
              <w:marLeft w:val="0"/>
              <w:marRight w:val="0"/>
              <w:marTop w:val="0"/>
              <w:marBottom w:val="0"/>
              <w:divBdr>
                <w:top w:val="none" w:sz="0" w:space="0" w:color="auto"/>
                <w:left w:val="none" w:sz="0" w:space="0" w:color="auto"/>
                <w:bottom w:val="none" w:sz="0" w:space="0" w:color="auto"/>
                <w:right w:val="none" w:sz="0" w:space="0" w:color="auto"/>
              </w:divBdr>
            </w:div>
            <w:div w:id="1153910686">
              <w:marLeft w:val="0"/>
              <w:marRight w:val="0"/>
              <w:marTop w:val="0"/>
              <w:marBottom w:val="0"/>
              <w:divBdr>
                <w:top w:val="none" w:sz="0" w:space="0" w:color="auto"/>
                <w:left w:val="none" w:sz="0" w:space="0" w:color="auto"/>
                <w:bottom w:val="none" w:sz="0" w:space="0" w:color="auto"/>
                <w:right w:val="none" w:sz="0" w:space="0" w:color="auto"/>
              </w:divBdr>
            </w:div>
            <w:div w:id="2081251299">
              <w:marLeft w:val="0"/>
              <w:marRight w:val="0"/>
              <w:marTop w:val="0"/>
              <w:marBottom w:val="0"/>
              <w:divBdr>
                <w:top w:val="none" w:sz="0" w:space="0" w:color="auto"/>
                <w:left w:val="none" w:sz="0" w:space="0" w:color="auto"/>
                <w:bottom w:val="none" w:sz="0" w:space="0" w:color="auto"/>
                <w:right w:val="none" w:sz="0" w:space="0" w:color="auto"/>
              </w:divBdr>
              <w:divsChild>
                <w:div w:id="1839465046">
                  <w:marLeft w:val="0"/>
                  <w:marRight w:val="0"/>
                  <w:marTop w:val="0"/>
                  <w:marBottom w:val="0"/>
                  <w:divBdr>
                    <w:top w:val="none" w:sz="0" w:space="0" w:color="auto"/>
                    <w:left w:val="none" w:sz="0" w:space="0" w:color="auto"/>
                    <w:bottom w:val="none" w:sz="0" w:space="0" w:color="auto"/>
                    <w:right w:val="none" w:sz="0" w:space="0" w:color="auto"/>
                  </w:divBdr>
                </w:div>
                <w:div w:id="650140578">
                  <w:marLeft w:val="0"/>
                  <w:marRight w:val="0"/>
                  <w:marTop w:val="0"/>
                  <w:marBottom w:val="0"/>
                  <w:divBdr>
                    <w:top w:val="none" w:sz="0" w:space="0" w:color="auto"/>
                    <w:left w:val="none" w:sz="0" w:space="0" w:color="auto"/>
                    <w:bottom w:val="none" w:sz="0" w:space="0" w:color="auto"/>
                    <w:right w:val="none" w:sz="0" w:space="0" w:color="auto"/>
                  </w:divBdr>
                </w:div>
              </w:divsChild>
            </w:div>
            <w:div w:id="638799351">
              <w:marLeft w:val="0"/>
              <w:marRight w:val="0"/>
              <w:marTop w:val="0"/>
              <w:marBottom w:val="0"/>
              <w:divBdr>
                <w:top w:val="none" w:sz="0" w:space="0" w:color="auto"/>
                <w:left w:val="none" w:sz="0" w:space="0" w:color="auto"/>
                <w:bottom w:val="none" w:sz="0" w:space="0" w:color="auto"/>
                <w:right w:val="none" w:sz="0" w:space="0" w:color="auto"/>
              </w:divBdr>
            </w:div>
            <w:div w:id="360791349">
              <w:marLeft w:val="0"/>
              <w:marRight w:val="0"/>
              <w:marTop w:val="0"/>
              <w:marBottom w:val="0"/>
              <w:divBdr>
                <w:top w:val="none" w:sz="0" w:space="0" w:color="auto"/>
                <w:left w:val="none" w:sz="0" w:space="0" w:color="auto"/>
                <w:bottom w:val="none" w:sz="0" w:space="0" w:color="auto"/>
                <w:right w:val="none" w:sz="0" w:space="0" w:color="auto"/>
              </w:divBdr>
            </w:div>
            <w:div w:id="814100165">
              <w:marLeft w:val="0"/>
              <w:marRight w:val="0"/>
              <w:marTop w:val="0"/>
              <w:marBottom w:val="0"/>
              <w:divBdr>
                <w:top w:val="none" w:sz="0" w:space="0" w:color="auto"/>
                <w:left w:val="none" w:sz="0" w:space="0" w:color="auto"/>
                <w:bottom w:val="none" w:sz="0" w:space="0" w:color="auto"/>
                <w:right w:val="none" w:sz="0" w:space="0" w:color="auto"/>
              </w:divBdr>
            </w:div>
            <w:div w:id="1649092417">
              <w:marLeft w:val="0"/>
              <w:marRight w:val="0"/>
              <w:marTop w:val="0"/>
              <w:marBottom w:val="0"/>
              <w:divBdr>
                <w:top w:val="none" w:sz="0" w:space="0" w:color="auto"/>
                <w:left w:val="none" w:sz="0" w:space="0" w:color="auto"/>
                <w:bottom w:val="none" w:sz="0" w:space="0" w:color="auto"/>
                <w:right w:val="none" w:sz="0" w:space="0" w:color="auto"/>
              </w:divBdr>
            </w:div>
            <w:div w:id="2035307883">
              <w:marLeft w:val="0"/>
              <w:marRight w:val="0"/>
              <w:marTop w:val="0"/>
              <w:marBottom w:val="0"/>
              <w:divBdr>
                <w:top w:val="none" w:sz="0" w:space="0" w:color="auto"/>
                <w:left w:val="none" w:sz="0" w:space="0" w:color="auto"/>
                <w:bottom w:val="none" w:sz="0" w:space="0" w:color="auto"/>
                <w:right w:val="none" w:sz="0" w:space="0" w:color="auto"/>
              </w:divBdr>
            </w:div>
            <w:div w:id="402678925">
              <w:marLeft w:val="0"/>
              <w:marRight w:val="0"/>
              <w:marTop w:val="0"/>
              <w:marBottom w:val="0"/>
              <w:divBdr>
                <w:top w:val="none" w:sz="0" w:space="0" w:color="auto"/>
                <w:left w:val="none" w:sz="0" w:space="0" w:color="auto"/>
                <w:bottom w:val="none" w:sz="0" w:space="0" w:color="auto"/>
                <w:right w:val="none" w:sz="0" w:space="0" w:color="auto"/>
              </w:divBdr>
            </w:div>
            <w:div w:id="314455984">
              <w:marLeft w:val="0"/>
              <w:marRight w:val="0"/>
              <w:marTop w:val="0"/>
              <w:marBottom w:val="0"/>
              <w:divBdr>
                <w:top w:val="none" w:sz="0" w:space="0" w:color="auto"/>
                <w:left w:val="none" w:sz="0" w:space="0" w:color="auto"/>
                <w:bottom w:val="none" w:sz="0" w:space="0" w:color="auto"/>
                <w:right w:val="none" w:sz="0" w:space="0" w:color="auto"/>
              </w:divBdr>
            </w:div>
            <w:div w:id="1850749888">
              <w:marLeft w:val="0"/>
              <w:marRight w:val="0"/>
              <w:marTop w:val="0"/>
              <w:marBottom w:val="0"/>
              <w:divBdr>
                <w:top w:val="none" w:sz="0" w:space="0" w:color="auto"/>
                <w:left w:val="none" w:sz="0" w:space="0" w:color="auto"/>
                <w:bottom w:val="none" w:sz="0" w:space="0" w:color="auto"/>
                <w:right w:val="none" w:sz="0" w:space="0" w:color="auto"/>
              </w:divBdr>
            </w:div>
            <w:div w:id="1374695286">
              <w:marLeft w:val="0"/>
              <w:marRight w:val="0"/>
              <w:marTop w:val="0"/>
              <w:marBottom w:val="0"/>
              <w:divBdr>
                <w:top w:val="none" w:sz="0" w:space="0" w:color="auto"/>
                <w:left w:val="none" w:sz="0" w:space="0" w:color="auto"/>
                <w:bottom w:val="none" w:sz="0" w:space="0" w:color="auto"/>
                <w:right w:val="none" w:sz="0" w:space="0" w:color="auto"/>
              </w:divBdr>
            </w:div>
            <w:div w:id="880822615">
              <w:marLeft w:val="0"/>
              <w:marRight w:val="0"/>
              <w:marTop w:val="0"/>
              <w:marBottom w:val="0"/>
              <w:divBdr>
                <w:top w:val="none" w:sz="0" w:space="0" w:color="auto"/>
                <w:left w:val="none" w:sz="0" w:space="0" w:color="auto"/>
                <w:bottom w:val="none" w:sz="0" w:space="0" w:color="auto"/>
                <w:right w:val="none" w:sz="0" w:space="0" w:color="auto"/>
              </w:divBdr>
              <w:divsChild>
                <w:div w:id="1777023538">
                  <w:marLeft w:val="0"/>
                  <w:marRight w:val="0"/>
                  <w:marTop w:val="0"/>
                  <w:marBottom w:val="0"/>
                  <w:divBdr>
                    <w:top w:val="none" w:sz="0" w:space="0" w:color="auto"/>
                    <w:left w:val="none" w:sz="0" w:space="0" w:color="auto"/>
                    <w:bottom w:val="none" w:sz="0" w:space="0" w:color="auto"/>
                    <w:right w:val="none" w:sz="0" w:space="0" w:color="auto"/>
                  </w:divBdr>
                </w:div>
                <w:div w:id="561718262">
                  <w:marLeft w:val="0"/>
                  <w:marRight w:val="0"/>
                  <w:marTop w:val="0"/>
                  <w:marBottom w:val="0"/>
                  <w:divBdr>
                    <w:top w:val="none" w:sz="0" w:space="0" w:color="auto"/>
                    <w:left w:val="none" w:sz="0" w:space="0" w:color="auto"/>
                    <w:bottom w:val="none" w:sz="0" w:space="0" w:color="auto"/>
                    <w:right w:val="none" w:sz="0" w:space="0" w:color="auto"/>
                  </w:divBdr>
                </w:div>
                <w:div w:id="459802903">
                  <w:marLeft w:val="0"/>
                  <w:marRight w:val="0"/>
                  <w:marTop w:val="0"/>
                  <w:marBottom w:val="0"/>
                  <w:divBdr>
                    <w:top w:val="none" w:sz="0" w:space="0" w:color="auto"/>
                    <w:left w:val="none" w:sz="0" w:space="0" w:color="auto"/>
                    <w:bottom w:val="none" w:sz="0" w:space="0" w:color="auto"/>
                    <w:right w:val="none" w:sz="0" w:space="0" w:color="auto"/>
                  </w:divBdr>
                </w:div>
              </w:divsChild>
            </w:div>
            <w:div w:id="1669481291">
              <w:marLeft w:val="0"/>
              <w:marRight w:val="0"/>
              <w:marTop w:val="0"/>
              <w:marBottom w:val="0"/>
              <w:divBdr>
                <w:top w:val="none" w:sz="0" w:space="0" w:color="auto"/>
                <w:left w:val="none" w:sz="0" w:space="0" w:color="auto"/>
                <w:bottom w:val="none" w:sz="0" w:space="0" w:color="auto"/>
                <w:right w:val="none" w:sz="0" w:space="0" w:color="auto"/>
              </w:divBdr>
              <w:divsChild>
                <w:div w:id="244191115">
                  <w:marLeft w:val="0"/>
                  <w:marRight w:val="0"/>
                  <w:marTop w:val="0"/>
                  <w:marBottom w:val="0"/>
                  <w:divBdr>
                    <w:top w:val="none" w:sz="0" w:space="0" w:color="auto"/>
                    <w:left w:val="none" w:sz="0" w:space="0" w:color="auto"/>
                    <w:bottom w:val="none" w:sz="0" w:space="0" w:color="auto"/>
                    <w:right w:val="none" w:sz="0" w:space="0" w:color="auto"/>
                  </w:divBdr>
                </w:div>
                <w:div w:id="1648630841">
                  <w:marLeft w:val="0"/>
                  <w:marRight w:val="0"/>
                  <w:marTop w:val="0"/>
                  <w:marBottom w:val="0"/>
                  <w:divBdr>
                    <w:top w:val="none" w:sz="0" w:space="0" w:color="auto"/>
                    <w:left w:val="none" w:sz="0" w:space="0" w:color="auto"/>
                    <w:bottom w:val="none" w:sz="0" w:space="0" w:color="auto"/>
                    <w:right w:val="none" w:sz="0" w:space="0" w:color="auto"/>
                  </w:divBdr>
                  <w:divsChild>
                    <w:div w:id="1606644664">
                      <w:marLeft w:val="0"/>
                      <w:marRight w:val="0"/>
                      <w:marTop w:val="0"/>
                      <w:marBottom w:val="0"/>
                      <w:divBdr>
                        <w:top w:val="none" w:sz="0" w:space="0" w:color="auto"/>
                        <w:left w:val="none" w:sz="0" w:space="0" w:color="auto"/>
                        <w:bottom w:val="none" w:sz="0" w:space="0" w:color="auto"/>
                        <w:right w:val="none" w:sz="0" w:space="0" w:color="auto"/>
                      </w:divBdr>
                    </w:div>
                    <w:div w:id="344939047">
                      <w:marLeft w:val="0"/>
                      <w:marRight w:val="0"/>
                      <w:marTop w:val="0"/>
                      <w:marBottom w:val="0"/>
                      <w:divBdr>
                        <w:top w:val="none" w:sz="0" w:space="0" w:color="auto"/>
                        <w:left w:val="none" w:sz="0" w:space="0" w:color="auto"/>
                        <w:bottom w:val="none" w:sz="0" w:space="0" w:color="auto"/>
                        <w:right w:val="none" w:sz="0" w:space="0" w:color="auto"/>
                      </w:divBdr>
                    </w:div>
                    <w:div w:id="449789582">
                      <w:marLeft w:val="0"/>
                      <w:marRight w:val="0"/>
                      <w:marTop w:val="0"/>
                      <w:marBottom w:val="0"/>
                      <w:divBdr>
                        <w:top w:val="none" w:sz="0" w:space="0" w:color="auto"/>
                        <w:left w:val="none" w:sz="0" w:space="0" w:color="auto"/>
                        <w:bottom w:val="none" w:sz="0" w:space="0" w:color="auto"/>
                        <w:right w:val="none" w:sz="0" w:space="0" w:color="auto"/>
                      </w:divBdr>
                    </w:div>
                    <w:div w:id="1447893658">
                      <w:marLeft w:val="0"/>
                      <w:marRight w:val="0"/>
                      <w:marTop w:val="0"/>
                      <w:marBottom w:val="0"/>
                      <w:divBdr>
                        <w:top w:val="none" w:sz="0" w:space="0" w:color="auto"/>
                        <w:left w:val="none" w:sz="0" w:space="0" w:color="auto"/>
                        <w:bottom w:val="none" w:sz="0" w:space="0" w:color="auto"/>
                        <w:right w:val="none" w:sz="0" w:space="0" w:color="auto"/>
                      </w:divBdr>
                    </w:div>
                    <w:div w:id="430930958">
                      <w:marLeft w:val="0"/>
                      <w:marRight w:val="0"/>
                      <w:marTop w:val="0"/>
                      <w:marBottom w:val="0"/>
                      <w:divBdr>
                        <w:top w:val="none" w:sz="0" w:space="0" w:color="auto"/>
                        <w:left w:val="none" w:sz="0" w:space="0" w:color="auto"/>
                        <w:bottom w:val="none" w:sz="0" w:space="0" w:color="auto"/>
                        <w:right w:val="none" w:sz="0" w:space="0" w:color="auto"/>
                      </w:divBdr>
                    </w:div>
                    <w:div w:id="1379669202">
                      <w:marLeft w:val="0"/>
                      <w:marRight w:val="0"/>
                      <w:marTop w:val="0"/>
                      <w:marBottom w:val="0"/>
                      <w:divBdr>
                        <w:top w:val="none" w:sz="0" w:space="0" w:color="auto"/>
                        <w:left w:val="none" w:sz="0" w:space="0" w:color="auto"/>
                        <w:bottom w:val="none" w:sz="0" w:space="0" w:color="auto"/>
                        <w:right w:val="none" w:sz="0" w:space="0" w:color="auto"/>
                      </w:divBdr>
                    </w:div>
                    <w:div w:id="952591660">
                      <w:marLeft w:val="0"/>
                      <w:marRight w:val="0"/>
                      <w:marTop w:val="0"/>
                      <w:marBottom w:val="0"/>
                      <w:divBdr>
                        <w:top w:val="none" w:sz="0" w:space="0" w:color="auto"/>
                        <w:left w:val="none" w:sz="0" w:space="0" w:color="auto"/>
                        <w:bottom w:val="none" w:sz="0" w:space="0" w:color="auto"/>
                        <w:right w:val="none" w:sz="0" w:space="0" w:color="auto"/>
                      </w:divBdr>
                    </w:div>
                    <w:div w:id="1995645128">
                      <w:marLeft w:val="0"/>
                      <w:marRight w:val="0"/>
                      <w:marTop w:val="0"/>
                      <w:marBottom w:val="0"/>
                      <w:divBdr>
                        <w:top w:val="none" w:sz="0" w:space="0" w:color="auto"/>
                        <w:left w:val="none" w:sz="0" w:space="0" w:color="auto"/>
                        <w:bottom w:val="none" w:sz="0" w:space="0" w:color="auto"/>
                        <w:right w:val="none" w:sz="0" w:space="0" w:color="auto"/>
                      </w:divBdr>
                    </w:div>
                    <w:div w:id="515929278">
                      <w:marLeft w:val="0"/>
                      <w:marRight w:val="0"/>
                      <w:marTop w:val="0"/>
                      <w:marBottom w:val="0"/>
                      <w:divBdr>
                        <w:top w:val="none" w:sz="0" w:space="0" w:color="auto"/>
                        <w:left w:val="none" w:sz="0" w:space="0" w:color="auto"/>
                        <w:bottom w:val="none" w:sz="0" w:space="0" w:color="auto"/>
                        <w:right w:val="none" w:sz="0" w:space="0" w:color="auto"/>
                      </w:divBdr>
                    </w:div>
                    <w:div w:id="947665285">
                      <w:marLeft w:val="0"/>
                      <w:marRight w:val="0"/>
                      <w:marTop w:val="0"/>
                      <w:marBottom w:val="0"/>
                      <w:divBdr>
                        <w:top w:val="none" w:sz="0" w:space="0" w:color="auto"/>
                        <w:left w:val="none" w:sz="0" w:space="0" w:color="auto"/>
                        <w:bottom w:val="none" w:sz="0" w:space="0" w:color="auto"/>
                        <w:right w:val="none" w:sz="0" w:space="0" w:color="auto"/>
                      </w:divBdr>
                    </w:div>
                    <w:div w:id="1310211593">
                      <w:marLeft w:val="0"/>
                      <w:marRight w:val="0"/>
                      <w:marTop w:val="0"/>
                      <w:marBottom w:val="0"/>
                      <w:divBdr>
                        <w:top w:val="none" w:sz="0" w:space="0" w:color="auto"/>
                        <w:left w:val="none" w:sz="0" w:space="0" w:color="auto"/>
                        <w:bottom w:val="none" w:sz="0" w:space="0" w:color="auto"/>
                        <w:right w:val="none" w:sz="0" w:space="0" w:color="auto"/>
                      </w:divBdr>
                    </w:div>
                    <w:div w:id="1910074674">
                      <w:marLeft w:val="0"/>
                      <w:marRight w:val="0"/>
                      <w:marTop w:val="0"/>
                      <w:marBottom w:val="0"/>
                      <w:divBdr>
                        <w:top w:val="none" w:sz="0" w:space="0" w:color="auto"/>
                        <w:left w:val="none" w:sz="0" w:space="0" w:color="auto"/>
                        <w:bottom w:val="none" w:sz="0" w:space="0" w:color="auto"/>
                        <w:right w:val="none" w:sz="0" w:space="0" w:color="auto"/>
                      </w:divBdr>
                    </w:div>
                    <w:div w:id="1182357424">
                      <w:marLeft w:val="0"/>
                      <w:marRight w:val="0"/>
                      <w:marTop w:val="0"/>
                      <w:marBottom w:val="0"/>
                      <w:divBdr>
                        <w:top w:val="none" w:sz="0" w:space="0" w:color="auto"/>
                        <w:left w:val="none" w:sz="0" w:space="0" w:color="auto"/>
                        <w:bottom w:val="none" w:sz="0" w:space="0" w:color="auto"/>
                        <w:right w:val="none" w:sz="0" w:space="0" w:color="auto"/>
                      </w:divBdr>
                    </w:div>
                    <w:div w:id="588537431">
                      <w:marLeft w:val="0"/>
                      <w:marRight w:val="0"/>
                      <w:marTop w:val="0"/>
                      <w:marBottom w:val="0"/>
                      <w:divBdr>
                        <w:top w:val="none" w:sz="0" w:space="0" w:color="auto"/>
                        <w:left w:val="none" w:sz="0" w:space="0" w:color="auto"/>
                        <w:bottom w:val="none" w:sz="0" w:space="0" w:color="auto"/>
                        <w:right w:val="none" w:sz="0" w:space="0" w:color="auto"/>
                      </w:divBdr>
                    </w:div>
                    <w:div w:id="1311443075">
                      <w:marLeft w:val="0"/>
                      <w:marRight w:val="0"/>
                      <w:marTop w:val="0"/>
                      <w:marBottom w:val="0"/>
                      <w:divBdr>
                        <w:top w:val="none" w:sz="0" w:space="0" w:color="auto"/>
                        <w:left w:val="none" w:sz="0" w:space="0" w:color="auto"/>
                        <w:bottom w:val="none" w:sz="0" w:space="0" w:color="auto"/>
                        <w:right w:val="none" w:sz="0" w:space="0" w:color="auto"/>
                      </w:divBdr>
                    </w:div>
                    <w:div w:id="528225481">
                      <w:marLeft w:val="0"/>
                      <w:marRight w:val="0"/>
                      <w:marTop w:val="0"/>
                      <w:marBottom w:val="0"/>
                      <w:divBdr>
                        <w:top w:val="none" w:sz="0" w:space="0" w:color="auto"/>
                        <w:left w:val="none" w:sz="0" w:space="0" w:color="auto"/>
                        <w:bottom w:val="none" w:sz="0" w:space="0" w:color="auto"/>
                        <w:right w:val="none" w:sz="0" w:space="0" w:color="auto"/>
                      </w:divBdr>
                    </w:div>
                    <w:div w:id="1977372021">
                      <w:marLeft w:val="0"/>
                      <w:marRight w:val="0"/>
                      <w:marTop w:val="0"/>
                      <w:marBottom w:val="0"/>
                      <w:divBdr>
                        <w:top w:val="none" w:sz="0" w:space="0" w:color="auto"/>
                        <w:left w:val="none" w:sz="0" w:space="0" w:color="auto"/>
                        <w:bottom w:val="none" w:sz="0" w:space="0" w:color="auto"/>
                        <w:right w:val="none" w:sz="0" w:space="0" w:color="auto"/>
                      </w:divBdr>
                    </w:div>
                    <w:div w:id="603730838">
                      <w:marLeft w:val="0"/>
                      <w:marRight w:val="0"/>
                      <w:marTop w:val="0"/>
                      <w:marBottom w:val="0"/>
                      <w:divBdr>
                        <w:top w:val="none" w:sz="0" w:space="0" w:color="auto"/>
                        <w:left w:val="none" w:sz="0" w:space="0" w:color="auto"/>
                        <w:bottom w:val="none" w:sz="0" w:space="0" w:color="auto"/>
                        <w:right w:val="none" w:sz="0" w:space="0" w:color="auto"/>
                      </w:divBdr>
                    </w:div>
                    <w:div w:id="588588741">
                      <w:marLeft w:val="0"/>
                      <w:marRight w:val="0"/>
                      <w:marTop w:val="0"/>
                      <w:marBottom w:val="0"/>
                      <w:divBdr>
                        <w:top w:val="none" w:sz="0" w:space="0" w:color="auto"/>
                        <w:left w:val="none" w:sz="0" w:space="0" w:color="auto"/>
                        <w:bottom w:val="none" w:sz="0" w:space="0" w:color="auto"/>
                        <w:right w:val="none" w:sz="0" w:space="0" w:color="auto"/>
                      </w:divBdr>
                    </w:div>
                  </w:divsChild>
                </w:div>
                <w:div w:id="1377702326">
                  <w:marLeft w:val="0"/>
                  <w:marRight w:val="0"/>
                  <w:marTop w:val="0"/>
                  <w:marBottom w:val="0"/>
                  <w:divBdr>
                    <w:top w:val="none" w:sz="0" w:space="0" w:color="auto"/>
                    <w:left w:val="none" w:sz="0" w:space="0" w:color="auto"/>
                    <w:bottom w:val="none" w:sz="0" w:space="0" w:color="auto"/>
                    <w:right w:val="none" w:sz="0" w:space="0" w:color="auto"/>
                  </w:divBdr>
                </w:div>
                <w:div w:id="84810916">
                  <w:marLeft w:val="0"/>
                  <w:marRight w:val="0"/>
                  <w:marTop w:val="0"/>
                  <w:marBottom w:val="0"/>
                  <w:divBdr>
                    <w:top w:val="none" w:sz="0" w:space="0" w:color="auto"/>
                    <w:left w:val="none" w:sz="0" w:space="0" w:color="auto"/>
                    <w:bottom w:val="none" w:sz="0" w:space="0" w:color="auto"/>
                    <w:right w:val="none" w:sz="0" w:space="0" w:color="auto"/>
                  </w:divBdr>
                </w:div>
                <w:div w:id="1554198787">
                  <w:marLeft w:val="0"/>
                  <w:marRight w:val="0"/>
                  <w:marTop w:val="0"/>
                  <w:marBottom w:val="0"/>
                  <w:divBdr>
                    <w:top w:val="none" w:sz="0" w:space="0" w:color="auto"/>
                    <w:left w:val="none" w:sz="0" w:space="0" w:color="auto"/>
                    <w:bottom w:val="none" w:sz="0" w:space="0" w:color="auto"/>
                    <w:right w:val="none" w:sz="0" w:space="0" w:color="auto"/>
                  </w:divBdr>
                </w:div>
              </w:divsChild>
            </w:div>
            <w:div w:id="139730606">
              <w:marLeft w:val="0"/>
              <w:marRight w:val="0"/>
              <w:marTop w:val="0"/>
              <w:marBottom w:val="0"/>
              <w:divBdr>
                <w:top w:val="none" w:sz="0" w:space="0" w:color="auto"/>
                <w:left w:val="none" w:sz="0" w:space="0" w:color="auto"/>
                <w:bottom w:val="none" w:sz="0" w:space="0" w:color="auto"/>
                <w:right w:val="none" w:sz="0" w:space="0" w:color="auto"/>
              </w:divBdr>
              <w:divsChild>
                <w:div w:id="635375093">
                  <w:marLeft w:val="0"/>
                  <w:marRight w:val="0"/>
                  <w:marTop w:val="0"/>
                  <w:marBottom w:val="0"/>
                  <w:divBdr>
                    <w:top w:val="none" w:sz="0" w:space="0" w:color="auto"/>
                    <w:left w:val="none" w:sz="0" w:space="0" w:color="auto"/>
                    <w:bottom w:val="none" w:sz="0" w:space="0" w:color="auto"/>
                    <w:right w:val="none" w:sz="0" w:space="0" w:color="auto"/>
                  </w:divBdr>
                </w:div>
                <w:div w:id="1768817079">
                  <w:marLeft w:val="0"/>
                  <w:marRight w:val="0"/>
                  <w:marTop w:val="0"/>
                  <w:marBottom w:val="0"/>
                  <w:divBdr>
                    <w:top w:val="none" w:sz="0" w:space="0" w:color="auto"/>
                    <w:left w:val="none" w:sz="0" w:space="0" w:color="auto"/>
                    <w:bottom w:val="none" w:sz="0" w:space="0" w:color="auto"/>
                    <w:right w:val="none" w:sz="0" w:space="0" w:color="auto"/>
                  </w:divBdr>
                </w:div>
                <w:div w:id="1184394990">
                  <w:marLeft w:val="0"/>
                  <w:marRight w:val="0"/>
                  <w:marTop w:val="0"/>
                  <w:marBottom w:val="0"/>
                  <w:divBdr>
                    <w:top w:val="none" w:sz="0" w:space="0" w:color="auto"/>
                    <w:left w:val="none" w:sz="0" w:space="0" w:color="auto"/>
                    <w:bottom w:val="none" w:sz="0" w:space="0" w:color="auto"/>
                    <w:right w:val="none" w:sz="0" w:space="0" w:color="auto"/>
                  </w:divBdr>
                </w:div>
                <w:div w:id="1247151278">
                  <w:marLeft w:val="0"/>
                  <w:marRight w:val="0"/>
                  <w:marTop w:val="0"/>
                  <w:marBottom w:val="0"/>
                  <w:divBdr>
                    <w:top w:val="none" w:sz="0" w:space="0" w:color="auto"/>
                    <w:left w:val="none" w:sz="0" w:space="0" w:color="auto"/>
                    <w:bottom w:val="none" w:sz="0" w:space="0" w:color="auto"/>
                    <w:right w:val="none" w:sz="0" w:space="0" w:color="auto"/>
                  </w:divBdr>
                </w:div>
              </w:divsChild>
            </w:div>
            <w:div w:id="269624875">
              <w:marLeft w:val="0"/>
              <w:marRight w:val="0"/>
              <w:marTop w:val="0"/>
              <w:marBottom w:val="0"/>
              <w:divBdr>
                <w:top w:val="none" w:sz="0" w:space="0" w:color="auto"/>
                <w:left w:val="none" w:sz="0" w:space="0" w:color="auto"/>
                <w:bottom w:val="none" w:sz="0" w:space="0" w:color="auto"/>
                <w:right w:val="none" w:sz="0" w:space="0" w:color="auto"/>
              </w:divBdr>
            </w:div>
            <w:div w:id="1260455575">
              <w:marLeft w:val="0"/>
              <w:marRight w:val="0"/>
              <w:marTop w:val="0"/>
              <w:marBottom w:val="0"/>
              <w:divBdr>
                <w:top w:val="none" w:sz="0" w:space="0" w:color="auto"/>
                <w:left w:val="none" w:sz="0" w:space="0" w:color="auto"/>
                <w:bottom w:val="none" w:sz="0" w:space="0" w:color="auto"/>
                <w:right w:val="none" w:sz="0" w:space="0" w:color="auto"/>
              </w:divBdr>
            </w:div>
            <w:div w:id="1673142154">
              <w:marLeft w:val="0"/>
              <w:marRight w:val="0"/>
              <w:marTop w:val="0"/>
              <w:marBottom w:val="0"/>
              <w:divBdr>
                <w:top w:val="none" w:sz="0" w:space="0" w:color="auto"/>
                <w:left w:val="none" w:sz="0" w:space="0" w:color="auto"/>
                <w:bottom w:val="none" w:sz="0" w:space="0" w:color="auto"/>
                <w:right w:val="none" w:sz="0" w:space="0" w:color="auto"/>
              </w:divBdr>
            </w:div>
            <w:div w:id="170028435">
              <w:marLeft w:val="0"/>
              <w:marRight w:val="0"/>
              <w:marTop w:val="0"/>
              <w:marBottom w:val="0"/>
              <w:divBdr>
                <w:top w:val="none" w:sz="0" w:space="0" w:color="auto"/>
                <w:left w:val="none" w:sz="0" w:space="0" w:color="auto"/>
                <w:bottom w:val="none" w:sz="0" w:space="0" w:color="auto"/>
                <w:right w:val="none" w:sz="0" w:space="0" w:color="auto"/>
              </w:divBdr>
            </w:div>
            <w:div w:id="1161653907">
              <w:marLeft w:val="0"/>
              <w:marRight w:val="0"/>
              <w:marTop w:val="0"/>
              <w:marBottom w:val="0"/>
              <w:divBdr>
                <w:top w:val="none" w:sz="0" w:space="0" w:color="auto"/>
                <w:left w:val="none" w:sz="0" w:space="0" w:color="auto"/>
                <w:bottom w:val="none" w:sz="0" w:space="0" w:color="auto"/>
                <w:right w:val="none" w:sz="0" w:space="0" w:color="auto"/>
              </w:divBdr>
              <w:divsChild>
                <w:div w:id="1189105598">
                  <w:marLeft w:val="0"/>
                  <w:marRight w:val="0"/>
                  <w:marTop w:val="0"/>
                  <w:marBottom w:val="0"/>
                  <w:divBdr>
                    <w:top w:val="none" w:sz="0" w:space="0" w:color="auto"/>
                    <w:left w:val="none" w:sz="0" w:space="0" w:color="auto"/>
                    <w:bottom w:val="none" w:sz="0" w:space="0" w:color="auto"/>
                    <w:right w:val="none" w:sz="0" w:space="0" w:color="auto"/>
                  </w:divBdr>
                </w:div>
                <w:div w:id="1050038440">
                  <w:marLeft w:val="0"/>
                  <w:marRight w:val="0"/>
                  <w:marTop w:val="0"/>
                  <w:marBottom w:val="0"/>
                  <w:divBdr>
                    <w:top w:val="none" w:sz="0" w:space="0" w:color="auto"/>
                    <w:left w:val="none" w:sz="0" w:space="0" w:color="auto"/>
                    <w:bottom w:val="none" w:sz="0" w:space="0" w:color="auto"/>
                    <w:right w:val="none" w:sz="0" w:space="0" w:color="auto"/>
                  </w:divBdr>
                </w:div>
                <w:div w:id="1436562464">
                  <w:marLeft w:val="0"/>
                  <w:marRight w:val="0"/>
                  <w:marTop w:val="0"/>
                  <w:marBottom w:val="0"/>
                  <w:divBdr>
                    <w:top w:val="none" w:sz="0" w:space="0" w:color="auto"/>
                    <w:left w:val="none" w:sz="0" w:space="0" w:color="auto"/>
                    <w:bottom w:val="none" w:sz="0" w:space="0" w:color="auto"/>
                    <w:right w:val="none" w:sz="0" w:space="0" w:color="auto"/>
                  </w:divBdr>
                </w:div>
                <w:div w:id="1479153097">
                  <w:marLeft w:val="0"/>
                  <w:marRight w:val="0"/>
                  <w:marTop w:val="0"/>
                  <w:marBottom w:val="0"/>
                  <w:divBdr>
                    <w:top w:val="none" w:sz="0" w:space="0" w:color="auto"/>
                    <w:left w:val="none" w:sz="0" w:space="0" w:color="auto"/>
                    <w:bottom w:val="none" w:sz="0" w:space="0" w:color="auto"/>
                    <w:right w:val="none" w:sz="0" w:space="0" w:color="auto"/>
                  </w:divBdr>
                </w:div>
                <w:div w:id="1450736231">
                  <w:marLeft w:val="0"/>
                  <w:marRight w:val="0"/>
                  <w:marTop w:val="0"/>
                  <w:marBottom w:val="0"/>
                  <w:divBdr>
                    <w:top w:val="none" w:sz="0" w:space="0" w:color="auto"/>
                    <w:left w:val="none" w:sz="0" w:space="0" w:color="auto"/>
                    <w:bottom w:val="none" w:sz="0" w:space="0" w:color="auto"/>
                    <w:right w:val="none" w:sz="0" w:space="0" w:color="auto"/>
                  </w:divBdr>
                </w:div>
                <w:div w:id="1880513161">
                  <w:marLeft w:val="0"/>
                  <w:marRight w:val="0"/>
                  <w:marTop w:val="0"/>
                  <w:marBottom w:val="0"/>
                  <w:divBdr>
                    <w:top w:val="none" w:sz="0" w:space="0" w:color="auto"/>
                    <w:left w:val="none" w:sz="0" w:space="0" w:color="auto"/>
                    <w:bottom w:val="none" w:sz="0" w:space="0" w:color="auto"/>
                    <w:right w:val="none" w:sz="0" w:space="0" w:color="auto"/>
                  </w:divBdr>
                </w:div>
                <w:div w:id="1264342277">
                  <w:marLeft w:val="0"/>
                  <w:marRight w:val="0"/>
                  <w:marTop w:val="0"/>
                  <w:marBottom w:val="0"/>
                  <w:divBdr>
                    <w:top w:val="none" w:sz="0" w:space="0" w:color="auto"/>
                    <w:left w:val="none" w:sz="0" w:space="0" w:color="auto"/>
                    <w:bottom w:val="none" w:sz="0" w:space="0" w:color="auto"/>
                    <w:right w:val="none" w:sz="0" w:space="0" w:color="auto"/>
                  </w:divBdr>
                </w:div>
              </w:divsChild>
            </w:div>
            <w:div w:id="1495678985">
              <w:marLeft w:val="0"/>
              <w:marRight w:val="0"/>
              <w:marTop w:val="0"/>
              <w:marBottom w:val="0"/>
              <w:divBdr>
                <w:top w:val="none" w:sz="0" w:space="0" w:color="auto"/>
                <w:left w:val="none" w:sz="0" w:space="0" w:color="auto"/>
                <w:bottom w:val="none" w:sz="0" w:space="0" w:color="auto"/>
                <w:right w:val="none" w:sz="0" w:space="0" w:color="auto"/>
              </w:divBdr>
              <w:divsChild>
                <w:div w:id="69238133">
                  <w:marLeft w:val="0"/>
                  <w:marRight w:val="0"/>
                  <w:marTop w:val="0"/>
                  <w:marBottom w:val="0"/>
                  <w:divBdr>
                    <w:top w:val="none" w:sz="0" w:space="0" w:color="auto"/>
                    <w:left w:val="none" w:sz="0" w:space="0" w:color="auto"/>
                    <w:bottom w:val="none" w:sz="0" w:space="0" w:color="auto"/>
                    <w:right w:val="none" w:sz="0" w:space="0" w:color="auto"/>
                  </w:divBdr>
                </w:div>
                <w:div w:id="293558759">
                  <w:marLeft w:val="0"/>
                  <w:marRight w:val="0"/>
                  <w:marTop w:val="0"/>
                  <w:marBottom w:val="0"/>
                  <w:divBdr>
                    <w:top w:val="none" w:sz="0" w:space="0" w:color="auto"/>
                    <w:left w:val="none" w:sz="0" w:space="0" w:color="auto"/>
                    <w:bottom w:val="none" w:sz="0" w:space="0" w:color="auto"/>
                    <w:right w:val="none" w:sz="0" w:space="0" w:color="auto"/>
                  </w:divBdr>
                </w:div>
                <w:div w:id="261380148">
                  <w:marLeft w:val="0"/>
                  <w:marRight w:val="0"/>
                  <w:marTop w:val="0"/>
                  <w:marBottom w:val="0"/>
                  <w:divBdr>
                    <w:top w:val="none" w:sz="0" w:space="0" w:color="auto"/>
                    <w:left w:val="none" w:sz="0" w:space="0" w:color="auto"/>
                    <w:bottom w:val="none" w:sz="0" w:space="0" w:color="auto"/>
                    <w:right w:val="none" w:sz="0" w:space="0" w:color="auto"/>
                  </w:divBdr>
                </w:div>
                <w:div w:id="1867215042">
                  <w:marLeft w:val="0"/>
                  <w:marRight w:val="0"/>
                  <w:marTop w:val="0"/>
                  <w:marBottom w:val="0"/>
                  <w:divBdr>
                    <w:top w:val="none" w:sz="0" w:space="0" w:color="auto"/>
                    <w:left w:val="none" w:sz="0" w:space="0" w:color="auto"/>
                    <w:bottom w:val="none" w:sz="0" w:space="0" w:color="auto"/>
                    <w:right w:val="none" w:sz="0" w:space="0" w:color="auto"/>
                  </w:divBdr>
                  <w:divsChild>
                    <w:div w:id="1962567303">
                      <w:marLeft w:val="0"/>
                      <w:marRight w:val="0"/>
                      <w:marTop w:val="0"/>
                      <w:marBottom w:val="0"/>
                      <w:divBdr>
                        <w:top w:val="none" w:sz="0" w:space="0" w:color="auto"/>
                        <w:left w:val="none" w:sz="0" w:space="0" w:color="auto"/>
                        <w:bottom w:val="none" w:sz="0" w:space="0" w:color="auto"/>
                        <w:right w:val="none" w:sz="0" w:space="0" w:color="auto"/>
                      </w:divBdr>
                    </w:div>
                    <w:div w:id="1907298747">
                      <w:marLeft w:val="0"/>
                      <w:marRight w:val="0"/>
                      <w:marTop w:val="0"/>
                      <w:marBottom w:val="0"/>
                      <w:divBdr>
                        <w:top w:val="none" w:sz="0" w:space="0" w:color="auto"/>
                        <w:left w:val="none" w:sz="0" w:space="0" w:color="auto"/>
                        <w:bottom w:val="none" w:sz="0" w:space="0" w:color="auto"/>
                        <w:right w:val="none" w:sz="0" w:space="0" w:color="auto"/>
                      </w:divBdr>
                    </w:div>
                    <w:div w:id="961350491">
                      <w:marLeft w:val="0"/>
                      <w:marRight w:val="0"/>
                      <w:marTop w:val="0"/>
                      <w:marBottom w:val="0"/>
                      <w:divBdr>
                        <w:top w:val="none" w:sz="0" w:space="0" w:color="auto"/>
                        <w:left w:val="none" w:sz="0" w:space="0" w:color="auto"/>
                        <w:bottom w:val="none" w:sz="0" w:space="0" w:color="auto"/>
                        <w:right w:val="none" w:sz="0" w:space="0" w:color="auto"/>
                      </w:divBdr>
                    </w:div>
                    <w:div w:id="1050035415">
                      <w:marLeft w:val="0"/>
                      <w:marRight w:val="0"/>
                      <w:marTop w:val="0"/>
                      <w:marBottom w:val="0"/>
                      <w:divBdr>
                        <w:top w:val="none" w:sz="0" w:space="0" w:color="auto"/>
                        <w:left w:val="none" w:sz="0" w:space="0" w:color="auto"/>
                        <w:bottom w:val="none" w:sz="0" w:space="0" w:color="auto"/>
                        <w:right w:val="none" w:sz="0" w:space="0" w:color="auto"/>
                      </w:divBdr>
                    </w:div>
                    <w:div w:id="1996369766">
                      <w:marLeft w:val="0"/>
                      <w:marRight w:val="0"/>
                      <w:marTop w:val="0"/>
                      <w:marBottom w:val="0"/>
                      <w:divBdr>
                        <w:top w:val="none" w:sz="0" w:space="0" w:color="auto"/>
                        <w:left w:val="none" w:sz="0" w:space="0" w:color="auto"/>
                        <w:bottom w:val="none" w:sz="0" w:space="0" w:color="auto"/>
                        <w:right w:val="none" w:sz="0" w:space="0" w:color="auto"/>
                      </w:divBdr>
                    </w:div>
                    <w:div w:id="2042246748">
                      <w:marLeft w:val="0"/>
                      <w:marRight w:val="0"/>
                      <w:marTop w:val="0"/>
                      <w:marBottom w:val="0"/>
                      <w:divBdr>
                        <w:top w:val="none" w:sz="0" w:space="0" w:color="auto"/>
                        <w:left w:val="none" w:sz="0" w:space="0" w:color="auto"/>
                        <w:bottom w:val="none" w:sz="0" w:space="0" w:color="auto"/>
                        <w:right w:val="none" w:sz="0" w:space="0" w:color="auto"/>
                      </w:divBdr>
                    </w:div>
                    <w:div w:id="2052143358">
                      <w:marLeft w:val="0"/>
                      <w:marRight w:val="0"/>
                      <w:marTop w:val="0"/>
                      <w:marBottom w:val="0"/>
                      <w:divBdr>
                        <w:top w:val="none" w:sz="0" w:space="0" w:color="auto"/>
                        <w:left w:val="none" w:sz="0" w:space="0" w:color="auto"/>
                        <w:bottom w:val="none" w:sz="0" w:space="0" w:color="auto"/>
                        <w:right w:val="none" w:sz="0" w:space="0" w:color="auto"/>
                      </w:divBdr>
                    </w:div>
                    <w:div w:id="19896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4815">
              <w:marLeft w:val="0"/>
              <w:marRight w:val="0"/>
              <w:marTop w:val="0"/>
              <w:marBottom w:val="0"/>
              <w:divBdr>
                <w:top w:val="none" w:sz="0" w:space="0" w:color="auto"/>
                <w:left w:val="none" w:sz="0" w:space="0" w:color="auto"/>
                <w:bottom w:val="none" w:sz="0" w:space="0" w:color="auto"/>
                <w:right w:val="none" w:sz="0" w:space="0" w:color="auto"/>
              </w:divBdr>
            </w:div>
            <w:div w:id="968903295">
              <w:marLeft w:val="0"/>
              <w:marRight w:val="0"/>
              <w:marTop w:val="0"/>
              <w:marBottom w:val="0"/>
              <w:divBdr>
                <w:top w:val="none" w:sz="0" w:space="0" w:color="auto"/>
                <w:left w:val="none" w:sz="0" w:space="0" w:color="auto"/>
                <w:bottom w:val="none" w:sz="0" w:space="0" w:color="auto"/>
                <w:right w:val="none" w:sz="0" w:space="0" w:color="auto"/>
              </w:divBdr>
            </w:div>
            <w:div w:id="1029255226">
              <w:marLeft w:val="0"/>
              <w:marRight w:val="0"/>
              <w:marTop w:val="0"/>
              <w:marBottom w:val="0"/>
              <w:divBdr>
                <w:top w:val="none" w:sz="0" w:space="0" w:color="auto"/>
                <w:left w:val="none" w:sz="0" w:space="0" w:color="auto"/>
                <w:bottom w:val="none" w:sz="0" w:space="0" w:color="auto"/>
                <w:right w:val="none" w:sz="0" w:space="0" w:color="auto"/>
              </w:divBdr>
            </w:div>
            <w:div w:id="5863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letnikoffAward.com/fan-vote" TargetMode="External"/><Relationship Id="rId18" Type="http://schemas.openxmlformats.org/officeDocument/2006/relationships/hyperlink" Target="http://www.biletnikoffaward.com" TargetMode="External"/><Relationship Id="rId26" Type="http://schemas.openxmlformats.org/officeDocument/2006/relationships/image" Target="media/image11.png"/><Relationship Id="rId21" Type="http://schemas.openxmlformats.org/officeDocument/2006/relationships/hyperlink" Target="https://twitter.com/biletnikoffawrd" TargetMode="External"/><Relationship Id="rId34" Type="http://schemas.openxmlformats.org/officeDocument/2006/relationships/hyperlink" Target="https://biletnikoffaward.com/biletnikoff-award-past-winners-in-action" TargetMode="External"/><Relationship Id="rId7" Type="http://schemas.openxmlformats.org/officeDocument/2006/relationships/hyperlink" Target="http://BiletnikoffAward.com/voters" TargetMode="External"/><Relationship Id="rId12" Type="http://schemas.openxmlformats.org/officeDocument/2006/relationships/hyperlink" Target="https://BiletnikoffAward.com" TargetMode="External"/><Relationship Id="rId17" Type="http://schemas.openxmlformats.org/officeDocument/2006/relationships/image" Target="media/image7.jpeg"/><Relationship Id="rId25" Type="http://schemas.openxmlformats.org/officeDocument/2006/relationships/hyperlink" Target="https://www.instagram.com/biletnikoffaward/" TargetMode="External"/><Relationship Id="rId33" Type="http://schemas.openxmlformats.org/officeDocument/2006/relationships/hyperlink" Target="https://biletnikoffaward.com/voters"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biletnikoffaward.com/about_award" TargetMode="External"/><Relationship Id="rId20" Type="http://schemas.openxmlformats.org/officeDocument/2006/relationships/hyperlink" Target="http://ncfaa.org" TargetMode="External"/><Relationship Id="rId29" Type="http://schemas.openxmlformats.org/officeDocument/2006/relationships/hyperlink" Target="http://www.biletnikoffaward.com/fan-vote"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image" Target="media/image10.png"/><Relationship Id="rId32" Type="http://schemas.openxmlformats.org/officeDocument/2006/relationships/hyperlink" Target="https://biletnikoffaward.com/criteria" TargetMode="External"/><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6.gif"/><Relationship Id="rId23" Type="http://schemas.openxmlformats.org/officeDocument/2006/relationships/hyperlink" Target="https://www.facebook.com/BiletnikoffAward" TargetMode="External"/><Relationship Id="rId28" Type="http://schemas.openxmlformats.org/officeDocument/2006/relationships/hyperlink" Target="http://www.biletnikoffaward.com" TargetMode="External"/><Relationship Id="rId36" Type="http://schemas.openxmlformats.org/officeDocument/2006/relationships/hyperlink" Target="https://www.biletnikoffaward.com" TargetMode="External"/><Relationship Id="rId10" Type="http://schemas.openxmlformats.org/officeDocument/2006/relationships/image" Target="media/image4.jpeg"/><Relationship Id="rId19" Type="http://schemas.openxmlformats.org/officeDocument/2006/relationships/image" Target="media/image8.jpeg"/><Relationship Id="rId31" Type="http://schemas.openxmlformats.org/officeDocument/2006/relationships/hyperlink" Target="https://biletnikoffaward.com/wp-content/uploads/2019/05/2020ScholarshipApplication.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BiletnikoffAward.com/forum" TargetMode="External"/><Relationship Id="rId22" Type="http://schemas.openxmlformats.org/officeDocument/2006/relationships/image" Target="media/image9.png"/><Relationship Id="rId27" Type="http://schemas.openxmlformats.org/officeDocument/2006/relationships/hyperlink" Target="https://BiletnikoffAward.com/Manley" TargetMode="External"/><Relationship Id="rId30" Type="http://schemas.openxmlformats.org/officeDocument/2006/relationships/hyperlink" Target="https://biletnikoffaward.com/about-scholarships" TargetMode="External"/><Relationship Id="rId35" Type="http://schemas.openxmlformats.org/officeDocument/2006/relationships/hyperlink" Target="https://biletnikoffaward.com/banquet-speakers" TargetMode="External"/><Relationship Id="rId8" Type="http://schemas.openxmlformats.org/officeDocument/2006/relationships/hyperlink" Target="https://BiletnikoffAward.com/criteria"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Stewart</dc:creator>
  <cp:lastModifiedBy>William Stewart</cp:lastModifiedBy>
  <cp:revision>1</cp:revision>
  <dcterms:created xsi:type="dcterms:W3CDTF">2019-11-18T02:55:00Z</dcterms:created>
  <dcterms:modified xsi:type="dcterms:W3CDTF">2019-11-18T02:57:00Z</dcterms:modified>
</cp:coreProperties>
</file>