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F119" w14:textId="19F7E130" w:rsidR="001D6AD8" w:rsidRDefault="001D6AD8" w:rsidP="0045706C">
      <w:pPr>
        <w:shd w:val="clear" w:color="auto" w:fill="FFFFFF"/>
        <w:spacing w:beforeAutospacing="1" w:after="0" w:afterAutospacing="1" w:line="240" w:lineRule="auto"/>
        <w:jc w:val="center"/>
        <w:rPr>
          <w:rFonts w:ascii="Arial" w:eastAsia="Times New Roman" w:hAnsi="Arial" w:cs="Arial"/>
          <w:b/>
          <w:bCs/>
          <w:color w:val="201F1E"/>
          <w:sz w:val="28"/>
          <w:szCs w:val="28"/>
          <w:bdr w:val="none" w:sz="0" w:space="0" w:color="auto" w:frame="1"/>
        </w:rPr>
      </w:pPr>
      <w:r>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Pr>
          <w:rFonts w:ascii="Arial" w:eastAsia="Times New Roman" w:hAnsi="Arial" w:cs="Arial"/>
          <w:b/>
          <w:bCs/>
          <w:color w:val="201F1E"/>
          <w:sz w:val="28"/>
          <w:szCs w:val="28"/>
          <w:bdr w:val="none" w:sz="0" w:space="0" w:color="auto" w:frame="1"/>
        </w:rPr>
        <w:t xml:space="preserve">   </w:t>
      </w:r>
      <w:r>
        <w:rPr>
          <w:noProof/>
          <w:sz w:val="28"/>
          <w:szCs w:val="28"/>
        </w:rPr>
        <w:drawing>
          <wp:inline distT="0" distB="0" distL="0" distR="0" wp14:anchorId="5586AF79" wp14:editId="6A3ED0FD">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40724308" w14:textId="261C872F" w:rsidR="00B6743B" w:rsidRPr="007D2AF2" w:rsidRDefault="00C748B5" w:rsidP="772A20DB">
      <w:pPr>
        <w:shd w:val="clear" w:color="auto" w:fill="FFFFFF" w:themeFill="background1"/>
        <w:spacing w:beforeAutospacing="1" w:after="0" w:afterAutospacing="1" w:line="240" w:lineRule="auto"/>
        <w:jc w:val="center"/>
        <w:rPr>
          <w:rFonts w:ascii="Arial" w:eastAsia="Times New Roman" w:hAnsi="Arial" w:cs="Arial"/>
          <w:b/>
          <w:bCs/>
          <w:color w:val="4472C4" w:themeColor="accent1"/>
          <w:sz w:val="30"/>
          <w:szCs w:val="30"/>
          <w:bdr w:val="none" w:sz="0" w:space="0" w:color="auto" w:frame="1"/>
        </w:rPr>
      </w:pPr>
      <w:r w:rsidRPr="007D2AF2">
        <w:rPr>
          <w:rFonts w:ascii="Arial" w:eastAsia="Times New Roman" w:hAnsi="Arial" w:cs="Arial"/>
          <w:b/>
          <w:bCs/>
          <w:color w:val="4472C4" w:themeColor="accent1"/>
          <w:sz w:val="30"/>
          <w:szCs w:val="30"/>
          <w:bdr w:val="none" w:sz="0" w:space="0" w:color="auto" w:frame="1"/>
        </w:rPr>
        <w:t xml:space="preserve">Important </w:t>
      </w:r>
      <w:r w:rsidR="00B2107D" w:rsidRPr="007D2AF2">
        <w:rPr>
          <w:rFonts w:ascii="Arial" w:eastAsia="Times New Roman" w:hAnsi="Arial" w:cs="Arial"/>
          <w:b/>
          <w:bCs/>
          <w:color w:val="4472C4" w:themeColor="accent1"/>
          <w:sz w:val="30"/>
          <w:szCs w:val="30"/>
          <w:bdr w:val="none" w:sz="0" w:space="0" w:color="auto" w:frame="1"/>
        </w:rPr>
        <w:t>Educational Update</w:t>
      </w:r>
      <w:r w:rsidRPr="007D2AF2">
        <w:rPr>
          <w:rFonts w:ascii="Arial" w:eastAsia="Times New Roman" w:hAnsi="Arial" w:cs="Arial"/>
          <w:b/>
          <w:bCs/>
          <w:color w:val="4472C4" w:themeColor="accent1"/>
          <w:sz w:val="30"/>
          <w:szCs w:val="30"/>
          <w:bdr w:val="none" w:sz="0" w:space="0" w:color="auto" w:frame="1"/>
        </w:rPr>
        <w:t>s</w:t>
      </w:r>
      <w:r w:rsidR="00D02D42" w:rsidRPr="007D2AF2">
        <w:rPr>
          <w:rFonts w:ascii="Arial" w:eastAsia="Times New Roman" w:hAnsi="Arial" w:cs="Arial"/>
          <w:b/>
          <w:bCs/>
          <w:color w:val="4472C4" w:themeColor="accent1"/>
          <w:sz w:val="30"/>
          <w:szCs w:val="30"/>
          <w:bdr w:val="none" w:sz="0" w:space="0" w:color="auto" w:frame="1"/>
        </w:rPr>
        <w:t xml:space="preserve"> from DFS</w:t>
      </w:r>
      <w:r w:rsidR="00FF0843" w:rsidRPr="007D2AF2">
        <w:rPr>
          <w:rFonts w:ascii="Arial" w:eastAsia="Times New Roman" w:hAnsi="Arial" w:cs="Arial"/>
          <w:b/>
          <w:bCs/>
          <w:color w:val="4472C4" w:themeColor="accent1"/>
          <w:sz w:val="30"/>
          <w:szCs w:val="30"/>
          <w:bdr w:val="none" w:sz="0" w:space="0" w:color="auto" w:frame="1"/>
        </w:rPr>
        <w:t xml:space="preserve"> </w:t>
      </w:r>
      <w:r w:rsidR="007B77E1" w:rsidRPr="007D2AF2">
        <w:rPr>
          <w:rFonts w:ascii="Arial" w:eastAsia="Times New Roman" w:hAnsi="Arial" w:cs="Arial"/>
          <w:b/>
          <w:bCs/>
          <w:color w:val="4472C4" w:themeColor="accent1"/>
          <w:sz w:val="30"/>
          <w:szCs w:val="30"/>
          <w:bdr w:val="none" w:sz="0" w:space="0" w:color="auto" w:frame="1"/>
        </w:rPr>
        <w:br/>
      </w:r>
      <w:r w:rsidR="008C3483" w:rsidRPr="007D2AF2">
        <w:rPr>
          <w:rFonts w:ascii="Arial" w:eastAsia="Times New Roman" w:hAnsi="Arial" w:cs="Arial"/>
          <w:b/>
          <w:bCs/>
          <w:color w:val="4472C4" w:themeColor="accent1"/>
          <w:sz w:val="30"/>
          <w:szCs w:val="30"/>
          <w:bdr w:val="none" w:sz="0" w:space="0" w:color="auto" w:frame="1"/>
        </w:rPr>
        <w:t>March</w:t>
      </w:r>
      <w:r w:rsidR="001034D0" w:rsidRPr="007D2AF2">
        <w:rPr>
          <w:rFonts w:ascii="Arial" w:eastAsia="Times New Roman" w:hAnsi="Arial" w:cs="Arial"/>
          <w:b/>
          <w:bCs/>
          <w:color w:val="4472C4" w:themeColor="accent1"/>
          <w:sz w:val="30"/>
          <w:szCs w:val="30"/>
          <w:bdr w:val="none" w:sz="0" w:space="0" w:color="auto" w:frame="1"/>
        </w:rPr>
        <w:t xml:space="preserve"> 202</w:t>
      </w:r>
      <w:r w:rsidR="00577CBD" w:rsidRPr="007D2AF2">
        <w:rPr>
          <w:rFonts w:ascii="Arial" w:eastAsia="Times New Roman" w:hAnsi="Arial" w:cs="Arial"/>
          <w:b/>
          <w:bCs/>
          <w:color w:val="4472C4" w:themeColor="accent1"/>
          <w:sz w:val="30"/>
          <w:szCs w:val="30"/>
          <w:bdr w:val="none" w:sz="0" w:space="0" w:color="auto" w:frame="1"/>
        </w:rPr>
        <w:t>4</w:t>
      </w:r>
    </w:p>
    <w:p w14:paraId="768D86F1" w14:textId="34D9584A" w:rsidR="008C3483" w:rsidRPr="007D2AF2" w:rsidRDefault="008C3483" w:rsidP="001467F0">
      <w:pPr>
        <w:shd w:val="clear" w:color="auto" w:fill="FFFFFF" w:themeFill="background1"/>
        <w:jc w:val="center"/>
        <w:rPr>
          <w:rFonts w:ascii="Calibri" w:hAnsi="Calibri" w:cs="Calibri"/>
          <w:b/>
          <w:bCs/>
          <w:i/>
          <w:iCs/>
          <w:color w:val="4472C4" w:themeColor="accent1"/>
          <w:sz w:val="24"/>
          <w:szCs w:val="24"/>
        </w:rPr>
      </w:pPr>
      <w:r w:rsidRPr="007D2AF2">
        <w:rPr>
          <w:rFonts w:ascii="Calibri" w:hAnsi="Calibri" w:cs="Calibri"/>
          <w:b/>
          <w:bCs/>
          <w:i/>
          <w:iCs/>
          <w:color w:val="4472C4" w:themeColor="accent1"/>
          <w:sz w:val="24"/>
          <w:szCs w:val="24"/>
        </w:rPr>
        <w:t>You and your child are almost halfway through the 2</w:t>
      </w:r>
      <w:r w:rsidRPr="007D2AF2">
        <w:rPr>
          <w:rFonts w:ascii="Calibri" w:hAnsi="Calibri" w:cs="Calibri"/>
          <w:b/>
          <w:bCs/>
          <w:i/>
          <w:iCs/>
          <w:color w:val="4472C4" w:themeColor="accent1"/>
          <w:sz w:val="24"/>
          <w:szCs w:val="24"/>
          <w:vertAlign w:val="superscript"/>
        </w:rPr>
        <w:t>nd</w:t>
      </w:r>
      <w:r w:rsidRPr="007D2AF2">
        <w:rPr>
          <w:rFonts w:ascii="Calibri" w:hAnsi="Calibri" w:cs="Calibri"/>
          <w:b/>
          <w:bCs/>
          <w:i/>
          <w:iCs/>
          <w:color w:val="4472C4" w:themeColor="accent1"/>
          <w:sz w:val="24"/>
          <w:szCs w:val="24"/>
        </w:rPr>
        <w:t xml:space="preserve"> Semester.  Woo </w:t>
      </w:r>
      <w:proofErr w:type="spellStart"/>
      <w:r w:rsidRPr="007D2AF2">
        <w:rPr>
          <w:rFonts w:ascii="Calibri" w:hAnsi="Calibri" w:cs="Calibri"/>
          <w:b/>
          <w:bCs/>
          <w:i/>
          <w:iCs/>
          <w:color w:val="4472C4" w:themeColor="accent1"/>
          <w:sz w:val="24"/>
          <w:szCs w:val="24"/>
        </w:rPr>
        <w:t>hoo</w:t>
      </w:r>
      <w:proofErr w:type="spellEnd"/>
      <w:r w:rsidRPr="007D2AF2">
        <w:rPr>
          <w:rFonts w:ascii="Calibri" w:hAnsi="Calibri" w:cs="Calibri"/>
          <w:b/>
          <w:bCs/>
          <w:i/>
          <w:iCs/>
          <w:color w:val="4472C4" w:themeColor="accent1"/>
          <w:sz w:val="24"/>
          <w:szCs w:val="24"/>
        </w:rPr>
        <w:t xml:space="preserve">!  </w:t>
      </w:r>
      <w:r w:rsidRPr="007D2AF2">
        <w:rPr>
          <w:rFonts w:ascii="Calibri" w:hAnsi="Calibri" w:cs="Calibri"/>
          <w:b/>
          <w:bCs/>
          <w:i/>
          <w:iCs/>
          <w:color w:val="4472C4" w:themeColor="accent1"/>
          <w:sz w:val="24"/>
          <w:szCs w:val="24"/>
        </w:rPr>
        <w:br/>
        <w:t xml:space="preserve">Congratulations on making it this far!  </w:t>
      </w:r>
      <w:r w:rsidRPr="007D2AF2">
        <w:rPr>
          <w:rFonts w:ascii="Calibri" w:hAnsi="Calibri" w:cs="Calibri"/>
          <w:b/>
          <w:bCs/>
          <w:i/>
          <w:iCs/>
          <w:color w:val="4472C4" w:themeColor="accent1"/>
          <w:sz w:val="24"/>
          <w:szCs w:val="24"/>
        </w:rPr>
        <w:br/>
        <w:t>The 3</w:t>
      </w:r>
      <w:r w:rsidRPr="007D2AF2">
        <w:rPr>
          <w:rFonts w:ascii="Calibri" w:hAnsi="Calibri" w:cs="Calibri"/>
          <w:b/>
          <w:bCs/>
          <w:i/>
          <w:iCs/>
          <w:color w:val="4472C4" w:themeColor="accent1"/>
          <w:sz w:val="24"/>
          <w:szCs w:val="24"/>
          <w:vertAlign w:val="superscript"/>
        </w:rPr>
        <w:t>rd</w:t>
      </w:r>
      <w:r w:rsidRPr="007D2AF2">
        <w:rPr>
          <w:rFonts w:ascii="Calibri" w:hAnsi="Calibri" w:cs="Calibri"/>
          <w:b/>
          <w:bCs/>
          <w:i/>
          <w:iCs/>
          <w:color w:val="4472C4" w:themeColor="accent1"/>
          <w:sz w:val="24"/>
          <w:szCs w:val="24"/>
        </w:rPr>
        <w:t xml:space="preserve"> Quarter ends this month.  This is the time to check on your child’s grades and make a plan to ensure your child’s success.  </w:t>
      </w:r>
      <w:r w:rsidR="001467F0" w:rsidRPr="007D2AF2">
        <w:rPr>
          <w:rFonts w:ascii="Calibri" w:hAnsi="Calibri" w:cs="Calibri"/>
          <w:b/>
          <w:bCs/>
          <w:i/>
          <w:iCs/>
          <w:color w:val="4472C4" w:themeColor="accent1"/>
          <w:sz w:val="24"/>
          <w:szCs w:val="24"/>
        </w:rPr>
        <w:br/>
        <w:t>Also s</w:t>
      </w:r>
      <w:r w:rsidRPr="007D2AF2">
        <w:rPr>
          <w:rFonts w:ascii="Calibri" w:hAnsi="Calibri" w:cs="Calibri"/>
          <w:b/>
          <w:bCs/>
          <w:i/>
          <w:iCs/>
          <w:color w:val="4472C4" w:themeColor="accent1"/>
          <w:sz w:val="24"/>
          <w:szCs w:val="24"/>
        </w:rPr>
        <w:t xml:space="preserve">ee below for </w:t>
      </w:r>
      <w:r w:rsidR="001467F0" w:rsidRPr="007D2AF2">
        <w:rPr>
          <w:rFonts w:ascii="Calibri" w:hAnsi="Calibri" w:cs="Calibri"/>
          <w:b/>
          <w:bCs/>
          <w:i/>
          <w:iCs/>
          <w:color w:val="4472C4" w:themeColor="accent1"/>
          <w:sz w:val="24"/>
          <w:szCs w:val="24"/>
        </w:rPr>
        <w:t xml:space="preserve">some great opportunities for youths! </w:t>
      </w:r>
      <w:r w:rsidRPr="007D2AF2">
        <w:rPr>
          <w:rFonts w:ascii="Calibri" w:hAnsi="Calibri" w:cs="Calibri"/>
          <w:b/>
          <w:bCs/>
          <w:i/>
          <w:iCs/>
          <w:color w:val="4472C4" w:themeColor="accent1"/>
          <w:sz w:val="24"/>
          <w:szCs w:val="24"/>
        </w:rPr>
        <w:t xml:space="preserve"> </w:t>
      </w:r>
    </w:p>
    <w:p w14:paraId="2E7EB8F3" w14:textId="77777777" w:rsidR="008C3483" w:rsidRPr="007D2AF2" w:rsidRDefault="008C3483" w:rsidP="008C3483">
      <w:pPr>
        <w:shd w:val="clear" w:color="auto" w:fill="FFFFFF"/>
        <w:rPr>
          <w:rFonts w:ascii="Calibri" w:hAnsi="Calibri" w:cs="Calibri"/>
          <w:b/>
          <w:iCs/>
          <w:color w:val="44546A" w:themeColor="text2"/>
          <w:sz w:val="28"/>
          <w:szCs w:val="28"/>
        </w:rPr>
      </w:pPr>
      <w:r w:rsidRPr="007D2AF2">
        <w:rPr>
          <w:rFonts w:ascii="Calibri" w:hAnsi="Calibri" w:cs="Calibri"/>
          <w:b/>
          <w:iCs/>
          <w:color w:val="44546A" w:themeColor="text2"/>
          <w:sz w:val="28"/>
          <w:szCs w:val="28"/>
        </w:rPr>
        <w:t xml:space="preserve">Important Dates to Know </w:t>
      </w:r>
    </w:p>
    <w:p w14:paraId="66E99CC7" w14:textId="5D37D420" w:rsidR="008C3483" w:rsidRPr="008C3483" w:rsidRDefault="008C3483" w:rsidP="008C3483">
      <w:pPr>
        <w:pStyle w:val="ListParagraph"/>
        <w:numPr>
          <w:ilvl w:val="0"/>
          <w:numId w:val="45"/>
        </w:numPr>
        <w:shd w:val="clear" w:color="auto" w:fill="FFFFFF" w:themeFill="background1"/>
        <w:spacing w:after="0" w:line="240" w:lineRule="auto"/>
        <w:rPr>
          <w:b/>
          <w:bCs/>
        </w:rPr>
      </w:pPr>
      <w:r>
        <w:t>Friday</w:t>
      </w:r>
      <w:r w:rsidR="00C47303">
        <w:t xml:space="preserve"> </w:t>
      </w:r>
      <w:r>
        <w:t xml:space="preserve">March </w:t>
      </w:r>
      <w:r w:rsidR="005744F8">
        <w:t>8</w:t>
      </w:r>
      <w:r>
        <w:t xml:space="preserve"> - End of Third </w:t>
      </w:r>
      <w:r w:rsidR="005744F8">
        <w:t xml:space="preserve">Quarter </w:t>
      </w:r>
    </w:p>
    <w:p w14:paraId="6A121568" w14:textId="0501A9CE" w:rsidR="008C3483" w:rsidRPr="008C3483" w:rsidRDefault="008C3483" w:rsidP="008C3483">
      <w:pPr>
        <w:pStyle w:val="ListParagraph"/>
        <w:numPr>
          <w:ilvl w:val="0"/>
          <w:numId w:val="45"/>
        </w:numPr>
        <w:shd w:val="clear" w:color="auto" w:fill="FFFFFF" w:themeFill="background1"/>
        <w:spacing w:after="0" w:line="240" w:lineRule="auto"/>
        <w:rPr>
          <w:b/>
          <w:bCs/>
        </w:rPr>
      </w:pPr>
      <w:r>
        <w:t>Monday March 1</w:t>
      </w:r>
      <w:r w:rsidR="005744F8">
        <w:t xml:space="preserve">1 </w:t>
      </w:r>
      <w:r>
        <w:t>– Friday March 1</w:t>
      </w:r>
      <w:r w:rsidR="005744F8">
        <w:t>5</w:t>
      </w:r>
      <w:r>
        <w:t xml:space="preserve"> – Spring Break – No School </w:t>
      </w:r>
    </w:p>
    <w:p w14:paraId="4957422B" w14:textId="258C1846" w:rsidR="008C3483" w:rsidRPr="005744F8" w:rsidRDefault="008C3483" w:rsidP="008C3483">
      <w:pPr>
        <w:pStyle w:val="ListParagraph"/>
        <w:numPr>
          <w:ilvl w:val="0"/>
          <w:numId w:val="45"/>
        </w:numPr>
        <w:shd w:val="clear" w:color="auto" w:fill="FFFFFF" w:themeFill="background1"/>
        <w:spacing w:after="0" w:line="240" w:lineRule="auto"/>
        <w:rPr>
          <w:b/>
          <w:bCs/>
        </w:rPr>
      </w:pPr>
      <w:r>
        <w:t>Monday</w:t>
      </w:r>
      <w:r w:rsidR="00C47303">
        <w:t xml:space="preserve"> </w:t>
      </w:r>
      <w:r>
        <w:t xml:space="preserve">March </w:t>
      </w:r>
      <w:r w:rsidR="005744F8">
        <w:t>18</w:t>
      </w:r>
      <w:r>
        <w:t xml:space="preserve"> - Classes Resume</w:t>
      </w:r>
    </w:p>
    <w:p w14:paraId="39F91E53" w14:textId="62665700" w:rsidR="005744F8" w:rsidRDefault="005744F8" w:rsidP="008C3483">
      <w:pPr>
        <w:pStyle w:val="ListParagraph"/>
        <w:numPr>
          <w:ilvl w:val="0"/>
          <w:numId w:val="45"/>
        </w:numPr>
        <w:shd w:val="clear" w:color="auto" w:fill="FFFFFF" w:themeFill="background1"/>
        <w:spacing w:after="0" w:line="240" w:lineRule="auto"/>
        <w:rPr>
          <w:b/>
          <w:bCs/>
        </w:rPr>
      </w:pPr>
      <w:r>
        <w:t xml:space="preserve">Friday March 29 – No School For Students </w:t>
      </w:r>
    </w:p>
    <w:p w14:paraId="0E165B7B" w14:textId="5AB6AB05" w:rsidR="008C3483" w:rsidRPr="007D2AF2" w:rsidRDefault="008C3483" w:rsidP="008C3483">
      <w:pPr>
        <w:shd w:val="clear" w:color="auto" w:fill="FFFFFF"/>
        <w:spacing w:beforeAutospacing="1" w:after="0" w:afterAutospacing="1" w:line="240" w:lineRule="auto"/>
        <w:rPr>
          <w:rFonts w:eastAsia="Times New Roman" w:cstheme="minorHAnsi"/>
          <w:b/>
          <w:bCs/>
          <w:color w:val="44546A" w:themeColor="text2"/>
          <w:sz w:val="28"/>
          <w:szCs w:val="28"/>
        </w:rPr>
      </w:pPr>
      <w:r w:rsidRPr="007D2AF2">
        <w:rPr>
          <w:rFonts w:eastAsia="Times New Roman" w:cstheme="minorHAnsi"/>
          <w:b/>
          <w:bCs/>
          <w:color w:val="44546A" w:themeColor="text2"/>
          <w:sz w:val="28"/>
          <w:szCs w:val="28"/>
          <w:bdr w:val="none" w:sz="0" w:space="0" w:color="auto" w:frame="1"/>
        </w:rPr>
        <w:t xml:space="preserve">Quarter Ends March </w:t>
      </w:r>
      <w:r w:rsidR="005744F8" w:rsidRPr="007D2AF2">
        <w:rPr>
          <w:rFonts w:eastAsia="Times New Roman" w:cstheme="minorHAnsi"/>
          <w:b/>
          <w:bCs/>
          <w:color w:val="44546A" w:themeColor="text2"/>
          <w:sz w:val="28"/>
          <w:szCs w:val="28"/>
          <w:bdr w:val="none" w:sz="0" w:space="0" w:color="auto" w:frame="1"/>
        </w:rPr>
        <w:t>8</w:t>
      </w:r>
      <w:r w:rsidRPr="007D2AF2">
        <w:rPr>
          <w:rFonts w:eastAsia="Times New Roman" w:cstheme="minorHAnsi"/>
          <w:b/>
          <w:bCs/>
          <w:color w:val="44546A" w:themeColor="text2"/>
          <w:sz w:val="28"/>
          <w:szCs w:val="28"/>
          <w:bdr w:val="none" w:sz="0" w:space="0" w:color="auto" w:frame="1"/>
        </w:rPr>
        <w:t xml:space="preserve"> - Check Your Child’s Grades/Progress Reports </w:t>
      </w:r>
    </w:p>
    <w:p w14:paraId="0AC024A6" w14:textId="021C2362" w:rsidR="008C3483" w:rsidRPr="00EE653D" w:rsidRDefault="008C3483" w:rsidP="008C3483">
      <w:pPr>
        <w:pStyle w:val="ListParagraph"/>
        <w:numPr>
          <w:ilvl w:val="0"/>
          <w:numId w:val="12"/>
        </w:numPr>
        <w:shd w:val="clear" w:color="auto" w:fill="FFFFFF"/>
        <w:spacing w:beforeAutospacing="1" w:after="0" w:afterAutospacing="1" w:line="240" w:lineRule="auto"/>
        <w:rPr>
          <w:rFonts w:eastAsia="Times New Roman" w:cstheme="minorHAnsi"/>
          <w:i/>
          <w:iCs/>
          <w:bdr w:val="none" w:sz="0" w:space="0" w:color="auto" w:frame="1"/>
        </w:rPr>
      </w:pPr>
      <w:r w:rsidRPr="00EE653D">
        <w:rPr>
          <w:rFonts w:eastAsia="Times New Roman" w:cstheme="minorHAnsi"/>
          <w:bdr w:val="none" w:sz="0" w:space="0" w:color="auto" w:frame="1"/>
        </w:rPr>
        <w:t>The 3</w:t>
      </w:r>
      <w:r w:rsidRPr="00EE653D">
        <w:rPr>
          <w:rFonts w:eastAsia="Times New Roman" w:cstheme="minorHAnsi"/>
          <w:bdr w:val="none" w:sz="0" w:space="0" w:color="auto" w:frame="1"/>
          <w:vertAlign w:val="superscript"/>
        </w:rPr>
        <w:t>rd</w:t>
      </w:r>
      <w:r w:rsidRPr="00EE653D">
        <w:rPr>
          <w:rFonts w:eastAsia="Times New Roman" w:cstheme="minorHAnsi"/>
          <w:bdr w:val="none" w:sz="0" w:space="0" w:color="auto" w:frame="1"/>
        </w:rPr>
        <w:t xml:space="preserve"> Quarter ends March </w:t>
      </w:r>
      <w:r w:rsidR="005744F8">
        <w:rPr>
          <w:rFonts w:eastAsia="Times New Roman" w:cstheme="minorHAnsi"/>
          <w:bdr w:val="none" w:sz="0" w:space="0" w:color="auto" w:frame="1"/>
        </w:rPr>
        <w:t>8</w:t>
      </w:r>
      <w:r w:rsidRPr="00EE653D">
        <w:rPr>
          <w:rFonts w:eastAsia="Times New Roman" w:cstheme="minorHAnsi"/>
          <w:bdr w:val="none" w:sz="0" w:space="0" w:color="auto" w:frame="1"/>
          <w:vertAlign w:val="superscript"/>
        </w:rPr>
        <w:t>th</w:t>
      </w:r>
      <w:r w:rsidRPr="00EE653D">
        <w:rPr>
          <w:rFonts w:eastAsia="Times New Roman" w:cstheme="minorHAnsi"/>
          <w:bdr w:val="none" w:sz="0" w:space="0" w:color="auto" w:frame="1"/>
        </w:rPr>
        <w:t>.  This is the halfway mark of the 2</w:t>
      </w:r>
      <w:r w:rsidRPr="00EE653D">
        <w:rPr>
          <w:rFonts w:eastAsia="Times New Roman" w:cstheme="minorHAnsi"/>
          <w:bdr w:val="none" w:sz="0" w:space="0" w:color="auto" w:frame="1"/>
          <w:vertAlign w:val="superscript"/>
        </w:rPr>
        <w:t>nd</w:t>
      </w:r>
      <w:r w:rsidRPr="00EE653D">
        <w:rPr>
          <w:rFonts w:eastAsia="Times New Roman" w:cstheme="minorHAnsi"/>
          <w:bdr w:val="none" w:sz="0" w:space="0" w:color="auto" w:frame="1"/>
        </w:rPr>
        <w:t xml:space="preserve"> Semester.  </w:t>
      </w:r>
    </w:p>
    <w:p w14:paraId="084AB92B" w14:textId="5EE94709" w:rsidR="008C3483" w:rsidRPr="009321F2" w:rsidRDefault="008C3483" w:rsidP="008C3483">
      <w:pPr>
        <w:pStyle w:val="ListParagraph"/>
        <w:numPr>
          <w:ilvl w:val="0"/>
          <w:numId w:val="12"/>
        </w:numPr>
        <w:shd w:val="clear" w:color="auto" w:fill="FFFFFF"/>
        <w:spacing w:beforeAutospacing="1" w:after="0" w:afterAutospacing="1" w:line="240" w:lineRule="auto"/>
        <w:rPr>
          <w:rFonts w:eastAsia="Times New Roman" w:cstheme="minorHAnsi"/>
          <w:b/>
          <w:bCs/>
          <w:i/>
          <w:iCs/>
          <w:bdr w:val="none" w:sz="0" w:space="0" w:color="auto" w:frame="1"/>
        </w:rPr>
      </w:pPr>
      <w:r w:rsidRPr="009321F2">
        <w:rPr>
          <w:rFonts w:eastAsia="Times New Roman" w:cstheme="minorHAnsi"/>
          <w:b/>
          <w:bCs/>
          <w:i/>
          <w:iCs/>
          <w:bdr w:val="none" w:sz="0" w:space="0" w:color="auto" w:frame="1"/>
        </w:rPr>
        <w:t xml:space="preserve">Quarters are a great time to check your child’s progress in classes and reach out to your child/your child’s teacher if your child is getting an F or low D in the class.  We recommend you ask your child’s teacher what </w:t>
      </w:r>
      <w:r w:rsidR="00C47303" w:rsidRPr="009321F2">
        <w:rPr>
          <w:rFonts w:eastAsia="Times New Roman" w:cstheme="minorHAnsi"/>
          <w:b/>
          <w:bCs/>
          <w:i/>
          <w:iCs/>
          <w:bdr w:val="none" w:sz="0" w:space="0" w:color="auto" w:frame="1"/>
        </w:rPr>
        <w:t>the most important assignments are</w:t>
      </w:r>
      <w:r w:rsidRPr="009321F2">
        <w:rPr>
          <w:rFonts w:eastAsia="Times New Roman" w:cstheme="minorHAnsi"/>
          <w:b/>
          <w:bCs/>
          <w:i/>
          <w:iCs/>
          <w:bdr w:val="none" w:sz="0" w:space="0" w:color="auto" w:frame="1"/>
        </w:rPr>
        <w:t xml:space="preserve"> to complete and what upcoming assignments your child should focus on to raise your child’s grade in the class. </w:t>
      </w:r>
    </w:p>
    <w:p w14:paraId="35AE5753" w14:textId="48D7C4A9" w:rsidR="008C3483" w:rsidRPr="009321F2" w:rsidRDefault="008C3483" w:rsidP="008C3483">
      <w:pPr>
        <w:pStyle w:val="ListParagraph"/>
        <w:numPr>
          <w:ilvl w:val="0"/>
          <w:numId w:val="12"/>
        </w:numPr>
        <w:shd w:val="clear" w:color="auto" w:fill="FFFFFF"/>
        <w:spacing w:beforeAutospacing="1" w:after="0" w:afterAutospacing="1" w:line="240" w:lineRule="auto"/>
        <w:rPr>
          <w:rFonts w:eastAsia="Times New Roman" w:cstheme="minorHAnsi"/>
          <w:b/>
          <w:bCs/>
          <w:i/>
          <w:iCs/>
          <w:bdr w:val="none" w:sz="0" w:space="0" w:color="auto" w:frame="1"/>
        </w:rPr>
      </w:pPr>
      <w:r w:rsidRPr="009321F2">
        <w:rPr>
          <w:rFonts w:eastAsia="Times New Roman" w:cstheme="minorHAnsi"/>
          <w:b/>
          <w:bCs/>
          <w:i/>
          <w:iCs/>
          <w:bdr w:val="none" w:sz="0" w:space="0" w:color="auto" w:frame="1"/>
        </w:rPr>
        <w:t xml:space="preserve"> If a teacher will not work with you or your child on makeup work, please contact your child’s Foster Care Advocate/Social Worker to assist you</w:t>
      </w:r>
      <w:r w:rsidR="005744F8">
        <w:rPr>
          <w:rFonts w:eastAsia="Times New Roman" w:cstheme="minorHAnsi"/>
          <w:b/>
          <w:bCs/>
          <w:i/>
          <w:iCs/>
          <w:bdr w:val="none" w:sz="0" w:space="0" w:color="auto" w:frame="1"/>
        </w:rPr>
        <w:t xml:space="preserve"> as CCSD as a district is encouraging schools to work with children/families and accept late work.  </w:t>
      </w:r>
    </w:p>
    <w:p w14:paraId="7C58E789" w14:textId="77777777" w:rsidR="008C3483" w:rsidRPr="00EE653D" w:rsidRDefault="008C3483" w:rsidP="008C3483">
      <w:pPr>
        <w:pStyle w:val="ListParagraph"/>
        <w:numPr>
          <w:ilvl w:val="0"/>
          <w:numId w:val="12"/>
        </w:numPr>
        <w:shd w:val="clear" w:color="auto" w:fill="FFFFFF"/>
        <w:spacing w:beforeAutospacing="1" w:after="0" w:afterAutospacing="1" w:line="240" w:lineRule="auto"/>
        <w:rPr>
          <w:rFonts w:eastAsia="Times New Roman" w:cstheme="minorHAnsi"/>
          <w:bdr w:val="none" w:sz="0" w:space="0" w:color="auto" w:frame="1"/>
        </w:rPr>
      </w:pPr>
      <w:r w:rsidRPr="00EE653D">
        <w:rPr>
          <w:rFonts w:eastAsia="Times New Roman" w:cstheme="minorHAnsi"/>
          <w:bdr w:val="none" w:sz="0" w:space="0" w:color="auto" w:frame="1"/>
        </w:rPr>
        <w:t xml:space="preserve">Please ensure you have access to your child’s grades in real time on the Infinite Campus Parent Portal and/or Canvas Learning System.  </w:t>
      </w:r>
    </w:p>
    <w:p w14:paraId="79B7718C" w14:textId="77777777" w:rsidR="008C3483" w:rsidRPr="00EE653D" w:rsidRDefault="008C3483" w:rsidP="008C3483">
      <w:pPr>
        <w:pStyle w:val="ListParagraph"/>
        <w:numPr>
          <w:ilvl w:val="1"/>
          <w:numId w:val="12"/>
        </w:numPr>
        <w:shd w:val="clear" w:color="auto" w:fill="FFFFFF"/>
        <w:spacing w:beforeAutospacing="1" w:after="0" w:afterAutospacing="1" w:line="240" w:lineRule="auto"/>
        <w:rPr>
          <w:rFonts w:eastAsia="Times New Roman" w:cstheme="minorHAnsi"/>
          <w:bdr w:val="none" w:sz="0" w:space="0" w:color="auto" w:frame="1"/>
        </w:rPr>
      </w:pPr>
      <w:r w:rsidRPr="00EE653D">
        <w:rPr>
          <w:rFonts w:eastAsia="Times New Roman" w:cstheme="minorHAnsi"/>
          <w:bdr w:val="none" w:sz="0" w:space="0" w:color="auto" w:frame="1"/>
        </w:rPr>
        <w:t xml:space="preserve">Families can create an observer account in the Parent Canvas Portal. Parents/Caregivers can personalize the notifications to best stay informed about their children’s educational progress.  To sign up for an observer Canvas account please visit </w:t>
      </w:r>
      <w:hyperlink r:id="rId8" w:history="1">
        <w:r w:rsidRPr="00EE653D">
          <w:rPr>
            <w:rStyle w:val="Hyperlink"/>
            <w:rFonts w:eastAsia="Times New Roman" w:cstheme="minorHAnsi"/>
            <w:color w:val="auto"/>
            <w:bdr w:val="none" w:sz="0" w:space="0" w:color="auto" w:frame="1"/>
          </w:rPr>
          <w:t>https://ccsd.net/employees/canvas/canvas-students</w:t>
        </w:r>
      </w:hyperlink>
      <w:r w:rsidRPr="00EE653D">
        <w:rPr>
          <w:rFonts w:eastAsia="Times New Roman" w:cstheme="minorHAnsi"/>
          <w:bdr w:val="none" w:sz="0" w:space="0" w:color="auto" w:frame="1"/>
        </w:rPr>
        <w:t xml:space="preserve">.  </w:t>
      </w:r>
    </w:p>
    <w:p w14:paraId="2DA72810" w14:textId="06949450" w:rsidR="00C52F80" w:rsidRPr="007C1550" w:rsidRDefault="008C3483" w:rsidP="007C1550">
      <w:pPr>
        <w:pStyle w:val="ListParagraph"/>
        <w:numPr>
          <w:ilvl w:val="1"/>
          <w:numId w:val="12"/>
        </w:numPr>
        <w:shd w:val="clear" w:color="auto" w:fill="FFFFFF"/>
        <w:spacing w:beforeAutospacing="1" w:after="0" w:afterAutospacing="1" w:line="240" w:lineRule="auto"/>
        <w:rPr>
          <w:rFonts w:eastAsia="Times New Roman" w:cstheme="minorHAnsi"/>
          <w:bdr w:val="none" w:sz="0" w:space="0" w:color="auto" w:frame="1"/>
        </w:rPr>
      </w:pPr>
      <w:r w:rsidRPr="00EE653D">
        <w:rPr>
          <w:rFonts w:eastAsia="Times New Roman" w:cstheme="minorHAnsi"/>
          <w:bdr w:val="none" w:sz="0" w:space="0" w:color="auto" w:frame="1"/>
        </w:rPr>
        <w:t xml:space="preserve">To sign up to get Infinite Campus Parent Portal and set up your account, contact your </w:t>
      </w:r>
      <w:r w:rsidRPr="007C1550">
        <w:rPr>
          <w:rFonts w:eastAsia="Times New Roman" w:cstheme="minorHAnsi"/>
          <w:bdr w:val="none" w:sz="0" w:space="0" w:color="auto" w:frame="1"/>
        </w:rPr>
        <w:t xml:space="preserve">child’s school and ask for the Infinite Campus Designee to assist you.   </w:t>
      </w:r>
    </w:p>
    <w:p w14:paraId="3FB75C13" w14:textId="77777777" w:rsidR="007D2AF2" w:rsidRDefault="007D2AF2" w:rsidP="00C52F80">
      <w:pPr>
        <w:pStyle w:val="NormalWeb"/>
        <w:shd w:val="clear" w:color="auto" w:fill="FFFFFF"/>
        <w:spacing w:before="0" w:beforeAutospacing="0" w:after="0" w:afterAutospacing="0"/>
        <w:textAlignment w:val="baseline"/>
        <w:rPr>
          <w:rFonts w:asciiTheme="minorHAnsi" w:hAnsiTheme="minorHAnsi" w:cstheme="minorHAnsi"/>
          <w:b/>
          <w:bCs/>
          <w:color w:val="44546A" w:themeColor="text2"/>
          <w:sz w:val="28"/>
          <w:szCs w:val="28"/>
          <w:bdr w:val="none" w:sz="0" w:space="0" w:color="auto" w:frame="1"/>
        </w:rPr>
      </w:pPr>
    </w:p>
    <w:p w14:paraId="4C888394" w14:textId="77777777" w:rsidR="007D2AF2" w:rsidRDefault="007D2AF2" w:rsidP="00C52F80">
      <w:pPr>
        <w:pStyle w:val="NormalWeb"/>
        <w:shd w:val="clear" w:color="auto" w:fill="FFFFFF"/>
        <w:spacing w:before="0" w:beforeAutospacing="0" w:after="0" w:afterAutospacing="0"/>
        <w:textAlignment w:val="baseline"/>
        <w:rPr>
          <w:rFonts w:asciiTheme="minorHAnsi" w:hAnsiTheme="minorHAnsi" w:cstheme="minorHAnsi"/>
          <w:b/>
          <w:bCs/>
          <w:color w:val="44546A" w:themeColor="text2"/>
          <w:sz w:val="28"/>
          <w:szCs w:val="28"/>
          <w:bdr w:val="none" w:sz="0" w:space="0" w:color="auto" w:frame="1"/>
        </w:rPr>
      </w:pPr>
    </w:p>
    <w:p w14:paraId="44EA87B5" w14:textId="77777777" w:rsidR="007D2AF2" w:rsidRDefault="007D2AF2" w:rsidP="00C52F80">
      <w:pPr>
        <w:pStyle w:val="NormalWeb"/>
        <w:shd w:val="clear" w:color="auto" w:fill="FFFFFF"/>
        <w:spacing w:before="0" w:beforeAutospacing="0" w:after="0" w:afterAutospacing="0"/>
        <w:textAlignment w:val="baseline"/>
        <w:rPr>
          <w:rFonts w:asciiTheme="minorHAnsi" w:hAnsiTheme="minorHAnsi" w:cstheme="minorHAnsi"/>
          <w:b/>
          <w:bCs/>
          <w:color w:val="44546A" w:themeColor="text2"/>
          <w:sz w:val="28"/>
          <w:szCs w:val="28"/>
          <w:bdr w:val="none" w:sz="0" w:space="0" w:color="auto" w:frame="1"/>
        </w:rPr>
      </w:pPr>
    </w:p>
    <w:p w14:paraId="4E8AB7EA" w14:textId="746505F0" w:rsidR="005744F8" w:rsidRDefault="005744F8" w:rsidP="00C52F80">
      <w:pPr>
        <w:pStyle w:val="NormalWeb"/>
        <w:shd w:val="clear" w:color="auto" w:fill="FFFFFF"/>
        <w:spacing w:before="0" w:beforeAutospacing="0" w:after="0" w:afterAutospacing="0"/>
        <w:textAlignment w:val="baseline"/>
        <w:rPr>
          <w:rFonts w:asciiTheme="minorHAnsi" w:hAnsiTheme="minorHAnsi" w:cstheme="minorHAnsi"/>
          <w:b/>
          <w:bCs/>
          <w:color w:val="44546A" w:themeColor="text2"/>
          <w:sz w:val="28"/>
          <w:szCs w:val="28"/>
          <w:bdr w:val="none" w:sz="0" w:space="0" w:color="auto" w:frame="1"/>
        </w:rPr>
      </w:pPr>
      <w:r w:rsidRPr="007D2AF2">
        <w:rPr>
          <w:rFonts w:asciiTheme="minorHAnsi" w:hAnsiTheme="minorHAnsi" w:cstheme="minorHAnsi"/>
          <w:b/>
          <w:bCs/>
          <w:color w:val="44546A" w:themeColor="text2"/>
          <w:sz w:val="28"/>
          <w:szCs w:val="28"/>
          <w:bdr w:val="none" w:sz="0" w:space="0" w:color="auto" w:frame="1"/>
        </w:rPr>
        <w:lastRenderedPageBreak/>
        <w:t xml:space="preserve">Reminder:  Please Provide Your Placement Notification Letter (Letter) to Your Child’s School When You Receive It and When Your Child is Placed in Your Home  </w:t>
      </w:r>
    </w:p>
    <w:p w14:paraId="73576DDD" w14:textId="77777777" w:rsidR="007D2AF2" w:rsidRPr="007D2AF2" w:rsidRDefault="007D2AF2" w:rsidP="00C52F80">
      <w:pPr>
        <w:pStyle w:val="NormalWeb"/>
        <w:shd w:val="clear" w:color="auto" w:fill="FFFFFF"/>
        <w:spacing w:before="0" w:beforeAutospacing="0" w:after="0" w:afterAutospacing="0"/>
        <w:textAlignment w:val="baseline"/>
        <w:rPr>
          <w:rFonts w:asciiTheme="minorHAnsi" w:hAnsiTheme="minorHAnsi" w:cstheme="minorHAnsi"/>
          <w:b/>
          <w:bCs/>
          <w:color w:val="44546A" w:themeColor="text2"/>
          <w:sz w:val="28"/>
          <w:szCs w:val="28"/>
          <w:bdr w:val="none" w:sz="0" w:space="0" w:color="auto" w:frame="1"/>
        </w:rPr>
      </w:pPr>
    </w:p>
    <w:p w14:paraId="4384F041" w14:textId="5723FB91" w:rsidR="005744F8" w:rsidRDefault="007D2AF2" w:rsidP="005744F8">
      <w:pPr>
        <w:pStyle w:val="NormalWeb"/>
        <w:numPr>
          <w:ilvl w:val="0"/>
          <w:numId w:val="5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Knowing in real time where</w:t>
      </w:r>
      <w:r w:rsidR="005744F8" w:rsidRPr="00EE4D63">
        <w:rPr>
          <w:rFonts w:asciiTheme="minorHAnsi" w:hAnsiTheme="minorHAnsi" w:cstheme="minorHAnsi"/>
          <w:color w:val="000000"/>
          <w:sz w:val="22"/>
          <w:szCs w:val="22"/>
          <w:bdr w:val="none" w:sz="0" w:space="0" w:color="auto" w:frame="1"/>
        </w:rPr>
        <w:t xml:space="preserve"> a child is living determines transportation </w:t>
      </w:r>
      <w:r w:rsidR="00EE4D63">
        <w:rPr>
          <w:rFonts w:asciiTheme="minorHAnsi" w:hAnsiTheme="minorHAnsi" w:cstheme="minorHAnsi"/>
          <w:color w:val="000000"/>
          <w:sz w:val="22"/>
          <w:szCs w:val="22"/>
          <w:bdr w:val="none" w:sz="0" w:space="0" w:color="auto" w:frame="1"/>
        </w:rPr>
        <w:t>options</w:t>
      </w:r>
      <w:r w:rsidR="005744F8" w:rsidRPr="00EE4D63">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 xml:space="preserve">to/from school </w:t>
      </w:r>
      <w:r w:rsidR="005744F8" w:rsidRPr="00EE4D63">
        <w:rPr>
          <w:rFonts w:asciiTheme="minorHAnsi" w:hAnsiTheme="minorHAnsi" w:cstheme="minorHAnsi"/>
          <w:color w:val="000000"/>
          <w:sz w:val="22"/>
          <w:szCs w:val="22"/>
          <w:bdr w:val="none" w:sz="0" w:space="0" w:color="auto" w:frame="1"/>
        </w:rPr>
        <w:t xml:space="preserve">and expedites </w:t>
      </w:r>
      <w:r w:rsidR="00EE4D63">
        <w:rPr>
          <w:rFonts w:asciiTheme="minorHAnsi" w:hAnsiTheme="minorHAnsi" w:cstheme="minorHAnsi"/>
          <w:color w:val="000000"/>
          <w:sz w:val="22"/>
          <w:szCs w:val="22"/>
          <w:bdr w:val="none" w:sz="0" w:space="0" w:color="auto" w:frame="1"/>
        </w:rPr>
        <w:t xml:space="preserve">any </w:t>
      </w:r>
      <w:r w:rsidR="005744F8" w:rsidRPr="00EE4D63">
        <w:rPr>
          <w:rFonts w:asciiTheme="minorHAnsi" w:hAnsiTheme="minorHAnsi" w:cstheme="minorHAnsi"/>
          <w:color w:val="000000"/>
          <w:sz w:val="22"/>
          <w:szCs w:val="22"/>
          <w:bdr w:val="none" w:sz="0" w:space="0" w:color="auto" w:frame="1"/>
        </w:rPr>
        <w:t xml:space="preserve">transportation </w:t>
      </w:r>
      <w:r w:rsidR="00EE4D63">
        <w:rPr>
          <w:rFonts w:asciiTheme="minorHAnsi" w:hAnsiTheme="minorHAnsi" w:cstheme="minorHAnsi"/>
          <w:color w:val="000000"/>
          <w:sz w:val="22"/>
          <w:szCs w:val="22"/>
          <w:bdr w:val="none" w:sz="0" w:space="0" w:color="auto" w:frame="1"/>
        </w:rPr>
        <w:t xml:space="preserve">requests </w:t>
      </w:r>
      <w:r w:rsidR="005744F8" w:rsidRPr="00EE4D63">
        <w:rPr>
          <w:rFonts w:asciiTheme="minorHAnsi" w:hAnsiTheme="minorHAnsi" w:cstheme="minorHAnsi"/>
          <w:color w:val="000000"/>
          <w:sz w:val="22"/>
          <w:szCs w:val="22"/>
          <w:bdr w:val="none" w:sz="0" w:space="0" w:color="auto" w:frame="1"/>
        </w:rPr>
        <w:t xml:space="preserve">for your child </w:t>
      </w:r>
    </w:p>
    <w:p w14:paraId="5EE0FEE5" w14:textId="28B2FABE" w:rsidR="00EE4D63" w:rsidRPr="00EE4D63" w:rsidRDefault="00EE4D63" w:rsidP="005744F8">
      <w:pPr>
        <w:pStyle w:val="NormalWeb"/>
        <w:numPr>
          <w:ilvl w:val="0"/>
          <w:numId w:val="5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DFS and CCSD are jointly responsible for providing transportation to your child’s school for your child if the school your child is staying in is not zoned for your home or if your child is staying at their current school which is not in your area.  DFS makes the determination for </w:t>
      </w:r>
      <w:r w:rsidR="007D2AF2">
        <w:rPr>
          <w:rFonts w:asciiTheme="minorHAnsi" w:hAnsiTheme="minorHAnsi" w:cstheme="minorHAnsi"/>
          <w:color w:val="000000"/>
          <w:sz w:val="22"/>
          <w:szCs w:val="22"/>
          <w:bdr w:val="none" w:sz="0" w:space="0" w:color="auto" w:frame="1"/>
        </w:rPr>
        <w:t xml:space="preserve">your child as to whether </w:t>
      </w:r>
      <w:r>
        <w:rPr>
          <w:rFonts w:asciiTheme="minorHAnsi" w:hAnsiTheme="minorHAnsi" w:cstheme="minorHAnsi"/>
          <w:color w:val="000000"/>
          <w:sz w:val="22"/>
          <w:szCs w:val="22"/>
          <w:bdr w:val="none" w:sz="0" w:space="0" w:color="auto" w:frame="1"/>
        </w:rPr>
        <w:t xml:space="preserve">staying at your child’s current school or </w:t>
      </w:r>
      <w:r w:rsidR="007D2AF2">
        <w:rPr>
          <w:rFonts w:asciiTheme="minorHAnsi" w:hAnsiTheme="minorHAnsi" w:cstheme="minorHAnsi"/>
          <w:color w:val="000000"/>
          <w:sz w:val="22"/>
          <w:szCs w:val="22"/>
          <w:bdr w:val="none" w:sz="0" w:space="0" w:color="auto" w:frame="1"/>
        </w:rPr>
        <w:t xml:space="preserve">having them </w:t>
      </w:r>
      <w:r>
        <w:rPr>
          <w:rFonts w:asciiTheme="minorHAnsi" w:hAnsiTheme="minorHAnsi" w:cstheme="minorHAnsi"/>
          <w:color w:val="000000"/>
          <w:sz w:val="22"/>
          <w:szCs w:val="22"/>
          <w:bdr w:val="none" w:sz="0" w:space="0" w:color="auto" w:frame="1"/>
        </w:rPr>
        <w:t>mov</w:t>
      </w:r>
      <w:r w:rsidR="007D2AF2">
        <w:rPr>
          <w:rFonts w:asciiTheme="minorHAnsi" w:hAnsiTheme="minorHAnsi" w:cstheme="minorHAnsi"/>
          <w:color w:val="000000"/>
          <w:sz w:val="22"/>
          <w:szCs w:val="22"/>
          <w:bdr w:val="none" w:sz="0" w:space="0" w:color="auto" w:frame="1"/>
        </w:rPr>
        <w:t>e</w:t>
      </w:r>
      <w:r>
        <w:rPr>
          <w:rFonts w:asciiTheme="minorHAnsi" w:hAnsiTheme="minorHAnsi" w:cstheme="minorHAnsi"/>
          <w:color w:val="000000"/>
          <w:sz w:val="22"/>
          <w:szCs w:val="22"/>
          <w:bdr w:val="none" w:sz="0" w:space="0" w:color="auto" w:frame="1"/>
        </w:rPr>
        <w:t xml:space="preserve"> schools </w:t>
      </w:r>
      <w:r w:rsidR="007D2AF2">
        <w:rPr>
          <w:rFonts w:asciiTheme="minorHAnsi" w:hAnsiTheme="minorHAnsi" w:cstheme="minorHAnsi"/>
          <w:color w:val="000000"/>
          <w:sz w:val="22"/>
          <w:szCs w:val="22"/>
          <w:bdr w:val="none" w:sz="0" w:space="0" w:color="auto" w:frame="1"/>
        </w:rPr>
        <w:t xml:space="preserve">is in the </w:t>
      </w:r>
      <w:r>
        <w:rPr>
          <w:rFonts w:asciiTheme="minorHAnsi" w:hAnsiTheme="minorHAnsi" w:cstheme="minorHAnsi"/>
          <w:color w:val="000000"/>
          <w:sz w:val="22"/>
          <w:szCs w:val="22"/>
          <w:bdr w:val="none" w:sz="0" w:space="0" w:color="auto" w:frame="1"/>
        </w:rPr>
        <w:t xml:space="preserve">best interest of your child knowing their history and need for support.  It is presumed </w:t>
      </w:r>
      <w:r w:rsidR="007D2AF2">
        <w:rPr>
          <w:rFonts w:asciiTheme="minorHAnsi" w:hAnsiTheme="minorHAnsi" w:cstheme="minorHAnsi"/>
          <w:color w:val="000000"/>
          <w:sz w:val="22"/>
          <w:szCs w:val="22"/>
          <w:bdr w:val="none" w:sz="0" w:space="0" w:color="auto" w:frame="1"/>
        </w:rPr>
        <w:t>under the law that your</w:t>
      </w:r>
      <w:r>
        <w:rPr>
          <w:rFonts w:asciiTheme="minorHAnsi" w:hAnsiTheme="minorHAnsi" w:cstheme="minorHAnsi"/>
          <w:color w:val="000000"/>
          <w:sz w:val="22"/>
          <w:szCs w:val="22"/>
          <w:bdr w:val="none" w:sz="0" w:space="0" w:color="auto" w:frame="1"/>
        </w:rPr>
        <w:t xml:space="preserve"> child </w:t>
      </w:r>
      <w:r w:rsidR="007D2AF2">
        <w:rPr>
          <w:rFonts w:asciiTheme="minorHAnsi" w:hAnsiTheme="minorHAnsi" w:cstheme="minorHAnsi"/>
          <w:color w:val="000000"/>
          <w:sz w:val="22"/>
          <w:szCs w:val="22"/>
          <w:bdr w:val="none" w:sz="0" w:space="0" w:color="auto" w:frame="1"/>
        </w:rPr>
        <w:t>will</w:t>
      </w:r>
      <w:r>
        <w:rPr>
          <w:rFonts w:asciiTheme="minorHAnsi" w:hAnsiTheme="minorHAnsi" w:cstheme="minorHAnsi"/>
          <w:color w:val="000000"/>
          <w:sz w:val="22"/>
          <w:szCs w:val="22"/>
          <w:bdr w:val="none" w:sz="0" w:space="0" w:color="auto" w:frame="1"/>
        </w:rPr>
        <w:t xml:space="preserve"> </w:t>
      </w:r>
      <w:r w:rsidR="007D2AF2">
        <w:rPr>
          <w:rFonts w:asciiTheme="minorHAnsi" w:hAnsiTheme="minorHAnsi" w:cstheme="minorHAnsi"/>
          <w:color w:val="000000"/>
          <w:sz w:val="22"/>
          <w:szCs w:val="22"/>
          <w:bdr w:val="none" w:sz="0" w:space="0" w:color="auto" w:frame="1"/>
        </w:rPr>
        <w:t xml:space="preserve">stay </w:t>
      </w:r>
      <w:r>
        <w:rPr>
          <w:rFonts w:asciiTheme="minorHAnsi" w:hAnsiTheme="minorHAnsi" w:cstheme="minorHAnsi"/>
          <w:color w:val="000000"/>
          <w:sz w:val="22"/>
          <w:szCs w:val="22"/>
          <w:bdr w:val="none" w:sz="0" w:space="0" w:color="auto" w:frame="1"/>
        </w:rPr>
        <w:t>at their current school</w:t>
      </w:r>
      <w:r w:rsidR="007D2AF2">
        <w:rPr>
          <w:rFonts w:asciiTheme="minorHAnsi" w:hAnsiTheme="minorHAnsi" w:cstheme="minorHAnsi"/>
          <w:color w:val="000000"/>
          <w:sz w:val="22"/>
          <w:szCs w:val="22"/>
          <w:bdr w:val="none" w:sz="0" w:space="0" w:color="auto" w:frame="1"/>
        </w:rPr>
        <w:t xml:space="preserve"> when being placed in your home.  M</w:t>
      </w:r>
      <w:r>
        <w:rPr>
          <w:rFonts w:asciiTheme="minorHAnsi" w:hAnsiTheme="minorHAnsi" w:cstheme="minorHAnsi"/>
          <w:color w:val="000000"/>
          <w:sz w:val="22"/>
          <w:szCs w:val="22"/>
          <w:bdr w:val="none" w:sz="0" w:space="0" w:color="auto" w:frame="1"/>
        </w:rPr>
        <w:t xml:space="preserve">oving schools has been identified in data on children in foster care to put them behind 4-6 months in their education and also </w:t>
      </w:r>
      <w:r w:rsidR="007D2AF2">
        <w:rPr>
          <w:rFonts w:asciiTheme="minorHAnsi" w:hAnsiTheme="minorHAnsi" w:cstheme="minorHAnsi"/>
          <w:color w:val="000000"/>
          <w:sz w:val="22"/>
          <w:szCs w:val="22"/>
          <w:bdr w:val="none" w:sz="0" w:space="0" w:color="auto" w:frame="1"/>
        </w:rPr>
        <w:t xml:space="preserve">to </w:t>
      </w:r>
      <w:r>
        <w:rPr>
          <w:rFonts w:asciiTheme="minorHAnsi" w:hAnsiTheme="minorHAnsi" w:cstheme="minorHAnsi"/>
          <w:color w:val="000000"/>
          <w:sz w:val="22"/>
          <w:szCs w:val="22"/>
          <w:bdr w:val="none" w:sz="0" w:space="0" w:color="auto" w:frame="1"/>
        </w:rPr>
        <w:t xml:space="preserve">have detrimental effects </w:t>
      </w:r>
      <w:r w:rsidR="007D2AF2">
        <w:rPr>
          <w:rFonts w:asciiTheme="minorHAnsi" w:hAnsiTheme="minorHAnsi" w:cstheme="minorHAnsi"/>
          <w:color w:val="000000"/>
          <w:sz w:val="22"/>
          <w:szCs w:val="22"/>
          <w:bdr w:val="none" w:sz="0" w:space="0" w:color="auto" w:frame="1"/>
        </w:rPr>
        <w:t>on them when they are</w:t>
      </w:r>
      <w:r>
        <w:rPr>
          <w:rFonts w:asciiTheme="minorHAnsi" w:hAnsiTheme="minorHAnsi" w:cstheme="minorHAnsi"/>
          <w:color w:val="000000"/>
          <w:sz w:val="22"/>
          <w:szCs w:val="22"/>
          <w:bdr w:val="none" w:sz="0" w:space="0" w:color="auto" w:frame="1"/>
        </w:rPr>
        <w:t xml:space="preserve"> remov</w:t>
      </w:r>
      <w:r w:rsidR="007D2AF2">
        <w:rPr>
          <w:rFonts w:asciiTheme="minorHAnsi" w:hAnsiTheme="minorHAnsi" w:cstheme="minorHAnsi"/>
          <w:color w:val="000000"/>
          <w:sz w:val="22"/>
          <w:szCs w:val="22"/>
          <w:bdr w:val="none" w:sz="0" w:space="0" w:color="auto" w:frame="1"/>
        </w:rPr>
        <w:t>ed</w:t>
      </w:r>
      <w:r>
        <w:rPr>
          <w:rFonts w:asciiTheme="minorHAnsi" w:hAnsiTheme="minorHAnsi" w:cstheme="minorHAnsi"/>
          <w:color w:val="000000"/>
          <w:sz w:val="22"/>
          <w:szCs w:val="22"/>
          <w:bdr w:val="none" w:sz="0" w:space="0" w:color="auto" w:frame="1"/>
        </w:rPr>
        <w:t xml:space="preserve"> fr</w:t>
      </w:r>
      <w:r w:rsidR="007D2AF2">
        <w:rPr>
          <w:rFonts w:asciiTheme="minorHAnsi" w:hAnsiTheme="minorHAnsi" w:cstheme="minorHAnsi"/>
          <w:color w:val="000000"/>
          <w:sz w:val="22"/>
          <w:szCs w:val="22"/>
          <w:bdr w:val="none" w:sz="0" w:space="0" w:color="auto" w:frame="1"/>
        </w:rPr>
        <w:t xml:space="preserve">om familiar environments and </w:t>
      </w:r>
      <w:r>
        <w:rPr>
          <w:rFonts w:asciiTheme="minorHAnsi" w:hAnsiTheme="minorHAnsi" w:cstheme="minorHAnsi"/>
          <w:color w:val="000000"/>
          <w:sz w:val="22"/>
          <w:szCs w:val="22"/>
          <w:bdr w:val="none" w:sz="0" w:space="0" w:color="auto" w:frame="1"/>
        </w:rPr>
        <w:t xml:space="preserve">supportive teachers and friends during this time of upheaval in their lives </w:t>
      </w:r>
    </w:p>
    <w:p w14:paraId="4D2C8B8A" w14:textId="2CFC86C7" w:rsidR="005744F8" w:rsidRPr="00EE4D63" w:rsidRDefault="005744F8" w:rsidP="005744F8">
      <w:pPr>
        <w:pStyle w:val="NormalWeb"/>
        <w:numPr>
          <w:ilvl w:val="0"/>
          <w:numId w:val="5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E4D63">
        <w:rPr>
          <w:rFonts w:asciiTheme="minorHAnsi" w:hAnsiTheme="minorHAnsi" w:cstheme="minorHAnsi"/>
          <w:color w:val="000000"/>
          <w:sz w:val="22"/>
          <w:szCs w:val="22"/>
          <w:bdr w:val="none" w:sz="0" w:space="0" w:color="auto" w:frame="1"/>
        </w:rPr>
        <w:t>Any lack of current information or updated records can delay transportation, emergency contacts, and other important</w:t>
      </w:r>
      <w:r w:rsidR="007D2AF2">
        <w:rPr>
          <w:rFonts w:asciiTheme="minorHAnsi" w:hAnsiTheme="minorHAnsi" w:cstheme="minorHAnsi"/>
          <w:color w:val="000000"/>
          <w:sz w:val="22"/>
          <w:szCs w:val="22"/>
          <w:bdr w:val="none" w:sz="0" w:space="0" w:color="auto" w:frame="1"/>
        </w:rPr>
        <w:t xml:space="preserve"> school related</w:t>
      </w:r>
      <w:r w:rsidRPr="00EE4D63">
        <w:rPr>
          <w:rFonts w:asciiTheme="minorHAnsi" w:hAnsiTheme="minorHAnsi" w:cstheme="minorHAnsi"/>
          <w:color w:val="000000"/>
          <w:sz w:val="22"/>
          <w:szCs w:val="22"/>
          <w:bdr w:val="none" w:sz="0" w:space="0" w:color="auto" w:frame="1"/>
        </w:rPr>
        <w:t xml:space="preserve"> services </w:t>
      </w:r>
      <w:r w:rsidR="007D2AF2">
        <w:rPr>
          <w:rFonts w:asciiTheme="minorHAnsi" w:hAnsiTheme="minorHAnsi" w:cstheme="minorHAnsi"/>
          <w:color w:val="000000"/>
          <w:sz w:val="22"/>
          <w:szCs w:val="22"/>
          <w:bdr w:val="none" w:sz="0" w:space="0" w:color="auto" w:frame="1"/>
        </w:rPr>
        <w:t xml:space="preserve">and notifications </w:t>
      </w:r>
    </w:p>
    <w:p w14:paraId="1341E0AC" w14:textId="5EFC7BFE" w:rsidR="005744F8" w:rsidRPr="00EE4D63" w:rsidRDefault="005744F8" w:rsidP="005744F8">
      <w:pPr>
        <w:pStyle w:val="NormalWeb"/>
        <w:numPr>
          <w:ilvl w:val="0"/>
          <w:numId w:val="51"/>
        </w:numPr>
        <w:shd w:val="clear" w:color="auto" w:fill="FFFFFF"/>
        <w:spacing w:before="0" w:beforeAutospacing="0" w:after="0" w:afterAutospacing="0"/>
        <w:textAlignment w:val="baseline"/>
        <w:rPr>
          <w:rFonts w:asciiTheme="minorHAnsi" w:hAnsiTheme="minorHAnsi" w:cstheme="minorHAnsi"/>
          <w:b/>
          <w:bCs/>
          <w:i/>
          <w:iCs/>
          <w:color w:val="000000"/>
          <w:sz w:val="22"/>
          <w:szCs w:val="22"/>
          <w:bdr w:val="none" w:sz="0" w:space="0" w:color="auto" w:frame="1"/>
        </w:rPr>
      </w:pPr>
      <w:r w:rsidRPr="00EE4D63">
        <w:rPr>
          <w:rFonts w:asciiTheme="minorHAnsi" w:hAnsiTheme="minorHAnsi" w:cstheme="minorHAnsi"/>
          <w:b/>
          <w:bCs/>
          <w:i/>
          <w:iCs/>
          <w:color w:val="000000"/>
          <w:sz w:val="22"/>
          <w:szCs w:val="22"/>
          <w:bdr w:val="none" w:sz="0" w:space="0" w:color="auto" w:frame="1"/>
        </w:rPr>
        <w:t xml:space="preserve">When a child is placed in your home, find out what school the child will be attending from your DFS Representative.  Please provide your Placement Notification Letter (Letter) </w:t>
      </w:r>
      <w:r w:rsidR="00EE4D63" w:rsidRPr="00EE4D63">
        <w:rPr>
          <w:rFonts w:asciiTheme="minorHAnsi" w:hAnsiTheme="minorHAnsi" w:cstheme="minorHAnsi"/>
          <w:b/>
          <w:bCs/>
          <w:i/>
          <w:iCs/>
          <w:color w:val="000000"/>
          <w:sz w:val="22"/>
          <w:szCs w:val="22"/>
          <w:bdr w:val="none" w:sz="0" w:space="0" w:color="auto" w:frame="1"/>
        </w:rPr>
        <w:t xml:space="preserve">and any other contact information to get a hold of you </w:t>
      </w:r>
      <w:r w:rsidRPr="00EE4D63">
        <w:rPr>
          <w:rFonts w:asciiTheme="minorHAnsi" w:hAnsiTheme="minorHAnsi" w:cstheme="minorHAnsi"/>
          <w:b/>
          <w:bCs/>
          <w:i/>
          <w:iCs/>
          <w:color w:val="000000"/>
          <w:sz w:val="22"/>
          <w:szCs w:val="22"/>
          <w:bdr w:val="none" w:sz="0" w:space="0" w:color="auto" w:frame="1"/>
        </w:rPr>
        <w:t>to the</w:t>
      </w:r>
      <w:r w:rsidR="00EE4D63" w:rsidRPr="00EE4D63">
        <w:rPr>
          <w:rFonts w:asciiTheme="minorHAnsi" w:hAnsiTheme="minorHAnsi" w:cstheme="minorHAnsi"/>
          <w:b/>
          <w:bCs/>
          <w:i/>
          <w:iCs/>
          <w:color w:val="000000"/>
          <w:sz w:val="22"/>
          <w:szCs w:val="22"/>
          <w:bdr w:val="none" w:sz="0" w:space="0" w:color="auto" w:frame="1"/>
        </w:rPr>
        <w:t xml:space="preserve"> School</w:t>
      </w:r>
      <w:r w:rsidRPr="00EE4D63">
        <w:rPr>
          <w:rFonts w:asciiTheme="minorHAnsi" w:hAnsiTheme="minorHAnsi" w:cstheme="minorHAnsi"/>
          <w:b/>
          <w:bCs/>
          <w:i/>
          <w:iCs/>
          <w:color w:val="000000"/>
          <w:sz w:val="22"/>
          <w:szCs w:val="22"/>
          <w:bdr w:val="none" w:sz="0" w:space="0" w:color="auto" w:frame="1"/>
        </w:rPr>
        <w:t xml:space="preserve"> Clerk/Registrar so they can put your information into Infinite Campus.  Call your child’s school to get the email address of who to send your Letter to.  </w:t>
      </w:r>
    </w:p>
    <w:p w14:paraId="688DC467" w14:textId="77777777" w:rsidR="00EE4D63" w:rsidRDefault="00EE4D63" w:rsidP="00C52F80">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p>
    <w:p w14:paraId="79EB900A" w14:textId="33F37A32" w:rsidR="00C52F80" w:rsidRPr="007D2AF2" w:rsidRDefault="00A3623A" w:rsidP="00C52F80">
      <w:pPr>
        <w:pStyle w:val="NormalWeb"/>
        <w:shd w:val="clear" w:color="auto" w:fill="FFFFFF"/>
        <w:spacing w:before="0" w:beforeAutospacing="0" w:after="0" w:afterAutospacing="0"/>
        <w:textAlignment w:val="baseline"/>
        <w:rPr>
          <w:rFonts w:asciiTheme="minorHAnsi" w:hAnsiTheme="minorHAnsi" w:cstheme="minorHAnsi"/>
          <w:b/>
          <w:bCs/>
          <w:color w:val="002060"/>
          <w:sz w:val="26"/>
          <w:szCs w:val="26"/>
          <w:bdr w:val="none" w:sz="0" w:space="0" w:color="auto" w:frame="1"/>
        </w:rPr>
      </w:pPr>
      <w:r w:rsidRPr="007D2AF2">
        <w:rPr>
          <w:rFonts w:asciiTheme="minorHAnsi" w:hAnsiTheme="minorHAnsi" w:cstheme="minorHAnsi"/>
          <w:b/>
          <w:bCs/>
          <w:color w:val="002060"/>
          <w:sz w:val="26"/>
          <w:szCs w:val="26"/>
          <w:bdr w:val="none" w:sz="0" w:space="0" w:color="auto" w:frame="1"/>
        </w:rPr>
        <w:t>Financial Aid/</w:t>
      </w:r>
      <w:r w:rsidR="00C52F80" w:rsidRPr="007D2AF2">
        <w:rPr>
          <w:rFonts w:asciiTheme="minorHAnsi" w:hAnsiTheme="minorHAnsi" w:cstheme="minorHAnsi"/>
          <w:b/>
          <w:bCs/>
          <w:color w:val="002060"/>
          <w:sz w:val="26"/>
          <w:szCs w:val="26"/>
          <w:bdr w:val="none" w:sz="0" w:space="0" w:color="auto" w:frame="1"/>
        </w:rPr>
        <w:t xml:space="preserve">Scholarships for Foster </w:t>
      </w:r>
      <w:r w:rsidR="007C1550" w:rsidRPr="007D2AF2">
        <w:rPr>
          <w:rFonts w:asciiTheme="minorHAnsi" w:hAnsiTheme="minorHAnsi" w:cstheme="minorHAnsi"/>
          <w:b/>
          <w:bCs/>
          <w:color w:val="002060"/>
          <w:sz w:val="26"/>
          <w:szCs w:val="26"/>
          <w:bdr w:val="none" w:sz="0" w:space="0" w:color="auto" w:frame="1"/>
        </w:rPr>
        <w:t>Y</w:t>
      </w:r>
      <w:r w:rsidR="00C52F80" w:rsidRPr="007D2AF2">
        <w:rPr>
          <w:rFonts w:asciiTheme="minorHAnsi" w:hAnsiTheme="minorHAnsi" w:cstheme="minorHAnsi"/>
          <w:b/>
          <w:bCs/>
          <w:color w:val="002060"/>
          <w:sz w:val="26"/>
          <w:szCs w:val="26"/>
          <w:bdr w:val="none" w:sz="0" w:space="0" w:color="auto" w:frame="1"/>
        </w:rPr>
        <w:t>outh</w:t>
      </w:r>
      <w:r w:rsidR="007C1550" w:rsidRPr="007D2AF2">
        <w:rPr>
          <w:rFonts w:asciiTheme="minorHAnsi" w:hAnsiTheme="minorHAnsi" w:cstheme="minorHAnsi"/>
          <w:b/>
          <w:bCs/>
          <w:color w:val="002060"/>
          <w:sz w:val="26"/>
          <w:szCs w:val="26"/>
          <w:bdr w:val="none" w:sz="0" w:space="0" w:color="auto" w:frame="1"/>
        </w:rPr>
        <w:t xml:space="preserve"> Available </w:t>
      </w:r>
      <w:r w:rsidR="005874C1" w:rsidRPr="007D2AF2">
        <w:rPr>
          <w:rFonts w:asciiTheme="minorHAnsi" w:hAnsiTheme="minorHAnsi" w:cstheme="minorHAnsi"/>
          <w:b/>
          <w:bCs/>
          <w:color w:val="002060"/>
          <w:sz w:val="26"/>
          <w:szCs w:val="26"/>
          <w:bdr w:val="none" w:sz="0" w:space="0" w:color="auto" w:frame="1"/>
        </w:rPr>
        <w:t xml:space="preserve">for Higher Education Opportunities </w:t>
      </w:r>
    </w:p>
    <w:p w14:paraId="4BE10A42" w14:textId="77777777" w:rsidR="00A3623A" w:rsidRDefault="00A3623A" w:rsidP="00C52F80">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p>
    <w:p w14:paraId="3CD75F30" w14:textId="55C95078" w:rsidR="00A3623A" w:rsidRPr="007D2AF2" w:rsidRDefault="00A3623A" w:rsidP="00A3623A">
      <w:pPr>
        <w:pStyle w:val="NormalWeb"/>
        <w:numPr>
          <w:ilvl w:val="0"/>
          <w:numId w:val="52"/>
        </w:numPr>
        <w:shd w:val="clear" w:color="auto" w:fill="FFFFFF"/>
        <w:spacing w:before="0" w:beforeAutospacing="0" w:after="0" w:afterAutospacing="0"/>
        <w:textAlignment w:val="baseline"/>
        <w:rPr>
          <w:rFonts w:asciiTheme="minorHAnsi" w:hAnsiTheme="minorHAnsi" w:cstheme="minorHAnsi"/>
          <w:color w:val="4A4A4A"/>
          <w:sz w:val="22"/>
          <w:szCs w:val="22"/>
          <w:shd w:val="clear" w:color="auto" w:fill="FFFFFF"/>
        </w:rPr>
      </w:pPr>
      <w:r w:rsidRPr="007D2AF2">
        <w:rPr>
          <w:rFonts w:asciiTheme="minorHAnsi" w:hAnsiTheme="minorHAnsi" w:cstheme="minorHAnsi"/>
          <w:color w:val="4A4A4A"/>
          <w:sz w:val="22"/>
          <w:szCs w:val="22"/>
          <w:shd w:val="clear" w:color="auto" w:fill="FFFFFF"/>
        </w:rPr>
        <w:t xml:space="preserve">Financial Aid, Scholarships, </w:t>
      </w:r>
      <w:r w:rsidR="005874C1" w:rsidRPr="007D2AF2">
        <w:rPr>
          <w:rFonts w:asciiTheme="minorHAnsi" w:hAnsiTheme="minorHAnsi" w:cstheme="minorHAnsi"/>
          <w:color w:val="4A4A4A"/>
          <w:sz w:val="22"/>
          <w:szCs w:val="22"/>
          <w:shd w:val="clear" w:color="auto" w:fill="FFFFFF"/>
        </w:rPr>
        <w:t xml:space="preserve">Waivers of Tuition and Fees, </w:t>
      </w:r>
      <w:r w:rsidRPr="007D2AF2">
        <w:rPr>
          <w:rFonts w:asciiTheme="minorHAnsi" w:hAnsiTheme="minorHAnsi" w:cstheme="minorHAnsi"/>
          <w:color w:val="4A4A4A"/>
          <w:sz w:val="22"/>
          <w:szCs w:val="22"/>
          <w:shd w:val="clear" w:color="auto" w:fill="FFFFFF"/>
        </w:rPr>
        <w:t xml:space="preserve">and other supports are available to current and former Foster Youths </w:t>
      </w:r>
      <w:r w:rsidR="005874C1" w:rsidRPr="007D2AF2">
        <w:rPr>
          <w:rFonts w:asciiTheme="minorHAnsi" w:hAnsiTheme="minorHAnsi" w:cstheme="minorHAnsi"/>
          <w:color w:val="4A4A4A"/>
          <w:sz w:val="22"/>
          <w:szCs w:val="22"/>
          <w:shd w:val="clear" w:color="auto" w:fill="FFFFFF"/>
        </w:rPr>
        <w:t xml:space="preserve">who wish to attend colleges/universities </w:t>
      </w:r>
      <w:r w:rsidRPr="007D2AF2">
        <w:rPr>
          <w:rFonts w:asciiTheme="minorHAnsi" w:hAnsiTheme="minorHAnsi" w:cstheme="minorHAnsi"/>
          <w:color w:val="4A4A4A"/>
          <w:sz w:val="22"/>
          <w:szCs w:val="22"/>
          <w:shd w:val="clear" w:color="auto" w:fill="FFFFFF"/>
        </w:rPr>
        <w:t xml:space="preserve">through the Nevada System of Higher Education’s Fostering Succes Initiative.  </w:t>
      </w:r>
    </w:p>
    <w:p w14:paraId="6BB9F4E5" w14:textId="5FC74490" w:rsidR="005744F8" w:rsidRPr="007D2AF2" w:rsidRDefault="00A3623A" w:rsidP="00651CAD">
      <w:pPr>
        <w:pStyle w:val="NormalWeb"/>
        <w:numPr>
          <w:ilvl w:val="0"/>
          <w:numId w:val="52"/>
        </w:numPr>
        <w:shd w:val="clear" w:color="auto" w:fill="FFFFFF"/>
        <w:spacing w:before="0" w:beforeAutospacing="0" w:after="0" w:afterAutospacing="0"/>
        <w:textAlignment w:val="baseline"/>
        <w:rPr>
          <w:rFonts w:asciiTheme="minorHAnsi" w:hAnsiTheme="minorHAnsi" w:cstheme="minorHAnsi"/>
          <w:b/>
          <w:iCs/>
          <w:sz w:val="22"/>
          <w:szCs w:val="22"/>
        </w:rPr>
      </w:pPr>
      <w:r w:rsidRPr="007D2AF2">
        <w:rPr>
          <w:rFonts w:asciiTheme="minorHAnsi" w:hAnsiTheme="minorHAnsi" w:cstheme="minorHAnsi"/>
          <w:color w:val="4A4A4A"/>
          <w:sz w:val="22"/>
          <w:szCs w:val="22"/>
          <w:shd w:val="clear" w:color="auto" w:fill="FFFFFF"/>
        </w:rPr>
        <w:t xml:space="preserve">The </w:t>
      </w:r>
      <w:r w:rsidRPr="007D2AF2">
        <w:rPr>
          <w:rFonts w:asciiTheme="minorHAnsi" w:hAnsiTheme="minorHAnsi" w:cstheme="minorHAnsi"/>
          <w:color w:val="4A4A4A"/>
          <w:sz w:val="22"/>
          <w:szCs w:val="22"/>
          <w:shd w:val="clear" w:color="auto" w:fill="FFFFFF"/>
        </w:rPr>
        <w:t>primary mission of the systemwide </w:t>
      </w:r>
      <w:hyperlink r:id="rId9" w:history="1">
        <w:r w:rsidRPr="007D2AF2">
          <w:rPr>
            <w:rStyle w:val="Hyperlink"/>
            <w:rFonts w:asciiTheme="minorHAnsi" w:hAnsiTheme="minorHAnsi" w:cstheme="minorHAnsi"/>
            <w:b/>
            <w:bCs/>
            <w:color w:val="525DDC"/>
            <w:sz w:val="22"/>
            <w:szCs w:val="22"/>
            <w:shd w:val="clear" w:color="auto" w:fill="FFFFFF"/>
          </w:rPr>
          <w:t xml:space="preserve">Fostering </w:t>
        </w:r>
        <w:r w:rsidRPr="007D2AF2">
          <w:rPr>
            <w:rStyle w:val="Hyperlink"/>
            <w:rFonts w:asciiTheme="minorHAnsi" w:hAnsiTheme="minorHAnsi" w:cstheme="minorHAnsi"/>
            <w:b/>
            <w:bCs/>
            <w:color w:val="525DDC"/>
            <w:sz w:val="22"/>
            <w:szCs w:val="22"/>
            <w:shd w:val="clear" w:color="auto" w:fill="FFFFFF"/>
          </w:rPr>
          <w:t>Success Initiative</w:t>
        </w:r>
      </w:hyperlink>
      <w:r w:rsidRPr="007D2AF2">
        <w:rPr>
          <w:rFonts w:asciiTheme="minorHAnsi" w:hAnsiTheme="minorHAnsi" w:cstheme="minorHAnsi"/>
          <w:color w:val="4A4A4A"/>
          <w:sz w:val="22"/>
          <w:szCs w:val="22"/>
          <w:shd w:val="clear" w:color="auto" w:fill="FFFFFF"/>
        </w:rPr>
        <w:t>—including its critical </w:t>
      </w:r>
      <w:hyperlink r:id="rId10" w:history="1">
        <w:r w:rsidRPr="007D2AF2">
          <w:rPr>
            <w:rStyle w:val="Hyperlink"/>
            <w:rFonts w:asciiTheme="minorHAnsi" w:hAnsiTheme="minorHAnsi" w:cstheme="minorHAnsi"/>
            <w:b/>
            <w:bCs/>
            <w:color w:val="525DDC"/>
            <w:sz w:val="22"/>
            <w:szCs w:val="22"/>
            <w:shd w:val="clear" w:color="auto" w:fill="FFFFFF"/>
          </w:rPr>
          <w:t>fee waiver</w:t>
        </w:r>
      </w:hyperlink>
      <w:r w:rsidRPr="007D2AF2">
        <w:rPr>
          <w:rFonts w:asciiTheme="minorHAnsi" w:hAnsiTheme="minorHAnsi" w:cstheme="minorHAnsi"/>
          <w:color w:val="4A4A4A"/>
          <w:sz w:val="22"/>
          <w:szCs w:val="22"/>
          <w:shd w:val="clear" w:color="auto" w:fill="FFFFFF"/>
        </w:rPr>
        <w:t> component—is to more effectively recruit, support, and retain students who have experienced foster care</w:t>
      </w:r>
      <w:r w:rsidRPr="007D2AF2">
        <w:rPr>
          <w:rFonts w:asciiTheme="minorHAnsi" w:hAnsiTheme="minorHAnsi" w:cstheme="minorHAnsi"/>
          <w:color w:val="4A4A4A"/>
          <w:sz w:val="22"/>
          <w:szCs w:val="22"/>
          <w:shd w:val="clear" w:color="auto" w:fill="FFFFFF"/>
        </w:rPr>
        <w:t xml:space="preserve"> who wish and are involved in higher educational institutions in Nevada</w:t>
      </w:r>
      <w:r w:rsidRPr="007D2AF2">
        <w:rPr>
          <w:rFonts w:asciiTheme="minorHAnsi" w:hAnsiTheme="minorHAnsi" w:cstheme="minorHAnsi"/>
          <w:color w:val="4A4A4A"/>
          <w:sz w:val="22"/>
          <w:szCs w:val="22"/>
          <w:shd w:val="clear" w:color="auto" w:fill="FFFFFF"/>
        </w:rPr>
        <w:t xml:space="preserve">. </w:t>
      </w:r>
      <w:r w:rsidR="005874C1" w:rsidRPr="007D2AF2">
        <w:rPr>
          <w:rFonts w:asciiTheme="minorHAnsi" w:hAnsiTheme="minorHAnsi" w:cstheme="minorHAnsi"/>
          <w:color w:val="4A4A4A"/>
          <w:sz w:val="22"/>
          <w:szCs w:val="22"/>
          <w:shd w:val="clear" w:color="auto" w:fill="FFFFFF"/>
        </w:rPr>
        <w:t xml:space="preserve">Click on the links above for more information about the Initiative and Fee Waiver.  </w:t>
      </w:r>
    </w:p>
    <w:p w14:paraId="16F011B9" w14:textId="03D27843" w:rsidR="00A3623A" w:rsidRPr="00A3623A" w:rsidRDefault="005874C1" w:rsidP="00651CAD">
      <w:pPr>
        <w:pStyle w:val="NormalWeb"/>
        <w:numPr>
          <w:ilvl w:val="0"/>
          <w:numId w:val="52"/>
        </w:numPr>
        <w:shd w:val="clear" w:color="auto" w:fill="FFFFFF"/>
        <w:spacing w:before="0" w:beforeAutospacing="0" w:after="0" w:afterAutospacing="0"/>
        <w:textAlignment w:val="baseline"/>
        <w:rPr>
          <w:rFonts w:ascii="Calibri" w:hAnsi="Calibri" w:cs="Calibri"/>
          <w:b/>
          <w:iCs/>
          <w:sz w:val="26"/>
          <w:szCs w:val="26"/>
        </w:rPr>
      </w:pPr>
      <w:r w:rsidRPr="007D2AF2">
        <w:rPr>
          <w:rFonts w:asciiTheme="minorHAnsi" w:hAnsiTheme="minorHAnsi" w:cstheme="minorHAnsi"/>
          <w:color w:val="4A4A4A"/>
          <w:sz w:val="22"/>
          <w:szCs w:val="22"/>
          <w:shd w:val="clear" w:color="auto" w:fill="FFFFFF"/>
        </w:rPr>
        <w:t xml:space="preserve">To learn more about Financial Aid and Scholarships, </w:t>
      </w:r>
      <w:hyperlink r:id="rId11" w:history="1">
        <w:r w:rsidRPr="007D2AF2">
          <w:rPr>
            <w:rStyle w:val="Hyperlink"/>
            <w:rFonts w:asciiTheme="minorHAnsi" w:hAnsiTheme="minorHAnsi" w:cstheme="minorHAnsi"/>
            <w:sz w:val="22"/>
            <w:szCs w:val="22"/>
            <w:shd w:val="clear" w:color="auto" w:fill="FFFFFF"/>
          </w:rPr>
          <w:t xml:space="preserve">click here. </w:t>
        </w:r>
      </w:hyperlink>
      <w:r w:rsidRPr="007D2AF2">
        <w:rPr>
          <w:rFonts w:asciiTheme="minorHAnsi" w:hAnsiTheme="minorHAnsi" w:cstheme="minorHAnsi"/>
          <w:color w:val="4A4A4A"/>
          <w:sz w:val="22"/>
          <w:szCs w:val="22"/>
          <w:shd w:val="clear" w:color="auto" w:fill="FFFFFF"/>
        </w:rPr>
        <w:t xml:space="preserve">  Please also contact your DFS Caseworker and/or Independent Living Worker for more information as they are aware of opportunities available for your child.   </w:t>
      </w:r>
      <w:r w:rsidRPr="007D2AF2">
        <w:rPr>
          <w:rFonts w:asciiTheme="minorHAnsi" w:hAnsiTheme="minorHAnsi" w:cstheme="minorHAnsi"/>
          <w:color w:val="4A4A4A"/>
          <w:sz w:val="22"/>
          <w:szCs w:val="22"/>
          <w:shd w:val="clear" w:color="auto" w:fill="FFFFFF"/>
        </w:rPr>
        <w:br/>
      </w:r>
      <w:r w:rsidR="00A3623A">
        <w:rPr>
          <w:rFonts w:ascii="Arial" w:hAnsi="Arial" w:cs="Arial"/>
          <w:color w:val="4A4A4A"/>
          <w:shd w:val="clear" w:color="auto" w:fill="FFFFFF"/>
        </w:rPr>
        <w:t xml:space="preserve"> </w:t>
      </w:r>
    </w:p>
    <w:p w14:paraId="0F381177" w14:textId="77777777" w:rsidR="005744F8" w:rsidRDefault="005744F8" w:rsidP="005744F8">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Tips for You and Your Child if Your Child was </w:t>
      </w:r>
      <w:proofErr w:type="spellStart"/>
      <w:r>
        <w:rPr>
          <w:rFonts w:ascii="Calibri" w:hAnsi="Calibri" w:cs="Calibri"/>
          <w:b/>
          <w:iCs/>
          <w:color w:val="002060"/>
          <w:sz w:val="26"/>
          <w:szCs w:val="26"/>
        </w:rPr>
        <w:t>RPCed</w:t>
      </w:r>
      <w:proofErr w:type="spellEnd"/>
      <w:r>
        <w:rPr>
          <w:rFonts w:ascii="Calibri" w:hAnsi="Calibri" w:cs="Calibri"/>
          <w:b/>
          <w:iCs/>
          <w:color w:val="002060"/>
          <w:sz w:val="26"/>
          <w:szCs w:val="26"/>
        </w:rPr>
        <w:t xml:space="preserve">/Removed from School, Suspended, or Recommended for Expulsion to Help You and Your Child at Home </w:t>
      </w:r>
    </w:p>
    <w:p w14:paraId="57A34C36" w14:textId="77777777" w:rsidR="005744F8" w:rsidRPr="007042BB" w:rsidRDefault="005744F8" w:rsidP="007D2AF2">
      <w:pPr>
        <w:pStyle w:val="ListParagraph"/>
        <w:numPr>
          <w:ilvl w:val="0"/>
          <w:numId w:val="53"/>
        </w:numPr>
        <w:rPr>
          <w:rFonts w:cstheme="minorHAnsi"/>
          <w:b/>
          <w:bCs/>
          <w:i/>
          <w:iCs/>
          <w:color w:val="000000"/>
        </w:rPr>
      </w:pPr>
      <w:r w:rsidRPr="007042BB">
        <w:rPr>
          <w:rFonts w:cstheme="minorHAnsi"/>
          <w:b/>
          <w:bCs/>
          <w:i/>
          <w:iCs/>
          <w:color w:val="000000"/>
        </w:rPr>
        <w:t xml:space="preserve">Please let your child’s EDM, Caseworker, and CAP Attorney know if your child is getting into trouble or has been cited by administrators for discipline.  They are often trained in knowing your and your child’s rights and can support you and your child through the disciplinary process. </w:t>
      </w:r>
    </w:p>
    <w:p w14:paraId="1F5CB87B" w14:textId="77777777" w:rsidR="005744F8" w:rsidRPr="00583E21" w:rsidRDefault="005744F8" w:rsidP="007D2AF2">
      <w:pPr>
        <w:pStyle w:val="ListParagraph"/>
        <w:numPr>
          <w:ilvl w:val="0"/>
          <w:numId w:val="53"/>
        </w:numPr>
        <w:rPr>
          <w:rFonts w:cstheme="minorHAnsi"/>
          <w:b/>
          <w:bCs/>
          <w:color w:val="000000"/>
        </w:rPr>
      </w:pPr>
      <w:r w:rsidRPr="007042BB">
        <w:rPr>
          <w:rFonts w:eastAsia="Times New Roman" w:cstheme="minorHAnsi"/>
          <w:b/>
          <w:bCs/>
          <w:i/>
          <w:iCs/>
          <w:color w:val="000000"/>
        </w:rPr>
        <w:t xml:space="preserve">If you are notified that there is a required parent conference needed as a step for your child to get back into school, please contact your child’s EDM, Caseworker, and CAP Attorney and let </w:t>
      </w:r>
      <w:r w:rsidRPr="007042BB">
        <w:rPr>
          <w:rFonts w:eastAsia="Times New Roman" w:cstheme="minorHAnsi"/>
          <w:b/>
          <w:bCs/>
          <w:i/>
          <w:iCs/>
          <w:color w:val="000000"/>
        </w:rPr>
        <w:lastRenderedPageBreak/>
        <w:t>them know of this request and let the school know to contact them.</w:t>
      </w:r>
      <w:r w:rsidRPr="00583E21">
        <w:rPr>
          <w:rFonts w:eastAsia="Times New Roman" w:cstheme="minorHAnsi"/>
          <w:color w:val="000000"/>
        </w:rPr>
        <w:t xml:space="preserve">  Also contact the above team if the school is not letting your child back into school after the date noted on the paperwork or you feel your child is out of school for a long period of time without educational services.      </w:t>
      </w:r>
    </w:p>
    <w:p w14:paraId="431E0938" w14:textId="77777777" w:rsidR="005744F8" w:rsidRPr="00583E21" w:rsidRDefault="005744F8" w:rsidP="007D2AF2">
      <w:pPr>
        <w:pStyle w:val="ListParagraph"/>
        <w:numPr>
          <w:ilvl w:val="0"/>
          <w:numId w:val="53"/>
        </w:numPr>
        <w:rPr>
          <w:rFonts w:cstheme="minorHAnsi"/>
          <w:b/>
          <w:bCs/>
          <w:color w:val="000000"/>
        </w:rPr>
      </w:pPr>
      <w:r w:rsidRPr="007042BB">
        <w:rPr>
          <w:rFonts w:eastAsia="Times New Roman" w:cstheme="minorHAnsi"/>
          <w:b/>
          <w:bCs/>
          <w:i/>
          <w:iCs/>
          <w:color w:val="000000"/>
        </w:rPr>
        <w:t>Make sure the school provided paperwork to your child’s EDM and provide any paperwork you receive to your child’s EDM, caseworker, and CAP Attorney as soon as you can.</w:t>
      </w:r>
      <w:r w:rsidRPr="00583E21">
        <w:rPr>
          <w:rFonts w:eastAsia="Times New Roman" w:cstheme="minorHAnsi"/>
          <w:color w:val="000000"/>
        </w:rPr>
        <w:t xml:space="preserve"> Your child’s EDM has a right to appeal a suspension for more than 3 days and to appeal an expulsion recommendation. The appeal has to be filed within 5 days of receiving paperwork so it is urgent you get that paperwork to them in real time or ensure they have it.</w:t>
      </w:r>
    </w:p>
    <w:p w14:paraId="30EE6017" w14:textId="77777777" w:rsidR="005744F8" w:rsidRPr="00583E21" w:rsidRDefault="005744F8" w:rsidP="007D2AF2">
      <w:pPr>
        <w:pStyle w:val="ListParagraph"/>
        <w:numPr>
          <w:ilvl w:val="0"/>
          <w:numId w:val="53"/>
        </w:numPr>
        <w:rPr>
          <w:rFonts w:cstheme="minorHAnsi"/>
          <w:b/>
          <w:bCs/>
          <w:color w:val="000000"/>
        </w:rPr>
      </w:pPr>
      <w:r w:rsidRPr="007042BB">
        <w:rPr>
          <w:rFonts w:eastAsia="Times New Roman" w:cstheme="minorHAnsi"/>
          <w:b/>
          <w:bCs/>
          <w:i/>
          <w:iCs/>
          <w:color w:val="000000"/>
        </w:rPr>
        <w:t>If your child is suspended for 5 days or more, your child has a special appeal right because of being in foster care.  In determining the discipline, the principal must consult with the Foster Care Advocate or School Counselor to determine if your child poses an ongoing threat on campus and if being in foster care was a factor in the behavior relating to the incident.</w:t>
      </w:r>
      <w:r w:rsidRPr="00583E21">
        <w:rPr>
          <w:rFonts w:eastAsia="Times New Roman" w:cstheme="minorHAnsi"/>
          <w:color w:val="000000"/>
        </w:rPr>
        <w:t>  If your child does not pose a threat and if being in foster care was a factor in behavior relating to the incident, your child must go back to school after 5 days.  You may be contacted about this determination.  Please ensure the school contacts your child’s EDM, caseworker, and CAP Attorney to attend this meeting and also let them know if you want to attend this meeting. </w:t>
      </w:r>
      <w:r w:rsidRPr="00583E21">
        <w:rPr>
          <w:rFonts w:eastAsia="Times New Roman" w:cstheme="minorHAnsi"/>
          <w:i/>
          <w:iCs/>
          <w:color w:val="000000"/>
        </w:rPr>
        <w:t xml:space="preserve">Sensitive or private information about the child may not be shared without consulting the EDM, CAP Attorney, and/or caseworker.  </w:t>
      </w:r>
    </w:p>
    <w:p w14:paraId="43E91F4F" w14:textId="77777777" w:rsidR="005744F8" w:rsidRPr="007042BB" w:rsidRDefault="005744F8" w:rsidP="007D2AF2">
      <w:pPr>
        <w:pStyle w:val="ListParagraph"/>
        <w:numPr>
          <w:ilvl w:val="0"/>
          <w:numId w:val="53"/>
        </w:numPr>
        <w:rPr>
          <w:rFonts w:cstheme="minorHAnsi"/>
          <w:b/>
          <w:bCs/>
          <w:i/>
          <w:iCs/>
          <w:color w:val="000000"/>
        </w:rPr>
      </w:pPr>
      <w:r w:rsidRPr="007042BB">
        <w:rPr>
          <w:rFonts w:eastAsia="Times New Roman" w:cstheme="minorHAnsi"/>
          <w:b/>
          <w:bCs/>
          <w:i/>
          <w:iCs/>
          <w:color w:val="000000"/>
        </w:rPr>
        <w:t>If it is too difficult for you to have your child at home or you think having your child not attend the school will affect their mental health, the EDM can ask the school to consider an alternative consequence to suspension/expulsion or ask the school to have your child serve the suspension/expulsion at an alternative program on school campus on your behalf if it is difficult for you to have your child at home.</w:t>
      </w:r>
      <w:r w:rsidRPr="00583E21">
        <w:rPr>
          <w:rFonts w:eastAsia="Times New Roman" w:cstheme="minorHAnsi"/>
          <w:color w:val="000000"/>
        </w:rPr>
        <w:t> Let your EDM know you want them to request this for you.  Schools are supposed to provide progressive discipline and use gradual consequences to address negative behavior.  Schools are also highly recommended to have in-person options for serving any out-of-school discipline.  Alternative options or on-campus consequences can be considered in that progressive discipline.  </w:t>
      </w:r>
      <w:r w:rsidRPr="007042BB">
        <w:rPr>
          <w:rFonts w:eastAsia="Times New Roman" w:cstheme="minorHAnsi"/>
          <w:b/>
          <w:bCs/>
          <w:i/>
          <w:iCs/>
          <w:color w:val="000000"/>
        </w:rPr>
        <w:t>Your child should also be provided education that is meaningful to them starting the 3rd day of suspension. Contact the school and the child’s EDM, Caseworker, and CAP Attorney if your child is not receiving educational services or if the educational services being provided do not work for you or your child.  </w:t>
      </w:r>
    </w:p>
    <w:p w14:paraId="5B0E9899" w14:textId="3FB8B387" w:rsidR="001F707D" w:rsidRDefault="001F707D" w:rsidP="001F707D">
      <w:pPr>
        <w:shd w:val="clear" w:color="auto" w:fill="FFFFFF"/>
        <w:rPr>
          <w:rFonts w:ascii="Calibri" w:hAnsi="Calibri" w:cs="Calibri"/>
          <w:b/>
          <w:iCs/>
          <w:color w:val="002060"/>
          <w:sz w:val="26"/>
          <w:szCs w:val="26"/>
        </w:rPr>
      </w:pPr>
    </w:p>
    <w:p w14:paraId="3B4A2321" w14:textId="270A435A" w:rsidR="00155E92" w:rsidRPr="00155E92" w:rsidRDefault="00155E92" w:rsidP="0044310B">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We at DFS thank you for all you are doing to help your child succeed!</w:t>
      </w:r>
    </w:p>
    <w:p w14:paraId="26327724" w14:textId="77777777" w:rsidR="00155E92" w:rsidRPr="00155E92" w:rsidRDefault="00155E92" w:rsidP="00155E92">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 xml:space="preserve">Please contact your DFS Representative for any assistance you need. </w:t>
      </w:r>
    </w:p>
    <w:p w14:paraId="791164DC" w14:textId="780F1A91" w:rsidR="00155E92" w:rsidRPr="00155E92" w:rsidRDefault="00155E92" w:rsidP="00155E92">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 xml:space="preserve">We appreciate you very much! </w:t>
      </w:r>
    </w:p>
    <w:p w14:paraId="07B39A68" w14:textId="27419DCE" w:rsidR="002A6F17" w:rsidRPr="00E952B6" w:rsidRDefault="002A6F17" w:rsidP="00155E92">
      <w:pPr>
        <w:shd w:val="clear" w:color="auto" w:fill="FFFFFF"/>
        <w:spacing w:before="100" w:beforeAutospacing="1" w:after="100" w:afterAutospacing="1" w:line="240" w:lineRule="auto"/>
        <w:textAlignment w:val="baseline"/>
        <w:rPr>
          <w:rFonts w:ascii="Arial" w:eastAsia="Times New Roman" w:hAnsi="Arial" w:cs="Arial"/>
          <w:b/>
          <w:bCs/>
          <w:i/>
          <w:iCs/>
          <w:color w:val="002060"/>
          <w:sz w:val="26"/>
          <w:szCs w:val="26"/>
        </w:rPr>
      </w:pPr>
    </w:p>
    <w:sectPr w:rsidR="002A6F17" w:rsidRPr="00E9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E8D"/>
    <w:multiLevelType w:val="multilevel"/>
    <w:tmpl w:val="B6B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048F"/>
    <w:multiLevelType w:val="hybridMultilevel"/>
    <w:tmpl w:val="0AFCD6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14293D"/>
    <w:multiLevelType w:val="hybridMultilevel"/>
    <w:tmpl w:val="7B7A7BD2"/>
    <w:lvl w:ilvl="0" w:tplc="A7CA5C46">
      <w:start w:val="1"/>
      <w:numFmt w:val="bullet"/>
      <w:lvlText w:val=""/>
      <w:lvlJc w:val="left"/>
      <w:pPr>
        <w:ind w:left="720" w:hanging="360"/>
      </w:pPr>
      <w:rPr>
        <w:rFonts w:ascii="Symbol" w:hAnsi="Symbol" w:hint="default"/>
      </w:rPr>
    </w:lvl>
    <w:lvl w:ilvl="1" w:tplc="6C3252E0">
      <w:start w:val="1"/>
      <w:numFmt w:val="bullet"/>
      <w:lvlText w:val="o"/>
      <w:lvlJc w:val="left"/>
      <w:pPr>
        <w:ind w:left="1440" w:hanging="360"/>
      </w:pPr>
      <w:rPr>
        <w:rFonts w:ascii="Courier New" w:hAnsi="Courier New" w:hint="default"/>
      </w:rPr>
    </w:lvl>
    <w:lvl w:ilvl="2" w:tplc="EDB86084">
      <w:start w:val="1"/>
      <w:numFmt w:val="bullet"/>
      <w:lvlText w:val=""/>
      <w:lvlJc w:val="left"/>
      <w:pPr>
        <w:ind w:left="2160" w:hanging="360"/>
      </w:pPr>
      <w:rPr>
        <w:rFonts w:ascii="Wingdings" w:hAnsi="Wingdings" w:hint="default"/>
      </w:rPr>
    </w:lvl>
    <w:lvl w:ilvl="3" w:tplc="12E68074">
      <w:start w:val="1"/>
      <w:numFmt w:val="bullet"/>
      <w:lvlText w:val=""/>
      <w:lvlJc w:val="left"/>
      <w:pPr>
        <w:ind w:left="2880" w:hanging="360"/>
      </w:pPr>
      <w:rPr>
        <w:rFonts w:ascii="Symbol" w:hAnsi="Symbol" w:hint="default"/>
      </w:rPr>
    </w:lvl>
    <w:lvl w:ilvl="4" w:tplc="58E81594">
      <w:start w:val="1"/>
      <w:numFmt w:val="bullet"/>
      <w:lvlText w:val="o"/>
      <w:lvlJc w:val="left"/>
      <w:pPr>
        <w:ind w:left="3600" w:hanging="360"/>
      </w:pPr>
      <w:rPr>
        <w:rFonts w:ascii="Courier New" w:hAnsi="Courier New" w:hint="default"/>
      </w:rPr>
    </w:lvl>
    <w:lvl w:ilvl="5" w:tplc="522E3C3E">
      <w:start w:val="1"/>
      <w:numFmt w:val="bullet"/>
      <w:lvlText w:val=""/>
      <w:lvlJc w:val="left"/>
      <w:pPr>
        <w:ind w:left="4320" w:hanging="360"/>
      </w:pPr>
      <w:rPr>
        <w:rFonts w:ascii="Wingdings" w:hAnsi="Wingdings" w:hint="default"/>
      </w:rPr>
    </w:lvl>
    <w:lvl w:ilvl="6" w:tplc="A866FECE">
      <w:start w:val="1"/>
      <w:numFmt w:val="bullet"/>
      <w:lvlText w:val=""/>
      <w:lvlJc w:val="left"/>
      <w:pPr>
        <w:ind w:left="5040" w:hanging="360"/>
      </w:pPr>
      <w:rPr>
        <w:rFonts w:ascii="Symbol" w:hAnsi="Symbol" w:hint="default"/>
      </w:rPr>
    </w:lvl>
    <w:lvl w:ilvl="7" w:tplc="C6AAE670">
      <w:start w:val="1"/>
      <w:numFmt w:val="bullet"/>
      <w:lvlText w:val="o"/>
      <w:lvlJc w:val="left"/>
      <w:pPr>
        <w:ind w:left="5760" w:hanging="360"/>
      </w:pPr>
      <w:rPr>
        <w:rFonts w:ascii="Courier New" w:hAnsi="Courier New" w:hint="default"/>
      </w:rPr>
    </w:lvl>
    <w:lvl w:ilvl="8" w:tplc="1196E77C">
      <w:start w:val="1"/>
      <w:numFmt w:val="bullet"/>
      <w:lvlText w:val=""/>
      <w:lvlJc w:val="left"/>
      <w:pPr>
        <w:ind w:left="6480" w:hanging="360"/>
      </w:pPr>
      <w:rPr>
        <w:rFonts w:ascii="Wingdings" w:hAnsi="Wingdings" w:hint="default"/>
      </w:rPr>
    </w:lvl>
  </w:abstractNum>
  <w:abstractNum w:abstractNumId="3" w15:restartNumberingAfterBreak="0">
    <w:nsid w:val="08DA408E"/>
    <w:multiLevelType w:val="hybridMultilevel"/>
    <w:tmpl w:val="85DE3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E4C95"/>
    <w:multiLevelType w:val="multilevel"/>
    <w:tmpl w:val="4A76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C580E"/>
    <w:multiLevelType w:val="hybridMultilevel"/>
    <w:tmpl w:val="B81A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2C3D"/>
    <w:multiLevelType w:val="multilevel"/>
    <w:tmpl w:val="A23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E196C"/>
    <w:multiLevelType w:val="multilevel"/>
    <w:tmpl w:val="D9C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C010B"/>
    <w:multiLevelType w:val="multilevel"/>
    <w:tmpl w:val="867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91886"/>
    <w:multiLevelType w:val="hybridMultilevel"/>
    <w:tmpl w:val="17349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D7B27"/>
    <w:multiLevelType w:val="multilevel"/>
    <w:tmpl w:val="C352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34CDC"/>
    <w:multiLevelType w:val="hybridMultilevel"/>
    <w:tmpl w:val="B21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528FA"/>
    <w:multiLevelType w:val="hybridMultilevel"/>
    <w:tmpl w:val="9596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32D81"/>
    <w:multiLevelType w:val="hybridMultilevel"/>
    <w:tmpl w:val="14F8D6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F238E1"/>
    <w:multiLevelType w:val="hybridMultilevel"/>
    <w:tmpl w:val="B89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129E1"/>
    <w:multiLevelType w:val="hybridMultilevel"/>
    <w:tmpl w:val="A7B6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003FB"/>
    <w:multiLevelType w:val="multilevel"/>
    <w:tmpl w:val="A1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7565E"/>
    <w:multiLevelType w:val="multilevel"/>
    <w:tmpl w:val="2E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46458"/>
    <w:multiLevelType w:val="hybridMultilevel"/>
    <w:tmpl w:val="798A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9655A"/>
    <w:multiLevelType w:val="hybridMultilevel"/>
    <w:tmpl w:val="19B227D8"/>
    <w:lvl w:ilvl="0" w:tplc="04EAF6C4">
      <w:start w:val="1"/>
      <w:numFmt w:val="bullet"/>
      <w:lvlText w:val=""/>
      <w:lvlJc w:val="left"/>
      <w:pPr>
        <w:ind w:left="720" w:hanging="360"/>
      </w:pPr>
      <w:rPr>
        <w:rFonts w:ascii="Symbol" w:hAnsi="Symbol" w:hint="default"/>
      </w:rPr>
    </w:lvl>
    <w:lvl w:ilvl="1" w:tplc="636A40C2">
      <w:start w:val="1"/>
      <w:numFmt w:val="bullet"/>
      <w:lvlText w:val="o"/>
      <w:lvlJc w:val="left"/>
      <w:pPr>
        <w:ind w:left="1440" w:hanging="360"/>
      </w:pPr>
      <w:rPr>
        <w:rFonts w:ascii="Courier New" w:hAnsi="Courier New" w:hint="default"/>
      </w:rPr>
    </w:lvl>
    <w:lvl w:ilvl="2" w:tplc="AA4CB174">
      <w:start w:val="1"/>
      <w:numFmt w:val="bullet"/>
      <w:lvlText w:val=""/>
      <w:lvlJc w:val="left"/>
      <w:pPr>
        <w:ind w:left="2160" w:hanging="360"/>
      </w:pPr>
      <w:rPr>
        <w:rFonts w:ascii="Wingdings" w:hAnsi="Wingdings" w:hint="default"/>
      </w:rPr>
    </w:lvl>
    <w:lvl w:ilvl="3" w:tplc="51A8001C">
      <w:start w:val="1"/>
      <w:numFmt w:val="bullet"/>
      <w:lvlText w:val=""/>
      <w:lvlJc w:val="left"/>
      <w:pPr>
        <w:ind w:left="2880" w:hanging="360"/>
      </w:pPr>
      <w:rPr>
        <w:rFonts w:ascii="Symbol" w:hAnsi="Symbol" w:hint="default"/>
      </w:rPr>
    </w:lvl>
    <w:lvl w:ilvl="4" w:tplc="A3766466">
      <w:start w:val="1"/>
      <w:numFmt w:val="bullet"/>
      <w:lvlText w:val="o"/>
      <w:lvlJc w:val="left"/>
      <w:pPr>
        <w:ind w:left="3600" w:hanging="360"/>
      </w:pPr>
      <w:rPr>
        <w:rFonts w:ascii="Courier New" w:hAnsi="Courier New" w:hint="default"/>
      </w:rPr>
    </w:lvl>
    <w:lvl w:ilvl="5" w:tplc="F70C4FB0">
      <w:start w:val="1"/>
      <w:numFmt w:val="bullet"/>
      <w:lvlText w:val=""/>
      <w:lvlJc w:val="left"/>
      <w:pPr>
        <w:ind w:left="4320" w:hanging="360"/>
      </w:pPr>
      <w:rPr>
        <w:rFonts w:ascii="Wingdings" w:hAnsi="Wingdings" w:hint="default"/>
      </w:rPr>
    </w:lvl>
    <w:lvl w:ilvl="6" w:tplc="80BAC800">
      <w:start w:val="1"/>
      <w:numFmt w:val="bullet"/>
      <w:lvlText w:val=""/>
      <w:lvlJc w:val="left"/>
      <w:pPr>
        <w:ind w:left="5040" w:hanging="360"/>
      </w:pPr>
      <w:rPr>
        <w:rFonts w:ascii="Symbol" w:hAnsi="Symbol" w:hint="default"/>
      </w:rPr>
    </w:lvl>
    <w:lvl w:ilvl="7" w:tplc="1E3E74AC">
      <w:start w:val="1"/>
      <w:numFmt w:val="bullet"/>
      <w:lvlText w:val="o"/>
      <w:lvlJc w:val="left"/>
      <w:pPr>
        <w:ind w:left="5760" w:hanging="360"/>
      </w:pPr>
      <w:rPr>
        <w:rFonts w:ascii="Courier New" w:hAnsi="Courier New" w:hint="default"/>
      </w:rPr>
    </w:lvl>
    <w:lvl w:ilvl="8" w:tplc="63BA7724">
      <w:start w:val="1"/>
      <w:numFmt w:val="bullet"/>
      <w:lvlText w:val=""/>
      <w:lvlJc w:val="left"/>
      <w:pPr>
        <w:ind w:left="6480" w:hanging="360"/>
      </w:pPr>
      <w:rPr>
        <w:rFonts w:ascii="Wingdings" w:hAnsi="Wingdings" w:hint="default"/>
      </w:rPr>
    </w:lvl>
  </w:abstractNum>
  <w:abstractNum w:abstractNumId="23" w15:restartNumberingAfterBreak="0">
    <w:nsid w:val="42EE6D99"/>
    <w:multiLevelType w:val="hybridMultilevel"/>
    <w:tmpl w:val="A1C0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50F58"/>
    <w:multiLevelType w:val="multilevel"/>
    <w:tmpl w:val="954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3133D"/>
    <w:multiLevelType w:val="multilevel"/>
    <w:tmpl w:val="6D3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B0EEE"/>
    <w:multiLevelType w:val="hybridMultilevel"/>
    <w:tmpl w:val="C958B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D2D6A"/>
    <w:multiLevelType w:val="multilevel"/>
    <w:tmpl w:val="CDD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D68B6"/>
    <w:multiLevelType w:val="hybridMultilevel"/>
    <w:tmpl w:val="BD7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41F20"/>
    <w:multiLevelType w:val="hybridMultilevel"/>
    <w:tmpl w:val="8B14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7F4285"/>
    <w:multiLevelType w:val="hybridMultilevel"/>
    <w:tmpl w:val="30D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51B77"/>
    <w:multiLevelType w:val="multilevel"/>
    <w:tmpl w:val="97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D1091"/>
    <w:multiLevelType w:val="hybridMultilevel"/>
    <w:tmpl w:val="A104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F759D"/>
    <w:multiLevelType w:val="multilevel"/>
    <w:tmpl w:val="A298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81A23"/>
    <w:multiLevelType w:val="multilevel"/>
    <w:tmpl w:val="CD2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03ABA"/>
    <w:multiLevelType w:val="hybridMultilevel"/>
    <w:tmpl w:val="05C22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54758"/>
    <w:multiLevelType w:val="multilevel"/>
    <w:tmpl w:val="99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8E032A"/>
    <w:multiLevelType w:val="multilevel"/>
    <w:tmpl w:val="3C225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026589"/>
    <w:multiLevelType w:val="hybridMultilevel"/>
    <w:tmpl w:val="4C1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A67DE"/>
    <w:multiLevelType w:val="hybridMultilevel"/>
    <w:tmpl w:val="10BEB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606D2"/>
    <w:multiLevelType w:val="multilevel"/>
    <w:tmpl w:val="9DB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658E7"/>
    <w:multiLevelType w:val="hybridMultilevel"/>
    <w:tmpl w:val="E362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71129"/>
    <w:multiLevelType w:val="hybridMultilevel"/>
    <w:tmpl w:val="0BC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141265"/>
    <w:multiLevelType w:val="multilevel"/>
    <w:tmpl w:val="C0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1765DF"/>
    <w:multiLevelType w:val="hybridMultilevel"/>
    <w:tmpl w:val="E6027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1E11585"/>
    <w:multiLevelType w:val="hybridMultilevel"/>
    <w:tmpl w:val="8962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E6F70"/>
    <w:multiLevelType w:val="multilevel"/>
    <w:tmpl w:val="E2AA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1A4790"/>
    <w:multiLevelType w:val="hybridMultilevel"/>
    <w:tmpl w:val="432C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97E3E"/>
    <w:multiLevelType w:val="hybridMultilevel"/>
    <w:tmpl w:val="DD6AC738"/>
    <w:lvl w:ilvl="0" w:tplc="4EB00E9A">
      <w:start w:val="1"/>
      <w:numFmt w:val="bullet"/>
      <w:lvlText w:val=""/>
      <w:lvlJc w:val="left"/>
      <w:pPr>
        <w:ind w:left="720" w:hanging="360"/>
      </w:pPr>
      <w:rPr>
        <w:rFonts w:ascii="Symbol" w:hAnsi="Symbol" w:hint="default"/>
      </w:rPr>
    </w:lvl>
    <w:lvl w:ilvl="1" w:tplc="A91C09F4">
      <w:start w:val="1"/>
      <w:numFmt w:val="bullet"/>
      <w:lvlText w:val="o"/>
      <w:lvlJc w:val="left"/>
      <w:pPr>
        <w:ind w:left="1440" w:hanging="360"/>
      </w:pPr>
      <w:rPr>
        <w:rFonts w:ascii="Courier New" w:hAnsi="Courier New" w:hint="default"/>
      </w:rPr>
    </w:lvl>
    <w:lvl w:ilvl="2" w:tplc="314ECD4E">
      <w:start w:val="1"/>
      <w:numFmt w:val="bullet"/>
      <w:lvlText w:val=""/>
      <w:lvlJc w:val="left"/>
      <w:pPr>
        <w:ind w:left="2160" w:hanging="360"/>
      </w:pPr>
      <w:rPr>
        <w:rFonts w:ascii="Wingdings" w:hAnsi="Wingdings" w:hint="default"/>
      </w:rPr>
    </w:lvl>
    <w:lvl w:ilvl="3" w:tplc="A7F624F2">
      <w:start w:val="1"/>
      <w:numFmt w:val="bullet"/>
      <w:lvlText w:val=""/>
      <w:lvlJc w:val="left"/>
      <w:pPr>
        <w:ind w:left="2880" w:hanging="360"/>
      </w:pPr>
      <w:rPr>
        <w:rFonts w:ascii="Symbol" w:hAnsi="Symbol" w:hint="default"/>
      </w:rPr>
    </w:lvl>
    <w:lvl w:ilvl="4" w:tplc="E5B2912E">
      <w:start w:val="1"/>
      <w:numFmt w:val="bullet"/>
      <w:lvlText w:val="o"/>
      <w:lvlJc w:val="left"/>
      <w:pPr>
        <w:ind w:left="3600" w:hanging="360"/>
      </w:pPr>
      <w:rPr>
        <w:rFonts w:ascii="Courier New" w:hAnsi="Courier New" w:hint="default"/>
      </w:rPr>
    </w:lvl>
    <w:lvl w:ilvl="5" w:tplc="10665EB6">
      <w:start w:val="1"/>
      <w:numFmt w:val="bullet"/>
      <w:lvlText w:val=""/>
      <w:lvlJc w:val="left"/>
      <w:pPr>
        <w:ind w:left="4320" w:hanging="360"/>
      </w:pPr>
      <w:rPr>
        <w:rFonts w:ascii="Wingdings" w:hAnsi="Wingdings" w:hint="default"/>
      </w:rPr>
    </w:lvl>
    <w:lvl w:ilvl="6" w:tplc="CBAC230C">
      <w:start w:val="1"/>
      <w:numFmt w:val="bullet"/>
      <w:lvlText w:val=""/>
      <w:lvlJc w:val="left"/>
      <w:pPr>
        <w:ind w:left="5040" w:hanging="360"/>
      </w:pPr>
      <w:rPr>
        <w:rFonts w:ascii="Symbol" w:hAnsi="Symbol" w:hint="default"/>
      </w:rPr>
    </w:lvl>
    <w:lvl w:ilvl="7" w:tplc="D87817BA">
      <w:start w:val="1"/>
      <w:numFmt w:val="bullet"/>
      <w:lvlText w:val="o"/>
      <w:lvlJc w:val="left"/>
      <w:pPr>
        <w:ind w:left="5760" w:hanging="360"/>
      </w:pPr>
      <w:rPr>
        <w:rFonts w:ascii="Courier New" w:hAnsi="Courier New" w:hint="default"/>
      </w:rPr>
    </w:lvl>
    <w:lvl w:ilvl="8" w:tplc="A378C308">
      <w:start w:val="1"/>
      <w:numFmt w:val="bullet"/>
      <w:lvlText w:val=""/>
      <w:lvlJc w:val="left"/>
      <w:pPr>
        <w:ind w:left="6480" w:hanging="360"/>
      </w:pPr>
      <w:rPr>
        <w:rFonts w:ascii="Wingdings" w:hAnsi="Wingdings" w:hint="default"/>
      </w:rPr>
    </w:lvl>
  </w:abstractNum>
  <w:abstractNum w:abstractNumId="51" w15:restartNumberingAfterBreak="0">
    <w:nsid w:val="7BF81981"/>
    <w:multiLevelType w:val="multilevel"/>
    <w:tmpl w:val="1DE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043418">
    <w:abstractNumId w:val="2"/>
  </w:num>
  <w:num w:numId="2" w16cid:durableId="291832960">
    <w:abstractNumId w:val="22"/>
  </w:num>
  <w:num w:numId="3" w16cid:durableId="986931181">
    <w:abstractNumId w:val="50"/>
  </w:num>
  <w:num w:numId="4" w16cid:durableId="1209342541">
    <w:abstractNumId w:val="4"/>
  </w:num>
  <w:num w:numId="5" w16cid:durableId="363167412">
    <w:abstractNumId w:val="44"/>
  </w:num>
  <w:num w:numId="6" w16cid:durableId="714550127">
    <w:abstractNumId w:val="17"/>
  </w:num>
  <w:num w:numId="7" w16cid:durableId="1795713849">
    <w:abstractNumId w:val="8"/>
  </w:num>
  <w:num w:numId="8" w16cid:durableId="996687072">
    <w:abstractNumId w:val="0"/>
  </w:num>
  <w:num w:numId="9" w16cid:durableId="551430669">
    <w:abstractNumId w:val="7"/>
  </w:num>
  <w:num w:numId="10" w16cid:durableId="898320910">
    <w:abstractNumId w:val="25"/>
  </w:num>
  <w:num w:numId="11" w16cid:durableId="1048799724">
    <w:abstractNumId w:val="51"/>
  </w:num>
  <w:num w:numId="12" w16cid:durableId="1667902170">
    <w:abstractNumId w:val="20"/>
  </w:num>
  <w:num w:numId="13" w16cid:durableId="1698501673">
    <w:abstractNumId w:val="37"/>
  </w:num>
  <w:num w:numId="14" w16cid:durableId="1781216834">
    <w:abstractNumId w:val="32"/>
  </w:num>
  <w:num w:numId="15" w16cid:durableId="1536575870">
    <w:abstractNumId w:val="35"/>
  </w:num>
  <w:num w:numId="16" w16cid:durableId="1984235125">
    <w:abstractNumId w:val="48"/>
  </w:num>
  <w:num w:numId="17" w16cid:durableId="1219705517">
    <w:abstractNumId w:val="6"/>
  </w:num>
  <w:num w:numId="18" w16cid:durableId="44718899">
    <w:abstractNumId w:val="18"/>
  </w:num>
  <w:num w:numId="19" w16cid:durableId="1695106546">
    <w:abstractNumId w:val="10"/>
  </w:num>
  <w:num w:numId="20" w16cid:durableId="1107848534">
    <w:abstractNumId w:val="26"/>
  </w:num>
  <w:num w:numId="21" w16cid:durableId="311914195">
    <w:abstractNumId w:val="11"/>
  </w:num>
  <w:num w:numId="22" w16cid:durableId="677268832">
    <w:abstractNumId w:val="30"/>
  </w:num>
  <w:num w:numId="23" w16cid:durableId="358358475">
    <w:abstractNumId w:val="40"/>
  </w:num>
  <w:num w:numId="24" w16cid:durableId="1888760805">
    <w:abstractNumId w:val="42"/>
  </w:num>
  <w:num w:numId="25" w16cid:durableId="163781788">
    <w:abstractNumId w:val="31"/>
  </w:num>
  <w:num w:numId="26" w16cid:durableId="1829439373">
    <w:abstractNumId w:val="29"/>
  </w:num>
  <w:num w:numId="27" w16cid:durableId="80765482">
    <w:abstractNumId w:val="28"/>
  </w:num>
  <w:num w:numId="28" w16cid:durableId="1049187636">
    <w:abstractNumId w:val="24"/>
  </w:num>
  <w:num w:numId="29" w16cid:durableId="1945574642">
    <w:abstractNumId w:val="52"/>
  </w:num>
  <w:num w:numId="30" w16cid:durableId="529998120">
    <w:abstractNumId w:val="12"/>
  </w:num>
  <w:num w:numId="31" w16cid:durableId="1012951708">
    <w:abstractNumId w:val="14"/>
  </w:num>
  <w:num w:numId="32" w16cid:durableId="2108693870">
    <w:abstractNumId w:val="43"/>
  </w:num>
  <w:num w:numId="33" w16cid:durableId="1577281296">
    <w:abstractNumId w:val="38"/>
  </w:num>
  <w:num w:numId="34" w16cid:durableId="1761487654">
    <w:abstractNumId w:val="34"/>
  </w:num>
  <w:num w:numId="35" w16cid:durableId="1864050132">
    <w:abstractNumId w:val="41"/>
  </w:num>
  <w:num w:numId="36" w16cid:durableId="1267080481">
    <w:abstractNumId w:val="1"/>
  </w:num>
  <w:num w:numId="37" w16cid:durableId="1161114501">
    <w:abstractNumId w:val="16"/>
  </w:num>
  <w:num w:numId="38" w16cid:durableId="1245801423">
    <w:abstractNumId w:val="21"/>
  </w:num>
  <w:num w:numId="39" w16cid:durableId="394738373">
    <w:abstractNumId w:val="33"/>
  </w:num>
  <w:num w:numId="40" w16cid:durableId="178081404">
    <w:abstractNumId w:val="49"/>
  </w:num>
  <w:num w:numId="41" w16cid:durableId="87967426">
    <w:abstractNumId w:val="46"/>
  </w:num>
  <w:num w:numId="42" w16cid:durableId="1930306267">
    <w:abstractNumId w:val="39"/>
  </w:num>
  <w:num w:numId="43" w16cid:durableId="1624342115">
    <w:abstractNumId w:val="23"/>
  </w:num>
  <w:num w:numId="44" w16cid:durableId="1484617086">
    <w:abstractNumId w:val="45"/>
  </w:num>
  <w:num w:numId="45" w16cid:durableId="1889603471">
    <w:abstractNumId w:val="15"/>
  </w:num>
  <w:num w:numId="46" w16cid:durableId="615408627">
    <w:abstractNumId w:val="27"/>
  </w:num>
  <w:num w:numId="47" w16cid:durableId="1257590064">
    <w:abstractNumId w:val="36"/>
  </w:num>
  <w:num w:numId="48" w16cid:durableId="264265669">
    <w:abstractNumId w:val="9"/>
  </w:num>
  <w:num w:numId="49" w16cid:durableId="1318533507">
    <w:abstractNumId w:val="5"/>
  </w:num>
  <w:num w:numId="50" w16cid:durableId="496961195">
    <w:abstractNumId w:val="3"/>
  </w:num>
  <w:num w:numId="51" w16cid:durableId="713651420">
    <w:abstractNumId w:val="47"/>
  </w:num>
  <w:num w:numId="52" w16cid:durableId="937249147">
    <w:abstractNumId w:val="19"/>
  </w:num>
  <w:num w:numId="53" w16cid:durableId="1603759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6F17"/>
    <w:rsid w:val="00027329"/>
    <w:rsid w:val="00051EB2"/>
    <w:rsid w:val="00094672"/>
    <w:rsid w:val="000F11A3"/>
    <w:rsid w:val="001034D0"/>
    <w:rsid w:val="001078A3"/>
    <w:rsid w:val="001467F0"/>
    <w:rsid w:val="00155E92"/>
    <w:rsid w:val="00171241"/>
    <w:rsid w:val="001965E2"/>
    <w:rsid w:val="001D6AD8"/>
    <w:rsid w:val="001F707D"/>
    <w:rsid w:val="0022325E"/>
    <w:rsid w:val="00251651"/>
    <w:rsid w:val="002A4044"/>
    <w:rsid w:val="002A6F17"/>
    <w:rsid w:val="00335384"/>
    <w:rsid w:val="003B342A"/>
    <w:rsid w:val="00426B54"/>
    <w:rsid w:val="0044310B"/>
    <w:rsid w:val="00453790"/>
    <w:rsid w:val="0045706C"/>
    <w:rsid w:val="00472E35"/>
    <w:rsid w:val="0047780A"/>
    <w:rsid w:val="005417BF"/>
    <w:rsid w:val="00545C1B"/>
    <w:rsid w:val="005744F8"/>
    <w:rsid w:val="00577CBD"/>
    <w:rsid w:val="005874C1"/>
    <w:rsid w:val="005C532D"/>
    <w:rsid w:val="00617DD9"/>
    <w:rsid w:val="00626573"/>
    <w:rsid w:val="00653CC4"/>
    <w:rsid w:val="006D6DE2"/>
    <w:rsid w:val="006E56E7"/>
    <w:rsid w:val="006F1426"/>
    <w:rsid w:val="0078202A"/>
    <w:rsid w:val="007B77E1"/>
    <w:rsid w:val="007C1550"/>
    <w:rsid w:val="007D2AF2"/>
    <w:rsid w:val="007F1311"/>
    <w:rsid w:val="00804D45"/>
    <w:rsid w:val="00845A82"/>
    <w:rsid w:val="00862145"/>
    <w:rsid w:val="00866745"/>
    <w:rsid w:val="008743A6"/>
    <w:rsid w:val="008C2F84"/>
    <w:rsid w:val="008C3483"/>
    <w:rsid w:val="008D707C"/>
    <w:rsid w:val="008F4882"/>
    <w:rsid w:val="0091290F"/>
    <w:rsid w:val="009321F2"/>
    <w:rsid w:val="009A5719"/>
    <w:rsid w:val="009B419C"/>
    <w:rsid w:val="009C23CD"/>
    <w:rsid w:val="009C5D0C"/>
    <w:rsid w:val="009D5E13"/>
    <w:rsid w:val="009E2C3A"/>
    <w:rsid w:val="00A17443"/>
    <w:rsid w:val="00A3623A"/>
    <w:rsid w:val="00A678F2"/>
    <w:rsid w:val="00A712E8"/>
    <w:rsid w:val="00A94517"/>
    <w:rsid w:val="00AA0F8D"/>
    <w:rsid w:val="00B17E28"/>
    <w:rsid w:val="00B2107D"/>
    <w:rsid w:val="00B4574F"/>
    <w:rsid w:val="00B66D9C"/>
    <w:rsid w:val="00B6743B"/>
    <w:rsid w:val="00B805B4"/>
    <w:rsid w:val="00B9522F"/>
    <w:rsid w:val="00BB1CDA"/>
    <w:rsid w:val="00BD2906"/>
    <w:rsid w:val="00C47303"/>
    <w:rsid w:val="00C52F80"/>
    <w:rsid w:val="00C748B5"/>
    <w:rsid w:val="00C82480"/>
    <w:rsid w:val="00C95271"/>
    <w:rsid w:val="00D02D42"/>
    <w:rsid w:val="00D438F4"/>
    <w:rsid w:val="00DB3118"/>
    <w:rsid w:val="00DC3E79"/>
    <w:rsid w:val="00DC4C0D"/>
    <w:rsid w:val="00E45DDA"/>
    <w:rsid w:val="00E80C8C"/>
    <w:rsid w:val="00E92C9E"/>
    <w:rsid w:val="00E952B6"/>
    <w:rsid w:val="00E961AE"/>
    <w:rsid w:val="00EE4D63"/>
    <w:rsid w:val="00F14A66"/>
    <w:rsid w:val="00F3360B"/>
    <w:rsid w:val="00F55CF1"/>
    <w:rsid w:val="00F8438F"/>
    <w:rsid w:val="00FF0843"/>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docId w15:val="{FDE8AAAB-F52B-40DF-991E-CA562757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560211046">
      <w:bodyDiv w:val="1"/>
      <w:marLeft w:val="0"/>
      <w:marRight w:val="0"/>
      <w:marTop w:val="0"/>
      <w:marBottom w:val="0"/>
      <w:divBdr>
        <w:top w:val="none" w:sz="0" w:space="0" w:color="auto"/>
        <w:left w:val="none" w:sz="0" w:space="0" w:color="auto"/>
        <w:bottom w:val="none" w:sz="0" w:space="0" w:color="auto"/>
        <w:right w:val="none" w:sz="0" w:space="0" w:color="auto"/>
      </w:divBdr>
    </w:div>
    <w:div w:id="807666959">
      <w:bodyDiv w:val="1"/>
      <w:marLeft w:val="0"/>
      <w:marRight w:val="0"/>
      <w:marTop w:val="0"/>
      <w:marBottom w:val="0"/>
      <w:divBdr>
        <w:top w:val="none" w:sz="0" w:space="0" w:color="auto"/>
        <w:left w:val="none" w:sz="0" w:space="0" w:color="auto"/>
        <w:bottom w:val="none" w:sz="0" w:space="0" w:color="auto"/>
        <w:right w:val="none" w:sz="0" w:space="0" w:color="auto"/>
      </w:divBdr>
      <w:divsChild>
        <w:div w:id="466162542">
          <w:marLeft w:val="0"/>
          <w:marRight w:val="0"/>
          <w:marTop w:val="0"/>
          <w:marBottom w:val="0"/>
          <w:divBdr>
            <w:top w:val="none" w:sz="0" w:space="0" w:color="auto"/>
            <w:left w:val="none" w:sz="0" w:space="0" w:color="auto"/>
            <w:bottom w:val="none" w:sz="0" w:space="0" w:color="auto"/>
            <w:right w:val="none" w:sz="0" w:space="0" w:color="auto"/>
          </w:divBdr>
        </w:div>
        <w:div w:id="1230844492">
          <w:marLeft w:val="0"/>
          <w:marRight w:val="0"/>
          <w:marTop w:val="0"/>
          <w:marBottom w:val="0"/>
          <w:divBdr>
            <w:top w:val="none" w:sz="0" w:space="0" w:color="auto"/>
            <w:left w:val="none" w:sz="0" w:space="0" w:color="auto"/>
            <w:bottom w:val="none" w:sz="0" w:space="0" w:color="auto"/>
            <w:right w:val="none" w:sz="0" w:space="0" w:color="auto"/>
          </w:divBdr>
        </w:div>
        <w:div w:id="1664426328">
          <w:marLeft w:val="0"/>
          <w:marRight w:val="0"/>
          <w:marTop w:val="0"/>
          <w:marBottom w:val="0"/>
          <w:divBdr>
            <w:top w:val="none" w:sz="0" w:space="0" w:color="auto"/>
            <w:left w:val="none" w:sz="0" w:space="0" w:color="auto"/>
            <w:bottom w:val="none" w:sz="0" w:space="0" w:color="auto"/>
            <w:right w:val="none" w:sz="0" w:space="0" w:color="auto"/>
          </w:divBdr>
        </w:div>
        <w:div w:id="1665816561">
          <w:marLeft w:val="0"/>
          <w:marRight w:val="0"/>
          <w:marTop w:val="0"/>
          <w:marBottom w:val="0"/>
          <w:divBdr>
            <w:top w:val="none" w:sz="0" w:space="0" w:color="auto"/>
            <w:left w:val="none" w:sz="0" w:space="0" w:color="auto"/>
            <w:bottom w:val="none" w:sz="0" w:space="0" w:color="auto"/>
            <w:right w:val="none" w:sz="0" w:space="0" w:color="auto"/>
          </w:divBdr>
        </w:div>
      </w:divsChild>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065056384">
      <w:bodyDiv w:val="1"/>
      <w:marLeft w:val="0"/>
      <w:marRight w:val="0"/>
      <w:marTop w:val="0"/>
      <w:marBottom w:val="0"/>
      <w:divBdr>
        <w:top w:val="none" w:sz="0" w:space="0" w:color="auto"/>
        <w:left w:val="none" w:sz="0" w:space="0" w:color="auto"/>
        <w:bottom w:val="none" w:sz="0" w:space="0" w:color="auto"/>
        <w:right w:val="none" w:sz="0" w:space="0" w:color="auto"/>
      </w:divBdr>
      <w:divsChild>
        <w:div w:id="37169949">
          <w:marLeft w:val="0"/>
          <w:marRight w:val="0"/>
          <w:marTop w:val="0"/>
          <w:marBottom w:val="0"/>
          <w:divBdr>
            <w:top w:val="none" w:sz="0" w:space="0" w:color="auto"/>
            <w:left w:val="none" w:sz="0" w:space="0" w:color="auto"/>
            <w:bottom w:val="none" w:sz="0" w:space="0" w:color="auto"/>
            <w:right w:val="none" w:sz="0" w:space="0" w:color="auto"/>
          </w:divBdr>
        </w:div>
        <w:div w:id="1002470414">
          <w:marLeft w:val="0"/>
          <w:marRight w:val="0"/>
          <w:marTop w:val="0"/>
          <w:marBottom w:val="0"/>
          <w:divBdr>
            <w:top w:val="none" w:sz="0" w:space="0" w:color="auto"/>
            <w:left w:val="none" w:sz="0" w:space="0" w:color="auto"/>
            <w:bottom w:val="none" w:sz="0" w:space="0" w:color="auto"/>
            <w:right w:val="none" w:sz="0" w:space="0" w:color="auto"/>
          </w:divBdr>
        </w:div>
        <w:div w:id="1232933075">
          <w:marLeft w:val="0"/>
          <w:marRight w:val="0"/>
          <w:marTop w:val="0"/>
          <w:marBottom w:val="0"/>
          <w:divBdr>
            <w:top w:val="none" w:sz="0" w:space="0" w:color="auto"/>
            <w:left w:val="none" w:sz="0" w:space="0" w:color="auto"/>
            <w:bottom w:val="none" w:sz="0" w:space="0" w:color="auto"/>
            <w:right w:val="none" w:sz="0" w:space="0" w:color="auto"/>
          </w:divBdr>
        </w:div>
      </w:divsChild>
    </w:div>
    <w:div w:id="2077236705">
      <w:bodyDiv w:val="1"/>
      <w:marLeft w:val="0"/>
      <w:marRight w:val="0"/>
      <w:marTop w:val="0"/>
      <w:marBottom w:val="0"/>
      <w:divBdr>
        <w:top w:val="none" w:sz="0" w:space="0" w:color="auto"/>
        <w:left w:val="none" w:sz="0" w:space="0" w:color="auto"/>
        <w:bottom w:val="none" w:sz="0" w:space="0" w:color="auto"/>
        <w:right w:val="none" w:sz="0" w:space="0" w:color="auto"/>
      </w:divBdr>
      <w:divsChild>
        <w:div w:id="850408622">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sd.net/employees/canvas/canvas-stud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nshe.nevada.edu/system-administration/departments/asa/students/fostering-success/financial-aid-toolkit/" TargetMode="External"/><Relationship Id="rId5" Type="http://schemas.openxmlformats.org/officeDocument/2006/relationships/webSettings" Target="webSettings.xml"/><Relationship Id="rId10" Type="http://schemas.openxmlformats.org/officeDocument/2006/relationships/hyperlink" Target="https://nshe.nevada.edu/wp-content/uploads/Academic-Affairs/fostering-success/NSHE_Foster_Youth_Fee_Waiver.pdf" TargetMode="External"/><Relationship Id="rId4" Type="http://schemas.openxmlformats.org/officeDocument/2006/relationships/settings" Target="settings.xml"/><Relationship Id="rId9" Type="http://schemas.openxmlformats.org/officeDocument/2006/relationships/hyperlink" Target="https://nshe.nevada.edu/fostering-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Leslie Murdock</cp:lastModifiedBy>
  <cp:revision>3</cp:revision>
  <cp:lastPrinted>2021-04-12T19:57:00Z</cp:lastPrinted>
  <dcterms:created xsi:type="dcterms:W3CDTF">2024-02-26T21:31:00Z</dcterms:created>
  <dcterms:modified xsi:type="dcterms:W3CDTF">2024-02-27T00:22:00Z</dcterms:modified>
</cp:coreProperties>
</file>