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F119" w14:textId="19F7E130" w:rsidR="001D6AD8" w:rsidRPr="00EE653D" w:rsidRDefault="001D6AD8" w:rsidP="0045706C">
      <w:pPr>
        <w:shd w:val="clear" w:color="auto" w:fill="FFFFFF"/>
        <w:spacing w:beforeAutospacing="1" w:after="0" w:afterAutospacing="1" w:line="240" w:lineRule="auto"/>
        <w:jc w:val="center"/>
        <w:rPr>
          <w:rFonts w:ascii="Arial" w:eastAsia="Times New Roman" w:hAnsi="Arial" w:cs="Arial"/>
          <w:b/>
          <w:bCs/>
          <w:sz w:val="28"/>
          <w:szCs w:val="28"/>
          <w:bdr w:val="none" w:sz="0" w:space="0" w:color="auto" w:frame="1"/>
        </w:rPr>
      </w:pPr>
      <w:r w:rsidRPr="00EE653D">
        <w:rPr>
          <w:noProof/>
        </w:rPr>
        <w:drawing>
          <wp:inline distT="0" distB="0" distL="0" distR="0" wp14:anchorId="3EC7FF88" wp14:editId="5CD5A4C5">
            <wp:extent cx="971550" cy="847725"/>
            <wp:effectExtent l="0" t="0" r="0" b="0"/>
            <wp:docPr id="86930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inline>
        </w:drawing>
      </w:r>
      <w:r w:rsidRPr="00EE653D">
        <w:rPr>
          <w:rFonts w:ascii="Arial" w:eastAsia="Times New Roman" w:hAnsi="Arial" w:cs="Arial"/>
          <w:b/>
          <w:bCs/>
          <w:sz w:val="28"/>
          <w:szCs w:val="28"/>
          <w:bdr w:val="none" w:sz="0" w:space="0" w:color="auto" w:frame="1"/>
        </w:rPr>
        <w:t xml:space="preserve">   </w:t>
      </w:r>
      <w:r w:rsidRPr="00EE653D">
        <w:rPr>
          <w:noProof/>
          <w:sz w:val="28"/>
          <w:szCs w:val="28"/>
        </w:rPr>
        <w:drawing>
          <wp:inline distT="0" distB="0" distL="0" distR="0" wp14:anchorId="5586AF79" wp14:editId="78F1192C">
            <wp:extent cx="973982" cy="6858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10" cy="706169"/>
                    </a:xfrm>
                    <a:prstGeom prst="rect">
                      <a:avLst/>
                    </a:prstGeom>
                  </pic:spPr>
                </pic:pic>
              </a:graphicData>
            </a:graphic>
          </wp:inline>
        </w:drawing>
      </w:r>
    </w:p>
    <w:p w14:paraId="073E91D5" w14:textId="7C4EA962" w:rsidR="00FF2FC6" w:rsidRPr="00FE4153" w:rsidRDefault="00C748B5" w:rsidP="00FF2FC6">
      <w:pPr>
        <w:shd w:val="clear" w:color="auto" w:fill="FFFFFF" w:themeFill="background1"/>
        <w:spacing w:beforeAutospacing="1" w:after="0" w:afterAutospacing="1" w:line="240" w:lineRule="auto"/>
        <w:jc w:val="center"/>
        <w:rPr>
          <w:rFonts w:eastAsia="Times New Roman" w:cstheme="minorHAnsi"/>
          <w:b/>
          <w:bCs/>
          <w:i/>
          <w:iCs/>
          <w:sz w:val="30"/>
          <w:szCs w:val="30"/>
          <w:bdr w:val="none" w:sz="0" w:space="0" w:color="auto" w:frame="1"/>
        </w:rPr>
      </w:pPr>
      <w:r w:rsidRPr="00FE4153">
        <w:rPr>
          <w:rFonts w:eastAsia="Times New Roman" w:cstheme="minorHAnsi"/>
          <w:b/>
          <w:bCs/>
          <w:sz w:val="30"/>
          <w:szCs w:val="30"/>
          <w:bdr w:val="none" w:sz="0" w:space="0" w:color="auto" w:frame="1"/>
        </w:rPr>
        <w:t xml:space="preserve">Important </w:t>
      </w:r>
      <w:r w:rsidR="00B2107D" w:rsidRPr="00FE4153">
        <w:rPr>
          <w:rFonts w:eastAsia="Times New Roman" w:cstheme="minorHAnsi"/>
          <w:b/>
          <w:bCs/>
          <w:sz w:val="30"/>
          <w:szCs w:val="30"/>
          <w:bdr w:val="none" w:sz="0" w:space="0" w:color="auto" w:frame="1"/>
        </w:rPr>
        <w:t>Educational Update</w:t>
      </w:r>
      <w:r w:rsidRPr="00FE4153">
        <w:rPr>
          <w:rFonts w:eastAsia="Times New Roman" w:cstheme="minorHAnsi"/>
          <w:b/>
          <w:bCs/>
          <w:sz w:val="30"/>
          <w:szCs w:val="30"/>
          <w:bdr w:val="none" w:sz="0" w:space="0" w:color="auto" w:frame="1"/>
        </w:rPr>
        <w:t>s</w:t>
      </w:r>
      <w:r w:rsidR="00D02D42" w:rsidRPr="00FE4153">
        <w:rPr>
          <w:rFonts w:eastAsia="Times New Roman" w:cstheme="minorHAnsi"/>
          <w:b/>
          <w:bCs/>
          <w:sz w:val="30"/>
          <w:szCs w:val="30"/>
          <w:bdr w:val="none" w:sz="0" w:space="0" w:color="auto" w:frame="1"/>
        </w:rPr>
        <w:t xml:space="preserve"> from DFS</w:t>
      </w:r>
      <w:r w:rsidR="00FF0843" w:rsidRPr="00FE4153">
        <w:rPr>
          <w:rFonts w:eastAsia="Times New Roman" w:cstheme="minorHAnsi"/>
          <w:b/>
          <w:bCs/>
          <w:sz w:val="30"/>
          <w:szCs w:val="30"/>
          <w:bdr w:val="none" w:sz="0" w:space="0" w:color="auto" w:frame="1"/>
        </w:rPr>
        <w:t xml:space="preserve"> </w:t>
      </w:r>
      <w:r w:rsidR="007B77E1" w:rsidRPr="00FE4153">
        <w:rPr>
          <w:rFonts w:eastAsia="Times New Roman" w:cstheme="minorHAnsi"/>
          <w:b/>
          <w:bCs/>
          <w:sz w:val="30"/>
          <w:szCs w:val="30"/>
          <w:bdr w:val="none" w:sz="0" w:space="0" w:color="auto" w:frame="1"/>
        </w:rPr>
        <w:br/>
      </w:r>
      <w:r w:rsidR="00256F6D" w:rsidRPr="00FE4153">
        <w:rPr>
          <w:rFonts w:eastAsia="Times New Roman" w:cstheme="minorHAnsi"/>
          <w:b/>
          <w:bCs/>
          <w:sz w:val="30"/>
          <w:szCs w:val="30"/>
          <w:bdr w:val="none" w:sz="0" w:space="0" w:color="auto" w:frame="1"/>
        </w:rPr>
        <w:t xml:space="preserve"> </w:t>
      </w:r>
      <w:r w:rsidR="00FF2FC6" w:rsidRPr="00FE4153">
        <w:rPr>
          <w:rFonts w:eastAsia="Times New Roman" w:cstheme="minorHAnsi"/>
          <w:b/>
          <w:bCs/>
          <w:sz w:val="30"/>
          <w:szCs w:val="30"/>
          <w:bdr w:val="none" w:sz="0" w:space="0" w:color="auto" w:frame="1"/>
        </w:rPr>
        <w:t>December</w:t>
      </w:r>
      <w:r w:rsidR="00256F6D" w:rsidRPr="00FE4153">
        <w:rPr>
          <w:rFonts w:eastAsia="Times New Roman" w:cstheme="minorHAnsi"/>
          <w:b/>
          <w:bCs/>
          <w:sz w:val="30"/>
          <w:szCs w:val="30"/>
          <w:bdr w:val="none" w:sz="0" w:space="0" w:color="auto" w:frame="1"/>
        </w:rPr>
        <w:t xml:space="preserve"> </w:t>
      </w:r>
      <w:r w:rsidR="008717FF" w:rsidRPr="00FE4153">
        <w:rPr>
          <w:rFonts w:eastAsia="Times New Roman" w:cstheme="minorHAnsi"/>
          <w:b/>
          <w:bCs/>
          <w:sz w:val="30"/>
          <w:szCs w:val="30"/>
          <w:bdr w:val="none" w:sz="0" w:space="0" w:color="auto" w:frame="1"/>
        </w:rPr>
        <w:t>202</w:t>
      </w:r>
      <w:r w:rsidR="00AB718B" w:rsidRPr="00FE4153">
        <w:rPr>
          <w:rFonts w:eastAsia="Times New Roman" w:cstheme="minorHAnsi"/>
          <w:b/>
          <w:bCs/>
          <w:sz w:val="30"/>
          <w:szCs w:val="30"/>
          <w:bdr w:val="none" w:sz="0" w:space="0" w:color="auto" w:frame="1"/>
        </w:rPr>
        <w:t>4</w:t>
      </w:r>
      <w:r w:rsidR="008717FF" w:rsidRPr="00FE4153">
        <w:rPr>
          <w:rFonts w:eastAsia="Times New Roman" w:cstheme="minorHAnsi"/>
          <w:b/>
          <w:bCs/>
          <w:sz w:val="30"/>
          <w:szCs w:val="30"/>
          <w:bdr w:val="none" w:sz="0" w:space="0" w:color="auto" w:frame="1"/>
        </w:rPr>
        <w:br/>
      </w:r>
      <w:r w:rsidR="008717FF" w:rsidRPr="00FE4153">
        <w:rPr>
          <w:rFonts w:eastAsia="Times New Roman" w:cstheme="minorHAnsi"/>
          <w:b/>
          <w:bCs/>
          <w:i/>
          <w:iCs/>
          <w:sz w:val="30"/>
          <w:szCs w:val="30"/>
          <w:bdr w:val="none" w:sz="0" w:space="0" w:color="auto" w:frame="1"/>
        </w:rPr>
        <w:t xml:space="preserve">What You Need to Know…. </w:t>
      </w:r>
    </w:p>
    <w:p w14:paraId="066D4C28" w14:textId="73D6345E" w:rsidR="00FF2FC6" w:rsidRPr="00AB718B" w:rsidRDefault="00FF2FC6" w:rsidP="00FF2FC6">
      <w:pPr>
        <w:shd w:val="clear" w:color="auto" w:fill="FFFFFF"/>
        <w:jc w:val="center"/>
        <w:rPr>
          <w:rFonts w:cstheme="minorHAnsi"/>
          <w:b/>
          <w:i/>
          <w:color w:val="C00000"/>
        </w:rPr>
      </w:pPr>
      <w:bookmarkStart w:id="0" w:name="_Hlk88489358"/>
      <w:r w:rsidRPr="00AB718B">
        <w:rPr>
          <w:rFonts w:cstheme="minorHAnsi"/>
          <w:b/>
          <w:i/>
          <w:color w:val="C00000"/>
        </w:rPr>
        <w:t xml:space="preserve">We are in the final few weeks of </w:t>
      </w:r>
      <w:proofErr w:type="gramStart"/>
      <w:r w:rsidRPr="00AB718B">
        <w:rPr>
          <w:rFonts w:cstheme="minorHAnsi"/>
          <w:b/>
          <w:i/>
          <w:color w:val="C00000"/>
        </w:rPr>
        <w:t>First</w:t>
      </w:r>
      <w:proofErr w:type="gramEnd"/>
      <w:r w:rsidRPr="00AB718B">
        <w:rPr>
          <w:rFonts w:cstheme="minorHAnsi"/>
          <w:b/>
          <w:i/>
          <w:color w:val="C00000"/>
        </w:rPr>
        <w:t xml:space="preserve"> Semester of the 202</w:t>
      </w:r>
      <w:r w:rsidR="00A34D24" w:rsidRPr="00AB718B">
        <w:rPr>
          <w:rFonts w:cstheme="minorHAnsi"/>
          <w:b/>
          <w:i/>
          <w:color w:val="C00000"/>
        </w:rPr>
        <w:t>4</w:t>
      </w:r>
      <w:r w:rsidRPr="00AB718B">
        <w:rPr>
          <w:rFonts w:cstheme="minorHAnsi"/>
          <w:b/>
          <w:i/>
          <w:color w:val="C00000"/>
        </w:rPr>
        <w:t>-202</w:t>
      </w:r>
      <w:r w:rsidR="00A34D24" w:rsidRPr="00AB718B">
        <w:rPr>
          <w:rFonts w:cstheme="minorHAnsi"/>
          <w:b/>
          <w:i/>
          <w:color w:val="C00000"/>
        </w:rPr>
        <w:t>5</w:t>
      </w:r>
      <w:r w:rsidRPr="00AB718B">
        <w:rPr>
          <w:rFonts w:cstheme="minorHAnsi"/>
          <w:b/>
          <w:i/>
          <w:color w:val="C00000"/>
        </w:rPr>
        <w:t xml:space="preserve"> School Year!  </w:t>
      </w:r>
      <w:r w:rsidR="002A0EBD" w:rsidRPr="00AB718B">
        <w:rPr>
          <w:rFonts w:cstheme="minorHAnsi"/>
          <w:b/>
          <w:i/>
          <w:color w:val="C00000"/>
        </w:rPr>
        <w:br/>
      </w:r>
      <w:r w:rsidRPr="00AB718B">
        <w:rPr>
          <w:rFonts w:cstheme="minorHAnsi"/>
          <w:b/>
          <w:i/>
          <w:color w:val="C00000"/>
        </w:rPr>
        <w:t xml:space="preserve">Congratulations on making this far to you and your children! </w:t>
      </w:r>
    </w:p>
    <w:p w14:paraId="2A0F61B7" w14:textId="0E37442F" w:rsidR="00FF2FC6" w:rsidRPr="00AB718B" w:rsidRDefault="00FF2FC6" w:rsidP="00FF2FC6">
      <w:pPr>
        <w:shd w:val="clear" w:color="auto" w:fill="FFFFFF"/>
        <w:jc w:val="center"/>
        <w:rPr>
          <w:rFonts w:cstheme="minorHAnsi"/>
          <w:b/>
          <w:i/>
          <w:color w:val="C00000"/>
        </w:rPr>
      </w:pPr>
      <w:r w:rsidRPr="00AB718B">
        <w:rPr>
          <w:rFonts w:cstheme="minorHAnsi"/>
          <w:b/>
          <w:i/>
          <w:color w:val="C00000"/>
        </w:rPr>
        <w:t>Wishing you all a Happy and Healthy Holiday Season</w:t>
      </w:r>
      <w:r w:rsidR="002A0EBD" w:rsidRPr="00AB718B">
        <w:rPr>
          <w:rFonts w:cstheme="minorHAnsi"/>
          <w:b/>
          <w:i/>
          <w:color w:val="C00000"/>
        </w:rPr>
        <w:t xml:space="preserve"> </w:t>
      </w:r>
      <w:r w:rsidR="0087330D">
        <w:rPr>
          <w:rFonts w:cstheme="minorHAnsi"/>
          <w:b/>
          <w:i/>
          <w:color w:val="C00000"/>
        </w:rPr>
        <w:t>and enjoy spending time with your families</w:t>
      </w:r>
      <w:r w:rsidRPr="00AB718B">
        <w:rPr>
          <w:rFonts w:cstheme="minorHAnsi"/>
          <w:b/>
          <w:i/>
          <w:color w:val="C00000"/>
        </w:rPr>
        <w:t xml:space="preserve">! </w:t>
      </w:r>
    </w:p>
    <w:p w14:paraId="30450FB1" w14:textId="2BE42A48" w:rsidR="00FF2FC6" w:rsidRPr="00AB718B" w:rsidRDefault="00FF2FC6" w:rsidP="00FF2FC6">
      <w:pPr>
        <w:shd w:val="clear" w:color="auto" w:fill="FFFFFF"/>
        <w:jc w:val="center"/>
        <w:rPr>
          <w:rFonts w:cstheme="minorHAnsi"/>
          <w:b/>
          <w:i/>
          <w:color w:val="C00000"/>
        </w:rPr>
      </w:pPr>
      <w:r w:rsidRPr="00AB718B">
        <w:rPr>
          <w:rFonts w:cstheme="minorHAnsi"/>
          <w:b/>
          <w:i/>
          <w:color w:val="C00000"/>
        </w:rPr>
        <w:t xml:space="preserve">Please see below for information on </w:t>
      </w:r>
      <w:r w:rsidR="00AA48BE" w:rsidRPr="00AB718B">
        <w:rPr>
          <w:rFonts w:cstheme="minorHAnsi"/>
          <w:b/>
          <w:i/>
          <w:color w:val="C00000"/>
        </w:rPr>
        <w:t xml:space="preserve">important school dates, </w:t>
      </w:r>
      <w:r w:rsidRPr="00AB718B">
        <w:rPr>
          <w:rFonts w:cstheme="minorHAnsi"/>
          <w:b/>
          <w:i/>
          <w:color w:val="C00000"/>
        </w:rPr>
        <w:t>helping your child</w:t>
      </w:r>
      <w:r w:rsidR="00AA48BE" w:rsidRPr="00AB718B">
        <w:rPr>
          <w:rFonts w:cstheme="minorHAnsi"/>
          <w:b/>
          <w:i/>
          <w:color w:val="C00000"/>
        </w:rPr>
        <w:t xml:space="preserve"> before the end of the semester</w:t>
      </w:r>
      <w:r w:rsidRPr="00AB718B">
        <w:rPr>
          <w:rFonts w:cstheme="minorHAnsi"/>
          <w:b/>
          <w:i/>
          <w:color w:val="C00000"/>
        </w:rPr>
        <w:t xml:space="preserve">, </w:t>
      </w:r>
      <w:r w:rsidR="003474D4" w:rsidRPr="00AB718B">
        <w:rPr>
          <w:rFonts w:cstheme="minorHAnsi"/>
          <w:b/>
          <w:i/>
          <w:color w:val="C00000"/>
        </w:rPr>
        <w:t xml:space="preserve">and </w:t>
      </w:r>
      <w:r w:rsidR="00C22759" w:rsidRPr="00AB718B">
        <w:rPr>
          <w:rFonts w:cstheme="minorHAnsi"/>
          <w:b/>
          <w:i/>
          <w:color w:val="C00000"/>
        </w:rPr>
        <w:t>Choice School</w:t>
      </w:r>
      <w:r w:rsidRPr="00AB718B">
        <w:rPr>
          <w:rFonts w:cstheme="minorHAnsi"/>
          <w:b/>
          <w:i/>
          <w:color w:val="C00000"/>
        </w:rPr>
        <w:t xml:space="preserve"> Applications</w:t>
      </w:r>
      <w:r w:rsidR="00AA48BE" w:rsidRPr="00AB718B">
        <w:rPr>
          <w:rFonts w:cstheme="minorHAnsi"/>
          <w:b/>
          <w:i/>
          <w:color w:val="C00000"/>
        </w:rPr>
        <w:t xml:space="preserve"> </w:t>
      </w:r>
      <w:r w:rsidR="0087330D">
        <w:rPr>
          <w:rFonts w:cstheme="minorHAnsi"/>
          <w:b/>
          <w:i/>
          <w:color w:val="C00000"/>
        </w:rPr>
        <w:t>that are d</w:t>
      </w:r>
      <w:r w:rsidR="00AA48BE" w:rsidRPr="00AB718B">
        <w:rPr>
          <w:rFonts w:cstheme="minorHAnsi"/>
          <w:b/>
          <w:i/>
          <w:color w:val="C00000"/>
        </w:rPr>
        <w:t xml:space="preserve">ue in January! </w:t>
      </w:r>
    </w:p>
    <w:p w14:paraId="6477B6F7" w14:textId="77777777" w:rsidR="00FF2FC6" w:rsidRPr="00AB718B" w:rsidRDefault="00FF2FC6" w:rsidP="00FF2FC6">
      <w:pPr>
        <w:shd w:val="clear" w:color="auto" w:fill="FFFFFF"/>
        <w:rPr>
          <w:rFonts w:cstheme="minorHAnsi"/>
          <w:b/>
          <w:iCs/>
          <w:color w:val="2E74B5" w:themeColor="accent5" w:themeShade="BF"/>
          <w:sz w:val="26"/>
          <w:szCs w:val="26"/>
        </w:rPr>
      </w:pPr>
      <w:r w:rsidRPr="00AB718B">
        <w:rPr>
          <w:rFonts w:cstheme="minorHAnsi"/>
          <w:b/>
          <w:iCs/>
          <w:color w:val="2E74B5" w:themeColor="accent5" w:themeShade="BF"/>
          <w:sz w:val="26"/>
          <w:szCs w:val="26"/>
        </w:rPr>
        <w:t xml:space="preserve">Important Dates to Know </w:t>
      </w:r>
    </w:p>
    <w:p w14:paraId="5FB30E60" w14:textId="4BE7D8D6" w:rsidR="00FF2FC6" w:rsidRPr="00AB718B" w:rsidRDefault="00FF2FC6" w:rsidP="00FF2FC6">
      <w:pPr>
        <w:pStyle w:val="ListParagraph"/>
        <w:numPr>
          <w:ilvl w:val="0"/>
          <w:numId w:val="4"/>
        </w:numPr>
        <w:shd w:val="clear" w:color="auto" w:fill="FFFFFF"/>
        <w:spacing w:after="0" w:line="240" w:lineRule="auto"/>
        <w:rPr>
          <w:rFonts w:cstheme="minorHAnsi"/>
          <w:b/>
          <w:bCs/>
          <w:iCs/>
          <w:sz w:val="26"/>
          <w:szCs w:val="26"/>
        </w:rPr>
      </w:pPr>
      <w:r w:rsidRPr="00AB718B">
        <w:rPr>
          <w:rFonts w:cstheme="minorHAnsi"/>
          <w:b/>
          <w:bCs/>
        </w:rPr>
        <w:t xml:space="preserve">Friday, December </w:t>
      </w:r>
      <w:r w:rsidR="00A34D24" w:rsidRPr="00AB718B">
        <w:rPr>
          <w:rFonts w:cstheme="minorHAnsi"/>
          <w:b/>
          <w:bCs/>
        </w:rPr>
        <w:t>20</w:t>
      </w:r>
      <w:r w:rsidRPr="00AB718B">
        <w:rPr>
          <w:rFonts w:cstheme="minorHAnsi"/>
          <w:b/>
          <w:bCs/>
        </w:rPr>
        <w:t>, 202</w:t>
      </w:r>
      <w:r w:rsidR="00A34D24" w:rsidRPr="00AB718B">
        <w:rPr>
          <w:rFonts w:cstheme="minorHAnsi"/>
          <w:b/>
          <w:bCs/>
        </w:rPr>
        <w:t>4</w:t>
      </w:r>
      <w:r w:rsidRPr="00AB718B">
        <w:rPr>
          <w:rFonts w:cstheme="minorHAnsi"/>
          <w:b/>
          <w:bCs/>
        </w:rPr>
        <w:t xml:space="preserve">: End of First Semester/Last Day of School before Winter Break for CCSD </w:t>
      </w:r>
    </w:p>
    <w:p w14:paraId="733B613F" w14:textId="2CF2C80F" w:rsidR="00FF2FC6" w:rsidRPr="00AB718B" w:rsidRDefault="00FF2FC6" w:rsidP="00FF2FC6">
      <w:pPr>
        <w:pStyle w:val="ListParagraph"/>
        <w:numPr>
          <w:ilvl w:val="0"/>
          <w:numId w:val="4"/>
        </w:numPr>
        <w:shd w:val="clear" w:color="auto" w:fill="FFFFFF"/>
        <w:spacing w:after="0" w:line="240" w:lineRule="auto"/>
        <w:rPr>
          <w:rFonts w:cstheme="minorHAnsi"/>
          <w:b/>
          <w:bCs/>
          <w:iCs/>
          <w:sz w:val="26"/>
          <w:szCs w:val="26"/>
        </w:rPr>
      </w:pPr>
      <w:r w:rsidRPr="00AB718B">
        <w:rPr>
          <w:rFonts w:cstheme="minorHAnsi"/>
          <w:b/>
          <w:bCs/>
        </w:rPr>
        <w:t xml:space="preserve">Monday, December </w:t>
      </w:r>
      <w:r w:rsidR="00A34D24" w:rsidRPr="00AB718B">
        <w:rPr>
          <w:rFonts w:cstheme="minorHAnsi"/>
          <w:b/>
          <w:bCs/>
        </w:rPr>
        <w:t>23</w:t>
      </w:r>
      <w:r w:rsidRPr="00AB718B">
        <w:rPr>
          <w:rFonts w:cstheme="minorHAnsi"/>
          <w:b/>
          <w:bCs/>
        </w:rPr>
        <w:t>, 202</w:t>
      </w:r>
      <w:r w:rsidR="00A34D24" w:rsidRPr="00AB718B">
        <w:rPr>
          <w:rFonts w:cstheme="minorHAnsi"/>
          <w:b/>
          <w:bCs/>
        </w:rPr>
        <w:t>4</w:t>
      </w:r>
      <w:r w:rsidRPr="00AB718B">
        <w:rPr>
          <w:rFonts w:cstheme="minorHAnsi"/>
          <w:b/>
          <w:bCs/>
        </w:rPr>
        <w:t xml:space="preserve"> – </w:t>
      </w:r>
      <w:r w:rsidR="00A34D24" w:rsidRPr="00AB718B">
        <w:rPr>
          <w:rFonts w:cstheme="minorHAnsi"/>
          <w:b/>
          <w:bCs/>
        </w:rPr>
        <w:t>Friday, January 3rd</w:t>
      </w:r>
      <w:r w:rsidRPr="00AB718B">
        <w:rPr>
          <w:rFonts w:cstheme="minorHAnsi"/>
          <w:b/>
          <w:bCs/>
        </w:rPr>
        <w:t>, 202</w:t>
      </w:r>
      <w:r w:rsidR="00A34D24" w:rsidRPr="00AB718B">
        <w:rPr>
          <w:rFonts w:cstheme="minorHAnsi"/>
          <w:b/>
          <w:bCs/>
        </w:rPr>
        <w:t>5</w:t>
      </w:r>
      <w:r w:rsidRPr="00AB718B">
        <w:rPr>
          <w:rFonts w:cstheme="minorHAnsi"/>
          <w:b/>
          <w:bCs/>
        </w:rPr>
        <w:t xml:space="preserve">: CCSD Winter Break (No Classes) </w:t>
      </w:r>
    </w:p>
    <w:p w14:paraId="765ED858" w14:textId="569297E2" w:rsidR="00FF2FC6" w:rsidRPr="00AB718B" w:rsidRDefault="00A34D24" w:rsidP="00FF2FC6">
      <w:pPr>
        <w:pStyle w:val="ListParagraph"/>
        <w:numPr>
          <w:ilvl w:val="0"/>
          <w:numId w:val="4"/>
        </w:numPr>
        <w:shd w:val="clear" w:color="auto" w:fill="FFFFFF"/>
        <w:spacing w:after="0" w:line="240" w:lineRule="auto"/>
        <w:rPr>
          <w:rFonts w:cstheme="minorHAnsi"/>
          <w:b/>
          <w:bCs/>
          <w:iCs/>
          <w:sz w:val="26"/>
          <w:szCs w:val="26"/>
        </w:rPr>
      </w:pPr>
      <w:r w:rsidRPr="00AB718B">
        <w:rPr>
          <w:rFonts w:cstheme="minorHAnsi"/>
          <w:b/>
          <w:bCs/>
        </w:rPr>
        <w:t xml:space="preserve">Monday </w:t>
      </w:r>
      <w:r w:rsidR="00FF2FC6" w:rsidRPr="00AB718B">
        <w:rPr>
          <w:rFonts w:cstheme="minorHAnsi"/>
          <w:b/>
          <w:bCs/>
        </w:rPr>
        <w:t xml:space="preserve">January </w:t>
      </w:r>
      <w:r w:rsidRPr="00AB718B">
        <w:rPr>
          <w:rFonts w:cstheme="minorHAnsi"/>
          <w:b/>
          <w:bCs/>
        </w:rPr>
        <w:t>3</w:t>
      </w:r>
      <w:r w:rsidRPr="00AB718B">
        <w:rPr>
          <w:rFonts w:cstheme="minorHAnsi"/>
          <w:b/>
          <w:bCs/>
          <w:vertAlign w:val="superscript"/>
        </w:rPr>
        <w:t>rd</w:t>
      </w:r>
      <w:r w:rsidRPr="00AB718B">
        <w:rPr>
          <w:rFonts w:cstheme="minorHAnsi"/>
          <w:b/>
          <w:bCs/>
        </w:rPr>
        <w:t>,</w:t>
      </w:r>
      <w:r w:rsidR="00FF2FC6" w:rsidRPr="00AB718B">
        <w:rPr>
          <w:rFonts w:cstheme="minorHAnsi"/>
          <w:b/>
          <w:bCs/>
        </w:rPr>
        <w:t xml:space="preserve"> 202</w:t>
      </w:r>
      <w:r w:rsidRPr="00AB718B">
        <w:rPr>
          <w:rFonts w:cstheme="minorHAnsi"/>
          <w:b/>
          <w:bCs/>
        </w:rPr>
        <w:t>5</w:t>
      </w:r>
      <w:r w:rsidR="00FF2FC6" w:rsidRPr="00AB718B">
        <w:rPr>
          <w:rFonts w:cstheme="minorHAnsi"/>
          <w:b/>
          <w:bCs/>
        </w:rPr>
        <w:t xml:space="preserve"> – CCSD Classes Resume and Second Semester Begins </w:t>
      </w:r>
      <w:r w:rsidR="00E76FDC" w:rsidRPr="00AB718B">
        <w:rPr>
          <w:rFonts w:cstheme="minorHAnsi"/>
          <w:b/>
          <w:bCs/>
        </w:rPr>
        <w:br/>
      </w:r>
    </w:p>
    <w:p w14:paraId="2F9E9883" w14:textId="2D9ED6CA" w:rsidR="00FF2FC6" w:rsidRPr="00AB718B" w:rsidRDefault="00FF2FC6" w:rsidP="00FF2FC6">
      <w:pPr>
        <w:shd w:val="clear" w:color="auto" w:fill="FFFFFF"/>
        <w:rPr>
          <w:rFonts w:cstheme="minorHAnsi"/>
          <w:b/>
          <w:iCs/>
          <w:color w:val="2E74B5" w:themeColor="accent5" w:themeShade="BF"/>
          <w:sz w:val="26"/>
          <w:szCs w:val="26"/>
        </w:rPr>
      </w:pPr>
      <w:r w:rsidRPr="00AB718B">
        <w:rPr>
          <w:rFonts w:cstheme="minorHAnsi"/>
          <w:b/>
          <w:iCs/>
          <w:color w:val="2E74B5" w:themeColor="accent5" w:themeShade="BF"/>
          <w:sz w:val="26"/>
          <w:szCs w:val="26"/>
        </w:rPr>
        <w:t xml:space="preserve">Check Your Children’s Grades Early December and Reach out to Teachers for Help if They are Struggling/Not Passing Classes </w:t>
      </w:r>
    </w:p>
    <w:p w14:paraId="724DACD5" w14:textId="77777777" w:rsidR="00FF2FC6" w:rsidRPr="00AB718B" w:rsidRDefault="00FF2FC6" w:rsidP="00FF2FC6">
      <w:pPr>
        <w:pStyle w:val="ListParagraph"/>
        <w:numPr>
          <w:ilvl w:val="0"/>
          <w:numId w:val="23"/>
        </w:numPr>
        <w:shd w:val="clear" w:color="auto" w:fill="FFFFFF"/>
        <w:spacing w:after="0" w:line="240" w:lineRule="auto"/>
        <w:rPr>
          <w:rFonts w:cstheme="minorHAnsi"/>
          <w:bCs/>
          <w:iCs/>
        </w:rPr>
      </w:pPr>
      <w:r w:rsidRPr="00AB718B">
        <w:rPr>
          <w:rFonts w:cstheme="minorHAnsi"/>
          <w:b/>
          <w:iCs/>
        </w:rPr>
        <w:t xml:space="preserve">Please check your child’s grades on Infinite Campus and/or Canvas to what grades your children are currently receiving.  </w:t>
      </w:r>
    </w:p>
    <w:p w14:paraId="28EC6004" w14:textId="77777777" w:rsidR="00FF2FC6" w:rsidRPr="00AB718B" w:rsidRDefault="00FF2FC6" w:rsidP="00FF2FC6">
      <w:pPr>
        <w:pStyle w:val="ListParagraph"/>
        <w:numPr>
          <w:ilvl w:val="0"/>
          <w:numId w:val="23"/>
        </w:numPr>
        <w:shd w:val="clear" w:color="auto" w:fill="FFFFFF"/>
        <w:spacing w:after="0" w:line="240" w:lineRule="auto"/>
        <w:rPr>
          <w:rFonts w:cstheme="minorHAnsi"/>
          <w:bCs/>
          <w:iCs/>
        </w:rPr>
      </w:pPr>
      <w:r w:rsidRPr="00AB718B">
        <w:rPr>
          <w:rFonts w:cstheme="minorHAnsi"/>
          <w:b/>
          <w:iCs/>
        </w:rPr>
        <w:t xml:space="preserve">If your child has a low D or F in any class (Elementary/Middle/High School) or any 1s in any subject (Elementary School), you are highly encouraged to reach out to your children’s teachers, School Foster Care Advocates, and/or counselors to find out why your children are not passing the class/are in danger of failing the class and make a plan to pass the class. </w:t>
      </w:r>
      <w:r w:rsidRPr="00AB718B">
        <w:rPr>
          <w:rFonts w:cstheme="minorHAnsi"/>
          <w:bCs/>
          <w:iCs/>
        </w:rPr>
        <w:t xml:space="preserve"> </w:t>
      </w:r>
    </w:p>
    <w:p w14:paraId="0F2C3E04" w14:textId="46862922" w:rsidR="00FF2FC6" w:rsidRPr="00AB718B" w:rsidRDefault="00FF2FC6" w:rsidP="00FF2FC6">
      <w:pPr>
        <w:pStyle w:val="ListParagraph"/>
        <w:numPr>
          <w:ilvl w:val="0"/>
          <w:numId w:val="23"/>
        </w:numPr>
        <w:shd w:val="clear" w:color="auto" w:fill="FFFFFF"/>
        <w:spacing w:after="0" w:line="240" w:lineRule="auto"/>
        <w:rPr>
          <w:rFonts w:cstheme="minorHAnsi"/>
          <w:bCs/>
          <w:iCs/>
        </w:rPr>
      </w:pPr>
      <w:r w:rsidRPr="00AB718B">
        <w:rPr>
          <w:rFonts w:cstheme="minorHAnsi"/>
          <w:bCs/>
          <w:iCs/>
        </w:rPr>
        <w:t xml:space="preserve">Teachers and school staff have been encouraged to allow students to turn in late assignments/homework and to retake tests until close to the end of the semester (December </w:t>
      </w:r>
      <w:r w:rsidR="00A34D24" w:rsidRPr="00AB718B">
        <w:rPr>
          <w:rFonts w:cstheme="minorHAnsi"/>
          <w:bCs/>
          <w:iCs/>
        </w:rPr>
        <w:t>20</w:t>
      </w:r>
      <w:r w:rsidRPr="00AB718B">
        <w:rPr>
          <w:rFonts w:cstheme="minorHAnsi"/>
          <w:bCs/>
          <w:iCs/>
          <w:vertAlign w:val="superscript"/>
        </w:rPr>
        <w:t>th</w:t>
      </w:r>
      <w:r w:rsidRPr="00AB718B">
        <w:rPr>
          <w:rFonts w:cstheme="minorHAnsi"/>
          <w:bCs/>
          <w:iCs/>
        </w:rPr>
        <w:t xml:space="preserve">).  If the teacher is unwilling to work with you, please contact the assistant principal who is over the teacher or the School Foster Care Advocate for help. </w:t>
      </w:r>
      <w:r w:rsidR="00A34D24" w:rsidRPr="00AB718B">
        <w:rPr>
          <w:rFonts w:cstheme="minorHAnsi"/>
          <w:bCs/>
          <w:iCs/>
        </w:rPr>
        <w:t xml:space="preserve">You can also contact CCSD’s Foster Care Department at 702-799-1196 or via </w:t>
      </w:r>
      <w:hyperlink r:id="rId8" w:history="1">
        <w:r w:rsidR="00A34D24" w:rsidRPr="00AB718B">
          <w:rPr>
            <w:rStyle w:val="Hyperlink"/>
            <w:rFonts w:cstheme="minorHAnsi"/>
            <w:bCs/>
            <w:iCs/>
          </w:rPr>
          <w:t>fostercaretransrequest@nv.ccsd.net</w:t>
        </w:r>
      </w:hyperlink>
      <w:r w:rsidR="00A34D24" w:rsidRPr="00AB718B">
        <w:rPr>
          <w:rFonts w:cstheme="minorHAnsi"/>
          <w:bCs/>
          <w:iCs/>
        </w:rPr>
        <w:t xml:space="preserve">.  </w:t>
      </w:r>
    </w:p>
    <w:p w14:paraId="2F53DAA6" w14:textId="77777777" w:rsidR="00FF2FC6" w:rsidRPr="00AB718B" w:rsidRDefault="00FF2FC6" w:rsidP="00FF2FC6">
      <w:pPr>
        <w:pStyle w:val="ListParagraph"/>
        <w:numPr>
          <w:ilvl w:val="0"/>
          <w:numId w:val="23"/>
        </w:numPr>
        <w:shd w:val="clear" w:color="auto" w:fill="FFFFFF"/>
        <w:spacing w:after="0" w:line="240" w:lineRule="auto"/>
        <w:rPr>
          <w:rFonts w:cstheme="minorHAnsi"/>
          <w:bCs/>
          <w:iCs/>
        </w:rPr>
      </w:pPr>
      <w:r w:rsidRPr="00AB718B">
        <w:rPr>
          <w:rFonts w:cstheme="minorHAnsi"/>
          <w:bCs/>
          <w:iCs/>
        </w:rPr>
        <w:t xml:space="preserve">You can ask teachers what assignments are the most important for your child to complete to show understanding of the class content or what assignments will provide the most “points” to help improve your child’s grades.  </w:t>
      </w:r>
    </w:p>
    <w:p w14:paraId="3B012CC7" w14:textId="77777777" w:rsidR="00E76FDC" w:rsidRPr="00AB718B" w:rsidRDefault="00FF2FC6" w:rsidP="00E76FDC">
      <w:pPr>
        <w:pStyle w:val="ListParagraph"/>
        <w:numPr>
          <w:ilvl w:val="0"/>
          <w:numId w:val="23"/>
        </w:numPr>
        <w:shd w:val="clear" w:color="auto" w:fill="FFFFFF"/>
        <w:spacing w:after="0" w:line="240" w:lineRule="auto"/>
        <w:rPr>
          <w:rFonts w:cstheme="minorHAnsi"/>
          <w:bCs/>
          <w:iCs/>
        </w:rPr>
      </w:pPr>
      <w:r w:rsidRPr="00AB718B">
        <w:rPr>
          <w:rFonts w:cstheme="minorHAnsi"/>
          <w:bCs/>
          <w:iCs/>
        </w:rPr>
        <w:t xml:space="preserve">At the Middle and High School levels, you can contact the school counseling office to set up an appointment to meet with all your child’s teachers to see how your child is doing in school.  Meeting with all teachers at once for 15-20 mins can be very efficient and better for your busy schedule! </w:t>
      </w:r>
    </w:p>
    <w:p w14:paraId="29C5EEB5" w14:textId="167C452A" w:rsidR="00FF2FC6" w:rsidRPr="00AB718B" w:rsidRDefault="00FF2FC6" w:rsidP="00E76FDC">
      <w:pPr>
        <w:pStyle w:val="ListParagraph"/>
        <w:numPr>
          <w:ilvl w:val="0"/>
          <w:numId w:val="23"/>
        </w:numPr>
        <w:shd w:val="clear" w:color="auto" w:fill="FFFFFF"/>
        <w:spacing w:after="0" w:line="240" w:lineRule="auto"/>
        <w:rPr>
          <w:rFonts w:cstheme="minorHAnsi"/>
          <w:bCs/>
          <w:i/>
        </w:rPr>
      </w:pPr>
      <w:r w:rsidRPr="00AB718B">
        <w:rPr>
          <w:rFonts w:cstheme="minorHAnsi"/>
          <w:bCs/>
          <w:i/>
        </w:rPr>
        <w:t xml:space="preserve">You can provide your child with incentives and positive encouragement to help them make it through the last few weeks of the semester!  Study break snacks, rewards after a big test, and reminding </w:t>
      </w:r>
      <w:r w:rsidR="00A57E7B" w:rsidRPr="00AB718B">
        <w:rPr>
          <w:rFonts w:cstheme="minorHAnsi"/>
          <w:bCs/>
          <w:i/>
        </w:rPr>
        <w:t xml:space="preserve">your child </w:t>
      </w:r>
      <w:r w:rsidRPr="00AB718B">
        <w:rPr>
          <w:rFonts w:cstheme="minorHAnsi"/>
          <w:bCs/>
          <w:i/>
        </w:rPr>
        <w:t xml:space="preserve">that you are there to help can make a difference for them.  </w:t>
      </w:r>
    </w:p>
    <w:p w14:paraId="3A12CCDF" w14:textId="77777777" w:rsidR="00AB718B" w:rsidRDefault="00AB718B" w:rsidP="00AB718B">
      <w:pPr>
        <w:shd w:val="clear" w:color="auto" w:fill="FFFFFF"/>
        <w:spacing w:after="0" w:line="240" w:lineRule="auto"/>
        <w:ind w:left="360"/>
        <w:rPr>
          <w:rFonts w:ascii="Calibri" w:hAnsi="Calibri" w:cs="Calibri"/>
          <w:b/>
          <w:iCs/>
          <w:color w:val="0070C0"/>
          <w:sz w:val="26"/>
          <w:szCs w:val="26"/>
        </w:rPr>
      </w:pPr>
    </w:p>
    <w:p w14:paraId="44B5E62A" w14:textId="77777777" w:rsidR="00AB718B" w:rsidRDefault="00AB718B" w:rsidP="00AB718B">
      <w:pPr>
        <w:shd w:val="clear" w:color="auto" w:fill="FFFFFF"/>
        <w:spacing w:after="0" w:line="240" w:lineRule="auto"/>
        <w:ind w:left="360"/>
        <w:rPr>
          <w:rFonts w:ascii="Calibri" w:hAnsi="Calibri" w:cs="Calibri"/>
          <w:b/>
          <w:iCs/>
          <w:color w:val="0070C0"/>
          <w:sz w:val="26"/>
          <w:szCs w:val="26"/>
        </w:rPr>
      </w:pPr>
    </w:p>
    <w:p w14:paraId="2028577F" w14:textId="77777777" w:rsidR="00AB718B" w:rsidRDefault="00AB718B" w:rsidP="00AB718B">
      <w:pPr>
        <w:shd w:val="clear" w:color="auto" w:fill="FFFFFF"/>
        <w:spacing w:after="0" w:line="240" w:lineRule="auto"/>
        <w:ind w:left="360"/>
        <w:rPr>
          <w:rFonts w:ascii="Calibri" w:hAnsi="Calibri" w:cs="Calibri"/>
          <w:b/>
          <w:iCs/>
          <w:color w:val="0070C0"/>
          <w:sz w:val="26"/>
          <w:szCs w:val="26"/>
        </w:rPr>
      </w:pPr>
    </w:p>
    <w:p w14:paraId="20C6E37F" w14:textId="77777777" w:rsidR="00AB718B" w:rsidRDefault="00AB718B" w:rsidP="00AB718B">
      <w:pPr>
        <w:shd w:val="clear" w:color="auto" w:fill="FFFFFF"/>
        <w:spacing w:after="0" w:line="240" w:lineRule="auto"/>
        <w:ind w:left="360"/>
        <w:rPr>
          <w:rFonts w:ascii="Calibri" w:hAnsi="Calibri" w:cs="Calibri"/>
          <w:b/>
          <w:iCs/>
          <w:color w:val="0070C0"/>
          <w:sz w:val="26"/>
          <w:szCs w:val="26"/>
        </w:rPr>
      </w:pPr>
    </w:p>
    <w:p w14:paraId="1CC1A4F7" w14:textId="77777777" w:rsidR="00AB718B" w:rsidRDefault="00AB718B" w:rsidP="00AB718B">
      <w:pPr>
        <w:shd w:val="clear" w:color="auto" w:fill="FFFFFF"/>
        <w:spacing w:after="0" w:line="240" w:lineRule="auto"/>
        <w:ind w:left="360"/>
        <w:rPr>
          <w:rFonts w:ascii="Calibri" w:hAnsi="Calibri" w:cs="Calibri"/>
          <w:b/>
          <w:iCs/>
          <w:color w:val="0070C0"/>
          <w:sz w:val="26"/>
          <w:szCs w:val="26"/>
        </w:rPr>
      </w:pPr>
    </w:p>
    <w:p w14:paraId="39BD4D15" w14:textId="091243DA" w:rsidR="00AB718B" w:rsidRPr="001B59A6" w:rsidRDefault="00AB718B" w:rsidP="00AB718B">
      <w:pPr>
        <w:shd w:val="clear" w:color="auto" w:fill="FFFFFF"/>
        <w:spacing w:after="0" w:line="240" w:lineRule="auto"/>
        <w:ind w:left="360"/>
        <w:rPr>
          <w:rFonts w:ascii="Calibri" w:hAnsi="Calibri" w:cs="Calibri"/>
          <w:b/>
          <w:i/>
          <w:color w:val="000000"/>
        </w:rPr>
      </w:pPr>
      <w:r w:rsidRPr="001B59A6">
        <w:rPr>
          <w:rFonts w:ascii="Calibri" w:hAnsi="Calibri" w:cs="Calibri"/>
          <w:b/>
          <w:iCs/>
          <w:color w:val="0070C0"/>
          <w:sz w:val="26"/>
          <w:szCs w:val="26"/>
        </w:rPr>
        <w:lastRenderedPageBreak/>
        <w:t xml:space="preserve">Contact Your Child’s Educational Decision Maker (EDM), Caseworker, and CAP Attorney if your Child is </w:t>
      </w:r>
      <w:proofErr w:type="spellStart"/>
      <w:r w:rsidRPr="001B59A6">
        <w:rPr>
          <w:rFonts w:ascii="Calibri" w:hAnsi="Calibri" w:cs="Calibri"/>
          <w:b/>
          <w:iCs/>
          <w:color w:val="0070C0"/>
          <w:sz w:val="26"/>
          <w:szCs w:val="26"/>
        </w:rPr>
        <w:t>RPCed</w:t>
      </w:r>
      <w:proofErr w:type="spellEnd"/>
      <w:r w:rsidRPr="001B59A6">
        <w:rPr>
          <w:rFonts w:ascii="Calibri" w:hAnsi="Calibri" w:cs="Calibri"/>
          <w:b/>
          <w:iCs/>
          <w:color w:val="0070C0"/>
          <w:sz w:val="26"/>
          <w:szCs w:val="26"/>
        </w:rPr>
        <w:t xml:space="preserve">, Suspended or Recommended for Expulsion as Your Child May Have Special Rights in the Disciplinary Process </w:t>
      </w:r>
      <w:r>
        <w:rPr>
          <w:rFonts w:ascii="Calibri" w:hAnsi="Calibri" w:cs="Calibri"/>
          <w:b/>
          <w:iCs/>
          <w:color w:val="0070C0"/>
          <w:sz w:val="26"/>
          <w:szCs w:val="26"/>
        </w:rPr>
        <w:t xml:space="preserve">and They can Help You Advocate for In-School Discipline Options </w:t>
      </w:r>
      <w:r>
        <w:rPr>
          <w:rFonts w:ascii="Calibri" w:hAnsi="Calibri" w:cs="Calibri"/>
          <w:b/>
          <w:iCs/>
          <w:color w:val="0070C0"/>
          <w:sz w:val="26"/>
          <w:szCs w:val="26"/>
        </w:rPr>
        <w:br/>
      </w:r>
    </w:p>
    <w:p w14:paraId="2E42E224" w14:textId="77777777" w:rsidR="00AB718B" w:rsidRPr="001B59A6" w:rsidRDefault="00AB718B" w:rsidP="00AB718B">
      <w:pPr>
        <w:pStyle w:val="ListParagraph"/>
        <w:numPr>
          <w:ilvl w:val="0"/>
          <w:numId w:val="27"/>
        </w:numPr>
        <w:rPr>
          <w:rFonts w:ascii="Calibri" w:hAnsi="Calibri" w:cs="Calibri"/>
        </w:rPr>
      </w:pPr>
      <w:r w:rsidRPr="001B59A6">
        <w:rPr>
          <w:rFonts w:ascii="Calibri" w:hAnsi="Calibri" w:cs="Calibri"/>
        </w:rPr>
        <w:t xml:space="preserve">CCSD’s new discipline policy supports having </w:t>
      </w:r>
      <w:proofErr w:type="gramStart"/>
      <w:r w:rsidRPr="001B59A6">
        <w:rPr>
          <w:rFonts w:ascii="Calibri" w:hAnsi="Calibri" w:cs="Calibri"/>
        </w:rPr>
        <w:t>less</w:t>
      </w:r>
      <w:proofErr w:type="gramEnd"/>
      <w:r w:rsidRPr="001B59A6">
        <w:rPr>
          <w:rFonts w:ascii="Calibri" w:hAnsi="Calibri" w:cs="Calibri"/>
        </w:rPr>
        <w:t xml:space="preserve"> out-of-school placements (more on-campus consequences), ensuring meaningful instruction takes place if a child is out of school for discipline, and providing resources to the child and the child’s family relating to any behavior/factor that is related to the consequence. More rehabilitative and mental health related practices will be used by schools and school districts now along with consequences.  </w:t>
      </w:r>
    </w:p>
    <w:p w14:paraId="56EA4BCE" w14:textId="77777777" w:rsidR="00AB718B" w:rsidRPr="001B59A6" w:rsidRDefault="00AB718B" w:rsidP="00AB718B">
      <w:pPr>
        <w:pStyle w:val="ListParagraph"/>
        <w:numPr>
          <w:ilvl w:val="0"/>
          <w:numId w:val="27"/>
        </w:numPr>
        <w:rPr>
          <w:rFonts w:ascii="Calibri" w:hAnsi="Calibri" w:cs="Calibri"/>
        </w:rPr>
      </w:pPr>
      <w:r w:rsidRPr="001B59A6">
        <w:rPr>
          <w:rFonts w:ascii="Calibri" w:hAnsi="Calibri" w:cs="Calibri"/>
        </w:rPr>
        <w:t xml:space="preserve">EDMs have a right to appeal a suspension over 3 days or a recommended expulsion. This right should be explained by an administrator when the discipline is discussed with the parent.  The administrator should take note of the parent’s </w:t>
      </w:r>
      <w:proofErr w:type="gramStart"/>
      <w:r w:rsidRPr="001B59A6">
        <w:rPr>
          <w:rFonts w:ascii="Calibri" w:hAnsi="Calibri" w:cs="Calibri"/>
        </w:rPr>
        <w:t>wanting</w:t>
      </w:r>
      <w:proofErr w:type="gramEnd"/>
      <w:r w:rsidRPr="001B59A6">
        <w:rPr>
          <w:rFonts w:ascii="Calibri" w:hAnsi="Calibri" w:cs="Calibri"/>
        </w:rPr>
        <w:t xml:space="preserve"> to appeal and provide the parent with the next steps in the appeal process. </w:t>
      </w:r>
    </w:p>
    <w:p w14:paraId="756AF7AC" w14:textId="77777777" w:rsidR="00AB718B" w:rsidRPr="001B59A6" w:rsidRDefault="00AB718B" w:rsidP="00AB718B">
      <w:pPr>
        <w:pStyle w:val="ListParagraph"/>
        <w:numPr>
          <w:ilvl w:val="0"/>
          <w:numId w:val="15"/>
        </w:numPr>
        <w:shd w:val="clear" w:color="auto" w:fill="FFFFFF"/>
        <w:rPr>
          <w:rFonts w:ascii="Calibri" w:hAnsi="Calibri" w:cs="Calibri"/>
          <w:b/>
          <w:bCs/>
          <w:i/>
          <w:iCs/>
        </w:rPr>
      </w:pPr>
      <w:r w:rsidRPr="001B59A6">
        <w:rPr>
          <w:rFonts w:ascii="Calibri" w:hAnsi="Calibri" w:cs="Calibri"/>
          <w:b/>
          <w:bCs/>
          <w:i/>
          <w:iCs/>
          <w:color w:val="000000"/>
        </w:rPr>
        <w:t xml:space="preserve">If your child is suspended or recommended for expulsion, your child has a special right because of being in foster care.  In determining the discipline, the principal in consultation with the Foster Care Advocate and CCSD’s supposed to determine if your child poses an ongoing threat on campus and if being in foster care was a factor in the behavior relating to the incident. This usually takes place as a meeting for discussion.  </w:t>
      </w:r>
      <w:proofErr w:type="gramStart"/>
      <w:r w:rsidRPr="001B59A6">
        <w:rPr>
          <w:rFonts w:ascii="Calibri" w:hAnsi="Calibri" w:cs="Calibri"/>
          <w:b/>
          <w:bCs/>
          <w:i/>
          <w:iCs/>
          <w:color w:val="000000"/>
        </w:rPr>
        <w:t>The discipline</w:t>
      </w:r>
      <w:proofErr w:type="gramEnd"/>
      <w:r w:rsidRPr="001B59A6">
        <w:rPr>
          <w:rFonts w:ascii="Calibri" w:hAnsi="Calibri" w:cs="Calibri"/>
          <w:b/>
          <w:bCs/>
          <w:i/>
          <w:iCs/>
          <w:color w:val="000000"/>
        </w:rPr>
        <w:t xml:space="preserve"> may </w:t>
      </w:r>
      <w:proofErr w:type="gramStart"/>
      <w:r w:rsidRPr="001B59A6">
        <w:rPr>
          <w:rFonts w:ascii="Calibri" w:hAnsi="Calibri" w:cs="Calibri"/>
          <w:b/>
          <w:bCs/>
          <w:i/>
          <w:iCs/>
          <w:color w:val="000000"/>
        </w:rPr>
        <w:t>stop</w:t>
      </w:r>
      <w:proofErr w:type="gramEnd"/>
      <w:r w:rsidRPr="001B59A6">
        <w:rPr>
          <w:rFonts w:ascii="Calibri" w:hAnsi="Calibri" w:cs="Calibri"/>
          <w:b/>
          <w:bCs/>
          <w:i/>
          <w:iCs/>
          <w:color w:val="000000"/>
        </w:rPr>
        <w:t xml:space="preserve"> or change based on the determination. </w:t>
      </w:r>
    </w:p>
    <w:p w14:paraId="23AC7986" w14:textId="77777777" w:rsidR="00AB718B" w:rsidRPr="001B59A6" w:rsidRDefault="00AB718B" w:rsidP="00AB718B">
      <w:pPr>
        <w:pStyle w:val="ListParagraph"/>
        <w:numPr>
          <w:ilvl w:val="0"/>
          <w:numId w:val="15"/>
        </w:numPr>
        <w:shd w:val="clear" w:color="auto" w:fill="FFFFFF"/>
        <w:rPr>
          <w:rFonts w:ascii="Calibri" w:hAnsi="Calibri" w:cs="Calibri"/>
          <w:b/>
          <w:bCs/>
          <w:sz w:val="26"/>
          <w:szCs w:val="26"/>
          <w:u w:val="single"/>
        </w:rPr>
      </w:pPr>
      <w:r w:rsidRPr="001B59A6">
        <w:rPr>
          <w:rFonts w:ascii="Calibri" w:hAnsi="Calibri" w:cs="Calibri"/>
          <w:b/>
          <w:bCs/>
          <w:i/>
          <w:iCs/>
          <w:color w:val="000000"/>
          <w:u w:val="single"/>
        </w:rPr>
        <w:t xml:space="preserve">It is very important that you contact your child’s Education Decision Maker (EDM), Caseworker, and CAP Attorney to let them know if your child was: sent home; </w:t>
      </w:r>
      <w:proofErr w:type="spellStart"/>
      <w:r w:rsidRPr="001B59A6">
        <w:rPr>
          <w:rFonts w:ascii="Calibri" w:hAnsi="Calibri" w:cs="Calibri"/>
          <w:b/>
          <w:bCs/>
          <w:i/>
          <w:iCs/>
          <w:color w:val="000000"/>
          <w:u w:val="single"/>
        </w:rPr>
        <w:t>RPCed</w:t>
      </w:r>
      <w:proofErr w:type="spellEnd"/>
      <w:r w:rsidRPr="001B59A6">
        <w:rPr>
          <w:rFonts w:ascii="Calibri" w:hAnsi="Calibri" w:cs="Calibri"/>
          <w:b/>
          <w:bCs/>
          <w:i/>
          <w:iCs/>
          <w:color w:val="000000"/>
          <w:u w:val="single"/>
        </w:rPr>
        <w:t xml:space="preserve">; suspended; recommended for expulsion; and/or not given educational services.  Please also ensure the EDM, Caseworker, and CAP Attorney </w:t>
      </w:r>
      <w:proofErr w:type="gramStart"/>
      <w:r w:rsidRPr="001B59A6">
        <w:rPr>
          <w:rFonts w:ascii="Calibri" w:hAnsi="Calibri" w:cs="Calibri"/>
          <w:b/>
          <w:bCs/>
          <w:i/>
          <w:iCs/>
          <w:color w:val="000000"/>
          <w:u w:val="single"/>
        </w:rPr>
        <w:t>is</w:t>
      </w:r>
      <w:proofErr w:type="gramEnd"/>
      <w:r w:rsidRPr="001B59A6">
        <w:rPr>
          <w:rFonts w:ascii="Calibri" w:hAnsi="Calibri" w:cs="Calibri"/>
          <w:b/>
          <w:bCs/>
          <w:i/>
          <w:iCs/>
          <w:color w:val="000000"/>
          <w:u w:val="single"/>
        </w:rPr>
        <w:t xml:space="preserve"> given any </w:t>
      </w:r>
      <w:proofErr w:type="spellStart"/>
      <w:r w:rsidRPr="001B59A6">
        <w:rPr>
          <w:rFonts w:ascii="Calibri" w:hAnsi="Calibri" w:cs="Calibri"/>
          <w:b/>
          <w:bCs/>
          <w:i/>
          <w:iCs/>
          <w:color w:val="000000"/>
          <w:u w:val="single"/>
        </w:rPr>
        <w:t>papework</w:t>
      </w:r>
      <w:proofErr w:type="spellEnd"/>
      <w:r w:rsidRPr="001B59A6">
        <w:rPr>
          <w:rFonts w:ascii="Calibri" w:hAnsi="Calibri" w:cs="Calibri"/>
          <w:b/>
          <w:bCs/>
          <w:i/>
          <w:iCs/>
          <w:color w:val="000000"/>
          <w:u w:val="single"/>
        </w:rPr>
        <w:t xml:space="preserve"> you are given and knows of any disciplinary meetings you are contacted about so they can follow up with the school.  They will represent your child and ensure your child’s educational rights are being upheld.  </w:t>
      </w:r>
    </w:p>
    <w:p w14:paraId="4A4C3713" w14:textId="1D33A11B" w:rsidR="00AB718B" w:rsidRPr="00AB718B" w:rsidRDefault="00AB718B" w:rsidP="00AB718B">
      <w:pPr>
        <w:pStyle w:val="ListParagraph"/>
        <w:numPr>
          <w:ilvl w:val="0"/>
          <w:numId w:val="15"/>
        </w:numPr>
        <w:shd w:val="clear" w:color="auto" w:fill="FFFFFF"/>
        <w:rPr>
          <w:rFonts w:ascii="Calibri" w:hAnsi="Calibri" w:cs="Calibri"/>
          <w:b/>
          <w:bCs/>
          <w:i/>
          <w:iCs/>
        </w:rPr>
      </w:pPr>
      <w:r w:rsidRPr="00AB718B">
        <w:rPr>
          <w:rFonts w:ascii="Calibri" w:hAnsi="Calibri" w:cs="Calibri"/>
          <w:b/>
          <w:bCs/>
          <w:i/>
          <w:iCs/>
        </w:rPr>
        <w:t xml:space="preserve">You can also let your EDM, caseworker, and CAP Attorney know if having your child in an out of school placement or at home during disciplinary procedures is hard on you.  If so, they can help you ask for in-school disciplinary options.  </w:t>
      </w:r>
    </w:p>
    <w:p w14:paraId="725FF9B8" w14:textId="27E9AADA" w:rsidR="00AB718B" w:rsidRPr="001B59A6" w:rsidRDefault="00AB718B" w:rsidP="00AB718B">
      <w:pPr>
        <w:pStyle w:val="ListParagraph"/>
        <w:numPr>
          <w:ilvl w:val="0"/>
          <w:numId w:val="15"/>
        </w:numPr>
        <w:shd w:val="clear" w:color="auto" w:fill="FFFFFF"/>
        <w:rPr>
          <w:rFonts w:ascii="Calibri" w:hAnsi="Calibri" w:cs="Calibri"/>
          <w:b/>
          <w:bCs/>
          <w:sz w:val="26"/>
          <w:szCs w:val="26"/>
        </w:rPr>
      </w:pPr>
      <w:r w:rsidRPr="001B59A6">
        <w:rPr>
          <w:rFonts w:ascii="Calibri" w:hAnsi="Calibri" w:cs="Calibri"/>
          <w:b/>
          <w:bCs/>
          <w:i/>
          <w:iCs/>
          <w:color w:val="000000"/>
        </w:rPr>
        <w:t xml:space="preserve">If your child is being suspended or recommended for expulsion and you are concerned about the school’s decision or approach, please contact CCSD’s Foster Care Department at 702-799-1196 or </w:t>
      </w:r>
      <w:hyperlink r:id="rId9" w:history="1">
        <w:r w:rsidRPr="001B59A6">
          <w:rPr>
            <w:rStyle w:val="Hyperlink"/>
            <w:rFonts w:ascii="Calibri" w:hAnsi="Calibri" w:cs="Calibri"/>
            <w:b/>
            <w:bCs/>
            <w:i/>
            <w:iCs/>
          </w:rPr>
          <w:t>fostercaretransrequest@nv.ccsd.net</w:t>
        </w:r>
      </w:hyperlink>
      <w:r w:rsidRPr="001B59A6">
        <w:rPr>
          <w:rFonts w:ascii="Calibri" w:hAnsi="Calibri" w:cs="Calibri"/>
          <w:b/>
          <w:bCs/>
          <w:i/>
          <w:iCs/>
          <w:color w:val="000000"/>
        </w:rPr>
        <w:t xml:space="preserve">.  </w:t>
      </w:r>
    </w:p>
    <w:p w14:paraId="3E4E01DB" w14:textId="7C3F6688" w:rsidR="00AB718B" w:rsidRPr="00AB718B" w:rsidRDefault="00AB718B" w:rsidP="00AB718B">
      <w:pPr>
        <w:pStyle w:val="ListParagraph"/>
        <w:numPr>
          <w:ilvl w:val="0"/>
          <w:numId w:val="15"/>
        </w:numPr>
        <w:shd w:val="clear" w:color="auto" w:fill="FFFFFF"/>
        <w:rPr>
          <w:rFonts w:ascii="Calibri" w:hAnsi="Calibri" w:cs="Calibri"/>
          <w:b/>
          <w:bCs/>
          <w:sz w:val="26"/>
          <w:szCs w:val="26"/>
        </w:rPr>
      </w:pPr>
      <w:r w:rsidRPr="001B59A6">
        <w:rPr>
          <w:rFonts w:ascii="Calibri" w:hAnsi="Calibri" w:cs="Calibri"/>
          <w:b/>
          <w:bCs/>
          <w:i/>
          <w:iCs/>
          <w:color w:val="000000"/>
        </w:rPr>
        <w:t xml:space="preserve">Click here for a Guide to School Discipline for Caregivers </w:t>
      </w:r>
    </w:p>
    <w:p w14:paraId="5A40E3EF" w14:textId="02562820" w:rsidR="00AB718B" w:rsidRPr="00AB718B" w:rsidRDefault="00AB718B" w:rsidP="00AB718B">
      <w:pPr>
        <w:shd w:val="clear" w:color="auto" w:fill="FFFFFF"/>
        <w:rPr>
          <w:rFonts w:cstheme="minorHAnsi"/>
          <w:b/>
          <w:bCs/>
          <w:color w:val="0070C0"/>
          <w:sz w:val="26"/>
          <w:szCs w:val="26"/>
        </w:rPr>
      </w:pPr>
      <w:r w:rsidRPr="00AB718B">
        <w:rPr>
          <w:rFonts w:cstheme="minorHAnsi"/>
          <w:b/>
          <w:bCs/>
          <w:color w:val="0070C0"/>
          <w:sz w:val="26"/>
          <w:szCs w:val="26"/>
        </w:rPr>
        <w:t>Applications for CCSD Magnet Schools and Change of School Assignment Now Open for the 2025-2026 School Year and Accepted Through January 14</w:t>
      </w:r>
      <w:r w:rsidRPr="00AB718B">
        <w:rPr>
          <w:rFonts w:cstheme="minorHAnsi"/>
          <w:b/>
          <w:bCs/>
          <w:color w:val="0070C0"/>
          <w:sz w:val="26"/>
          <w:szCs w:val="26"/>
          <w:vertAlign w:val="superscript"/>
        </w:rPr>
        <w:t>th</w:t>
      </w:r>
      <w:r w:rsidRPr="00AB718B">
        <w:rPr>
          <w:rFonts w:cstheme="minorHAnsi"/>
          <w:b/>
          <w:bCs/>
          <w:color w:val="0070C0"/>
          <w:sz w:val="26"/>
          <w:szCs w:val="26"/>
        </w:rPr>
        <w:t xml:space="preserve"> </w:t>
      </w:r>
    </w:p>
    <w:p w14:paraId="0675335A" w14:textId="05892E6C" w:rsidR="00AB718B" w:rsidRPr="00AB718B" w:rsidRDefault="00AB718B" w:rsidP="00AB718B">
      <w:pPr>
        <w:pStyle w:val="ListParagraph"/>
        <w:numPr>
          <w:ilvl w:val="0"/>
          <w:numId w:val="22"/>
        </w:numPr>
        <w:shd w:val="clear" w:color="auto" w:fill="FFFFFF"/>
        <w:rPr>
          <w:rFonts w:cstheme="minorHAnsi"/>
          <w:b/>
          <w:bCs/>
          <w:i/>
          <w:iCs/>
        </w:rPr>
      </w:pPr>
      <w:r w:rsidRPr="0087330D">
        <w:rPr>
          <w:rFonts w:cstheme="minorHAnsi"/>
          <w:b/>
          <w:bCs/>
          <w:i/>
          <w:iCs/>
        </w:rPr>
        <w:t xml:space="preserve">The Clark County School District (CCSD) is now accepting applications for students interested in attending one of the </w:t>
      </w:r>
      <w:proofErr w:type="gramStart"/>
      <w:r w:rsidRPr="0087330D">
        <w:rPr>
          <w:rFonts w:cstheme="minorHAnsi"/>
          <w:b/>
          <w:bCs/>
          <w:i/>
          <w:iCs/>
        </w:rPr>
        <w:t>District’s</w:t>
      </w:r>
      <w:proofErr w:type="gramEnd"/>
      <w:r w:rsidRPr="0087330D">
        <w:rPr>
          <w:rFonts w:cstheme="minorHAnsi"/>
          <w:b/>
          <w:bCs/>
          <w:i/>
          <w:iCs/>
        </w:rPr>
        <w:t xml:space="preserve"> many choice offerings, including Magnet Schools, the new Career and Technical Academy at Gilespie Street and East Starr Avenue or Change of School Assignment (COSA) options, for the 2025-2026 school year</w:t>
      </w:r>
      <w:r w:rsidR="0087330D" w:rsidRPr="0087330D">
        <w:rPr>
          <w:rFonts w:cstheme="minorHAnsi"/>
          <w:b/>
          <w:bCs/>
          <w:i/>
          <w:iCs/>
        </w:rPr>
        <w:t xml:space="preserve"> t</w:t>
      </w:r>
      <w:r w:rsidRPr="0087330D">
        <w:rPr>
          <w:rFonts w:cstheme="minorHAnsi"/>
          <w:b/>
          <w:bCs/>
          <w:i/>
          <w:iCs/>
        </w:rPr>
        <w:t>hrough January 14, 2025.</w:t>
      </w:r>
      <w:r w:rsidRPr="00AB718B">
        <w:rPr>
          <w:rFonts w:cstheme="minorHAnsi"/>
        </w:rPr>
        <w:t xml:space="preserve"> Magnets and CTAs are great ways for students to </w:t>
      </w:r>
      <w:proofErr w:type="gramStart"/>
      <w:r w:rsidRPr="00AB718B">
        <w:rPr>
          <w:rFonts w:cstheme="minorHAnsi"/>
        </w:rPr>
        <w:t>purse</w:t>
      </w:r>
      <w:proofErr w:type="gramEnd"/>
      <w:r w:rsidRPr="00AB718B">
        <w:rPr>
          <w:rFonts w:cstheme="minorHAnsi"/>
        </w:rPr>
        <w:t xml:space="preserve"> jobs they might be interested in and get school credit/training for a learning a skill! </w:t>
      </w:r>
    </w:p>
    <w:p w14:paraId="593FA9E8" w14:textId="77777777" w:rsidR="00AB718B" w:rsidRPr="00AB718B" w:rsidRDefault="00AB718B" w:rsidP="00AB718B">
      <w:pPr>
        <w:pStyle w:val="ListParagraph"/>
        <w:numPr>
          <w:ilvl w:val="0"/>
          <w:numId w:val="22"/>
        </w:numPr>
        <w:shd w:val="clear" w:color="auto" w:fill="FFFFFF"/>
        <w:rPr>
          <w:rFonts w:cstheme="minorHAnsi"/>
        </w:rPr>
      </w:pPr>
      <w:r w:rsidRPr="00AB718B">
        <w:rPr>
          <w:rFonts w:cstheme="minorHAnsi"/>
        </w:rPr>
        <w:t xml:space="preserve">Some careers your child could receive training and school credit for at Magnets or CTAs </w:t>
      </w:r>
      <w:proofErr w:type="gramStart"/>
      <w:r w:rsidRPr="00AB718B">
        <w:rPr>
          <w:rFonts w:cstheme="minorHAnsi"/>
        </w:rPr>
        <w:t>include:</w:t>
      </w:r>
      <w:proofErr w:type="gramEnd"/>
      <w:r w:rsidRPr="00AB718B">
        <w:rPr>
          <w:rFonts w:cstheme="minorHAnsi"/>
        </w:rPr>
        <w:t xml:space="preserve">  Teaching, Graphic Design, Architecture, Construction, Automotive Industry, Cosmetology, Business, Forensic Science, Advanced Manufacturing Technologies, Cyber Defense and Advanced Computing Technology, Early Childhood Education, and Entertainment and Sports Marketing.  </w:t>
      </w:r>
      <w:r w:rsidRPr="00AB718B">
        <w:rPr>
          <w:rFonts w:cstheme="minorHAnsi"/>
          <w:b/>
          <w:bCs/>
        </w:rPr>
        <w:t>Information regarding application criteria is available online at </w:t>
      </w:r>
      <w:hyperlink r:id="rId10" w:tgtFrame="_blank" w:history="1">
        <w:r w:rsidRPr="00AB718B">
          <w:rPr>
            <w:rStyle w:val="Hyperlink"/>
            <w:rFonts w:cstheme="minorHAnsi"/>
            <w:b/>
            <w:bCs/>
          </w:rPr>
          <w:t>magnet.ccsd.net</w:t>
        </w:r>
      </w:hyperlink>
      <w:r w:rsidRPr="00AB718B">
        <w:rPr>
          <w:rFonts w:cstheme="minorHAnsi"/>
        </w:rPr>
        <w:t>.</w:t>
      </w:r>
    </w:p>
    <w:p w14:paraId="7A661B8B" w14:textId="77777777" w:rsidR="00AB718B" w:rsidRPr="00AB718B" w:rsidRDefault="00AB718B" w:rsidP="00AB718B">
      <w:pPr>
        <w:pStyle w:val="ListParagraph"/>
        <w:numPr>
          <w:ilvl w:val="0"/>
          <w:numId w:val="26"/>
        </w:numPr>
        <w:shd w:val="clear" w:color="auto" w:fill="FFFFFF"/>
        <w:rPr>
          <w:rFonts w:cstheme="minorHAnsi"/>
          <w:b/>
          <w:bCs/>
        </w:rPr>
      </w:pPr>
      <w:r w:rsidRPr="0087330D">
        <w:rPr>
          <w:rFonts w:cstheme="minorHAnsi"/>
          <w:b/>
          <w:bCs/>
          <w:i/>
          <w:iCs/>
        </w:rPr>
        <w:t>You can also apply for a Change of School Assignment (COSA) if you want your child to attend a new school.</w:t>
      </w:r>
      <w:r w:rsidRPr="00AB718B">
        <w:rPr>
          <w:rFonts w:cstheme="minorHAnsi"/>
        </w:rPr>
        <w:t xml:space="preserve">  Schools with spaces available are placed on the COSA list as an option for a school move. CCSD establishes the school to which a student is assigned based on the official residence of a parent or guardian. As outlined in Regulation 5112, the COSA process provides an equitable way for parents to request a school assignment outside the established zone</w:t>
      </w:r>
      <w:r w:rsidRPr="00AB718B">
        <w:rPr>
          <w:rFonts w:cstheme="minorHAnsi"/>
          <w:b/>
          <w:bCs/>
        </w:rPr>
        <w:t>. Schools with seats available can be accessed by</w:t>
      </w:r>
      <w:hyperlink r:id="rId11" w:tgtFrame="_blank" w:history="1">
        <w:r w:rsidRPr="00AB718B">
          <w:rPr>
            <w:rStyle w:val="Hyperlink"/>
            <w:rFonts w:cstheme="minorHAnsi"/>
            <w:b/>
            <w:bCs/>
          </w:rPr>
          <w:t> clicking here</w:t>
        </w:r>
      </w:hyperlink>
      <w:r w:rsidRPr="00AB718B">
        <w:rPr>
          <w:rFonts w:cstheme="minorHAnsi"/>
          <w:b/>
          <w:bCs/>
        </w:rPr>
        <w:t xml:space="preserve">. Schools that do not </w:t>
      </w:r>
      <w:r w:rsidRPr="00AB718B">
        <w:rPr>
          <w:rFonts w:cstheme="minorHAnsi"/>
          <w:b/>
          <w:bCs/>
        </w:rPr>
        <w:lastRenderedPageBreak/>
        <w:t>appear on the list do not have seats available for the COSA process. For more information on the COSA process, visit </w:t>
      </w:r>
      <w:hyperlink r:id="rId12" w:tgtFrame="_blank" w:history="1">
        <w:r w:rsidRPr="00AB718B">
          <w:rPr>
            <w:rStyle w:val="Hyperlink"/>
            <w:rFonts w:cstheme="minorHAnsi"/>
            <w:b/>
            <w:bCs/>
          </w:rPr>
          <w:t>itsyourchoice.ccsd.net/change-of-school-assignment/</w:t>
        </w:r>
      </w:hyperlink>
      <w:r w:rsidRPr="00AB718B">
        <w:rPr>
          <w:rFonts w:cstheme="minorHAnsi"/>
          <w:b/>
          <w:bCs/>
          <w:u w:val="single"/>
        </w:rPr>
        <w:t>.</w:t>
      </w:r>
    </w:p>
    <w:p w14:paraId="3A3BA3C6" w14:textId="77777777" w:rsidR="00AB718B" w:rsidRPr="00AB718B" w:rsidRDefault="00AB718B" w:rsidP="00AB718B">
      <w:pPr>
        <w:pStyle w:val="ListParagraph"/>
        <w:numPr>
          <w:ilvl w:val="0"/>
          <w:numId w:val="26"/>
        </w:numPr>
        <w:shd w:val="clear" w:color="auto" w:fill="FFFFFF"/>
        <w:rPr>
          <w:rFonts w:cstheme="minorHAnsi"/>
          <w:i/>
          <w:iCs/>
        </w:rPr>
      </w:pPr>
      <w:r w:rsidRPr="00AB718B">
        <w:rPr>
          <w:rFonts w:cstheme="minorHAnsi"/>
          <w:i/>
          <w:iCs/>
        </w:rPr>
        <w:t xml:space="preserve">Transportation will only be provided to students living within the designated boundary for transportation of the school and parents may have to transport their children to school or to a transportation stop close to their home. </w:t>
      </w:r>
    </w:p>
    <w:p w14:paraId="445250EE" w14:textId="7AC6A119" w:rsidR="00AB718B" w:rsidRPr="00AB718B" w:rsidRDefault="00AB718B" w:rsidP="00AB718B">
      <w:pPr>
        <w:pStyle w:val="ListParagraph"/>
        <w:numPr>
          <w:ilvl w:val="0"/>
          <w:numId w:val="26"/>
        </w:numPr>
        <w:shd w:val="clear" w:color="auto" w:fill="FFFFFF"/>
        <w:rPr>
          <w:rFonts w:cstheme="minorHAnsi"/>
          <w:b/>
          <w:bCs/>
          <w:i/>
          <w:iCs/>
        </w:rPr>
      </w:pPr>
      <w:r w:rsidRPr="00AB718B">
        <w:rPr>
          <w:rFonts w:cstheme="minorHAnsi"/>
          <w:b/>
          <w:bCs/>
          <w:i/>
          <w:iCs/>
        </w:rPr>
        <w:t xml:space="preserve">If you think your child would benefit from going to a different school, would benefit from specific training in a specific career or technical field above, and/or would benefit from get some real world job training while getting school credit for it, let your child’s caseworker and Educational Decision Maker know you are interested in a possible magnet or Career/Technical School or a new school for your child. </w:t>
      </w:r>
    </w:p>
    <w:p w14:paraId="6DBA9AB5" w14:textId="26F5F204" w:rsidR="00AB718B" w:rsidRPr="00AB718B" w:rsidRDefault="00AB718B" w:rsidP="00AB718B">
      <w:pPr>
        <w:shd w:val="clear" w:color="auto" w:fill="FFFFFF"/>
        <w:ind w:left="360"/>
        <w:rPr>
          <w:rFonts w:cstheme="minorHAnsi"/>
          <w:b/>
          <w:bCs/>
          <w:i/>
          <w:iCs/>
        </w:rPr>
      </w:pPr>
      <w:r w:rsidRPr="00AB718B">
        <w:rPr>
          <w:rFonts w:ascii="Calibri" w:hAnsi="Calibri" w:cs="Calibri"/>
          <w:b/>
          <w:bCs/>
          <w:color w:val="0070C0"/>
          <w:sz w:val="26"/>
          <w:szCs w:val="26"/>
        </w:rPr>
        <w:t>Licensed Health Care Available to All </w:t>
      </w:r>
      <w:r w:rsidRPr="00AB718B">
        <w:rPr>
          <w:rStyle w:val="il"/>
          <w:rFonts w:ascii="Calibri" w:hAnsi="Calibri" w:cs="Calibri"/>
          <w:b/>
          <w:bCs/>
          <w:color w:val="0070C0"/>
          <w:sz w:val="26"/>
          <w:szCs w:val="26"/>
        </w:rPr>
        <w:t>CCSD</w:t>
      </w:r>
      <w:r w:rsidRPr="00AB718B">
        <w:rPr>
          <w:rFonts w:ascii="Calibri" w:hAnsi="Calibri" w:cs="Calibri"/>
          <w:b/>
          <w:bCs/>
          <w:color w:val="0070C0"/>
          <w:sz w:val="26"/>
          <w:szCs w:val="26"/>
        </w:rPr>
        <w:t xml:space="preserve"> Students </w:t>
      </w:r>
      <w:proofErr w:type="gramStart"/>
      <w:r w:rsidRPr="00AB718B">
        <w:rPr>
          <w:rFonts w:ascii="Calibri" w:hAnsi="Calibri" w:cs="Calibri"/>
          <w:b/>
          <w:bCs/>
          <w:color w:val="0070C0"/>
          <w:sz w:val="26"/>
          <w:szCs w:val="26"/>
        </w:rPr>
        <w:t>At</w:t>
      </w:r>
      <w:proofErr w:type="gramEnd"/>
      <w:r w:rsidRPr="00AB718B">
        <w:rPr>
          <w:rFonts w:ascii="Calibri" w:hAnsi="Calibri" w:cs="Calibri"/>
          <w:b/>
          <w:bCs/>
          <w:color w:val="0070C0"/>
          <w:sz w:val="26"/>
          <w:szCs w:val="26"/>
        </w:rPr>
        <w:t xml:space="preserve"> No Cost</w:t>
      </w:r>
    </w:p>
    <w:p w14:paraId="2ACDF1E3" w14:textId="77777777" w:rsidR="00AB718B" w:rsidRPr="001B59A6" w:rsidRDefault="00AB718B" w:rsidP="00AB718B">
      <w:pPr>
        <w:pStyle w:val="NormalWeb"/>
        <w:numPr>
          <w:ilvl w:val="0"/>
          <w:numId w:val="28"/>
        </w:numPr>
        <w:shd w:val="clear" w:color="auto" w:fill="FFFFFF"/>
        <w:spacing w:before="0" w:beforeAutospacing="0" w:after="0" w:afterAutospacing="0"/>
        <w:rPr>
          <w:rFonts w:ascii="Calibri" w:hAnsi="Calibri" w:cs="Calibri"/>
          <w:color w:val="111111"/>
          <w:sz w:val="22"/>
          <w:szCs w:val="22"/>
        </w:rPr>
      </w:pPr>
      <w:r w:rsidRPr="001B59A6">
        <w:rPr>
          <w:rStyle w:val="il"/>
          <w:rFonts w:ascii="Calibri" w:hAnsi="Calibri" w:cs="Calibri"/>
          <w:color w:val="111111"/>
          <w:sz w:val="22"/>
          <w:szCs w:val="22"/>
        </w:rPr>
        <w:t>CCSD</w:t>
      </w:r>
      <w:r w:rsidRPr="001B59A6">
        <w:rPr>
          <w:rFonts w:ascii="Calibri" w:hAnsi="Calibri" w:cs="Calibri"/>
          <w:color w:val="111111"/>
          <w:sz w:val="22"/>
          <w:szCs w:val="22"/>
        </w:rPr>
        <w:t> is proud to offer medical services to all </w:t>
      </w:r>
      <w:r w:rsidRPr="001B59A6">
        <w:rPr>
          <w:rStyle w:val="il"/>
          <w:rFonts w:ascii="Calibri" w:hAnsi="Calibri" w:cs="Calibri"/>
          <w:color w:val="111111"/>
          <w:sz w:val="22"/>
          <w:szCs w:val="22"/>
        </w:rPr>
        <w:t>CCSD</w:t>
      </w:r>
      <w:r w:rsidRPr="001B59A6">
        <w:rPr>
          <w:rFonts w:ascii="Calibri" w:hAnsi="Calibri" w:cs="Calibri"/>
          <w:color w:val="111111"/>
          <w:sz w:val="22"/>
          <w:szCs w:val="22"/>
        </w:rPr>
        <w:t> students at no cost with or without insurance through an agreement with Hazel Health.</w:t>
      </w:r>
    </w:p>
    <w:p w14:paraId="39C56D1A" w14:textId="77777777" w:rsidR="00AB718B" w:rsidRPr="001B59A6" w:rsidRDefault="00AB718B" w:rsidP="00AB718B">
      <w:pPr>
        <w:pStyle w:val="NormalWeb"/>
        <w:numPr>
          <w:ilvl w:val="0"/>
          <w:numId w:val="28"/>
        </w:numPr>
        <w:shd w:val="clear" w:color="auto" w:fill="FFFFFF"/>
        <w:spacing w:before="0" w:beforeAutospacing="0" w:after="0" w:afterAutospacing="0"/>
        <w:rPr>
          <w:rFonts w:ascii="Calibri" w:hAnsi="Calibri" w:cs="Calibri"/>
          <w:b/>
          <w:bCs/>
          <w:i/>
          <w:iCs/>
          <w:color w:val="111111"/>
          <w:sz w:val="22"/>
          <w:szCs w:val="22"/>
        </w:rPr>
      </w:pPr>
      <w:r w:rsidRPr="001B59A6">
        <w:rPr>
          <w:rFonts w:ascii="Calibri" w:hAnsi="Calibri" w:cs="Calibri"/>
          <w:b/>
          <w:bCs/>
          <w:i/>
          <w:iCs/>
          <w:color w:val="111111"/>
          <w:sz w:val="22"/>
          <w:szCs w:val="22"/>
        </w:rPr>
        <w:t>Families have quick access to licensed health care and can see a doctor online in a matter of minutes through Hazel Health. </w:t>
      </w:r>
      <w:r w:rsidRPr="001B59A6">
        <w:rPr>
          <w:rStyle w:val="il"/>
          <w:rFonts w:ascii="Calibri" w:hAnsi="Calibri" w:cs="Calibri"/>
          <w:b/>
          <w:bCs/>
          <w:i/>
          <w:iCs/>
          <w:color w:val="111111"/>
          <w:sz w:val="22"/>
          <w:szCs w:val="22"/>
        </w:rPr>
        <w:t>CCSD</w:t>
      </w:r>
      <w:r w:rsidRPr="001B59A6">
        <w:rPr>
          <w:rFonts w:ascii="Calibri" w:hAnsi="Calibri" w:cs="Calibri"/>
          <w:b/>
          <w:bCs/>
          <w:i/>
          <w:iCs/>
          <w:color w:val="111111"/>
          <w:sz w:val="22"/>
          <w:szCs w:val="22"/>
        </w:rPr>
        <w:t> students can get virtual medical care or teletherapy on a smartphone, tablet, or computer.</w:t>
      </w:r>
    </w:p>
    <w:p w14:paraId="65F75DE7" w14:textId="77777777" w:rsidR="00AB718B" w:rsidRPr="001B59A6" w:rsidRDefault="00AB718B" w:rsidP="00AB718B">
      <w:pPr>
        <w:pStyle w:val="NormalWeb"/>
        <w:numPr>
          <w:ilvl w:val="0"/>
          <w:numId w:val="28"/>
        </w:numPr>
        <w:shd w:val="clear" w:color="auto" w:fill="FFFFFF"/>
        <w:spacing w:before="0" w:beforeAutospacing="0" w:after="0" w:afterAutospacing="0"/>
        <w:rPr>
          <w:rFonts w:ascii="Calibri" w:hAnsi="Calibri" w:cs="Calibri"/>
          <w:b/>
          <w:bCs/>
          <w:i/>
          <w:iCs/>
          <w:color w:val="111111"/>
          <w:sz w:val="22"/>
          <w:szCs w:val="22"/>
        </w:rPr>
      </w:pPr>
      <w:r w:rsidRPr="001B59A6">
        <w:rPr>
          <w:rFonts w:ascii="Calibri" w:hAnsi="Calibri" w:cs="Calibri"/>
          <w:color w:val="111111"/>
          <w:sz w:val="22"/>
          <w:szCs w:val="22"/>
        </w:rPr>
        <w:t>Hazel Health provides expert medical advice, over-the-counter medicine, and call-in prescriptions for students.</w:t>
      </w:r>
    </w:p>
    <w:p w14:paraId="5DDA507E" w14:textId="77777777" w:rsidR="00AB718B" w:rsidRPr="0087330D" w:rsidRDefault="00AB718B" w:rsidP="00AB718B">
      <w:pPr>
        <w:pStyle w:val="NormalWeb"/>
        <w:numPr>
          <w:ilvl w:val="0"/>
          <w:numId w:val="28"/>
        </w:numPr>
        <w:shd w:val="clear" w:color="auto" w:fill="FFFFFF"/>
        <w:spacing w:before="0" w:beforeAutospacing="0" w:after="0" w:afterAutospacing="0"/>
        <w:rPr>
          <w:rFonts w:ascii="Calibri" w:hAnsi="Calibri" w:cs="Calibri"/>
          <w:b/>
          <w:bCs/>
          <w:i/>
          <w:iCs/>
          <w:color w:val="111111"/>
          <w:sz w:val="22"/>
          <w:szCs w:val="22"/>
        </w:rPr>
      </w:pPr>
      <w:r w:rsidRPr="0087330D">
        <w:rPr>
          <w:rFonts w:ascii="Calibri" w:hAnsi="Calibri" w:cs="Calibri"/>
          <w:b/>
          <w:bCs/>
          <w:i/>
          <w:iCs/>
          <w:color w:val="111111"/>
          <w:sz w:val="22"/>
          <w:szCs w:val="22"/>
        </w:rPr>
        <w:t>For more information on Hazel Health and how to utilize the services, </w:t>
      </w:r>
      <w:hyperlink r:id="rId13" w:tgtFrame="_blank" w:history="1">
        <w:r w:rsidRPr="0087330D">
          <w:rPr>
            <w:rStyle w:val="Hyperlink"/>
            <w:rFonts w:ascii="Calibri" w:hAnsi="Calibri" w:cs="Calibri"/>
            <w:b/>
            <w:bCs/>
            <w:i/>
            <w:iCs/>
            <w:color w:val="111111"/>
            <w:sz w:val="22"/>
            <w:szCs w:val="22"/>
          </w:rPr>
          <w:t>visit here</w:t>
        </w:r>
      </w:hyperlink>
      <w:r w:rsidRPr="0087330D">
        <w:rPr>
          <w:rFonts w:ascii="Calibri" w:hAnsi="Calibri" w:cs="Calibri"/>
          <w:b/>
          <w:bCs/>
          <w:i/>
          <w:iCs/>
          <w:color w:val="111111"/>
          <w:sz w:val="22"/>
          <w:szCs w:val="22"/>
        </w:rPr>
        <w:t>.</w:t>
      </w:r>
    </w:p>
    <w:p w14:paraId="34C19BF4" w14:textId="77777777" w:rsidR="00AB718B" w:rsidRDefault="00AB718B" w:rsidP="00AB718B">
      <w:pPr>
        <w:pStyle w:val="NormalWeb"/>
        <w:shd w:val="clear" w:color="auto" w:fill="FFFFFF"/>
        <w:spacing w:before="0" w:beforeAutospacing="0" w:after="0" w:afterAutospacing="0"/>
        <w:rPr>
          <w:rFonts w:ascii="Calibri" w:hAnsi="Calibri" w:cs="Calibri"/>
          <w:i/>
          <w:iCs/>
          <w:color w:val="111111"/>
          <w:sz w:val="22"/>
          <w:szCs w:val="22"/>
        </w:rPr>
      </w:pPr>
    </w:p>
    <w:p w14:paraId="4E696196" w14:textId="3E648F5B" w:rsidR="00AB718B" w:rsidRPr="00AB718B" w:rsidRDefault="00AB718B" w:rsidP="00AB718B">
      <w:pPr>
        <w:pStyle w:val="NormalWeb"/>
        <w:shd w:val="clear" w:color="auto" w:fill="FFFFFF"/>
        <w:spacing w:before="0" w:beforeAutospacing="0" w:after="0" w:afterAutospacing="0"/>
        <w:rPr>
          <w:rFonts w:ascii="Calibri" w:hAnsi="Calibri" w:cs="Calibri"/>
          <w:b/>
          <w:bCs/>
          <w:color w:val="4472C4" w:themeColor="accent1"/>
          <w:sz w:val="26"/>
          <w:szCs w:val="26"/>
        </w:rPr>
      </w:pPr>
      <w:proofErr w:type="gramStart"/>
      <w:r w:rsidRPr="00AB718B">
        <w:rPr>
          <w:rFonts w:ascii="Calibri" w:hAnsi="Calibri" w:cs="Calibri"/>
          <w:b/>
          <w:bCs/>
          <w:color w:val="4472C4" w:themeColor="accent1"/>
          <w:sz w:val="26"/>
          <w:szCs w:val="26"/>
        </w:rPr>
        <w:t>Resource</w:t>
      </w:r>
      <w:proofErr w:type="gramEnd"/>
      <w:r w:rsidRPr="00AB718B">
        <w:rPr>
          <w:rFonts w:ascii="Calibri" w:hAnsi="Calibri" w:cs="Calibri"/>
          <w:b/>
          <w:bCs/>
          <w:color w:val="4472C4" w:themeColor="accent1"/>
          <w:sz w:val="26"/>
          <w:szCs w:val="26"/>
        </w:rPr>
        <w:t xml:space="preserve"> of the Month:  Free Tutoring Resources Offered Through CCSD </w:t>
      </w:r>
    </w:p>
    <w:p w14:paraId="5ECAC0A1" w14:textId="25B630BA" w:rsidR="00AB718B" w:rsidRPr="0087330D" w:rsidRDefault="00AB718B" w:rsidP="00AB718B">
      <w:pPr>
        <w:pStyle w:val="NormalWeb"/>
        <w:numPr>
          <w:ilvl w:val="0"/>
          <w:numId w:val="29"/>
        </w:numPr>
        <w:rPr>
          <w:rFonts w:ascii="Calibri" w:hAnsi="Calibri" w:cs="Calibri"/>
          <w:color w:val="111111"/>
          <w:sz w:val="22"/>
          <w:szCs w:val="22"/>
        </w:rPr>
      </w:pPr>
      <w:r w:rsidRPr="0087330D">
        <w:rPr>
          <w:rFonts w:ascii="Calibri" w:hAnsi="Calibri" w:cs="Calibri"/>
          <w:b/>
          <w:bCs/>
          <w:i/>
          <w:iCs/>
          <w:color w:val="111111"/>
          <w:sz w:val="22"/>
          <w:szCs w:val="22"/>
        </w:rPr>
        <w:t xml:space="preserve">CCSD’s Academic Student and Community Support Center </w:t>
      </w:r>
      <w:r w:rsidR="0087330D" w:rsidRPr="0087330D">
        <w:rPr>
          <w:rFonts w:ascii="Calibri" w:hAnsi="Calibri" w:cs="Calibri"/>
          <w:b/>
          <w:bCs/>
          <w:i/>
          <w:iCs/>
          <w:color w:val="111111"/>
          <w:sz w:val="22"/>
          <w:szCs w:val="22"/>
        </w:rPr>
        <w:t xml:space="preserve">(ASCSC) </w:t>
      </w:r>
      <w:r w:rsidRPr="00AB718B">
        <w:rPr>
          <w:rFonts w:ascii="Calibri" w:hAnsi="Calibri" w:cs="Calibri"/>
          <w:b/>
          <w:bCs/>
          <w:i/>
          <w:iCs/>
          <w:color w:val="111111"/>
          <w:sz w:val="22"/>
          <w:szCs w:val="22"/>
        </w:rPr>
        <w:t>provides tutoring resources for CCSD students in </w:t>
      </w:r>
      <w:hyperlink r:id="rId14" w:history="1">
        <w:r w:rsidRPr="00AB718B">
          <w:rPr>
            <w:rStyle w:val="Hyperlink"/>
            <w:rFonts w:ascii="Calibri" w:hAnsi="Calibri" w:cs="Calibri"/>
            <w:b/>
            <w:bCs/>
            <w:i/>
            <w:iCs/>
            <w:sz w:val="22"/>
            <w:szCs w:val="22"/>
          </w:rPr>
          <w:t>ele</w:t>
        </w:r>
        <w:r w:rsidRPr="00AB718B">
          <w:rPr>
            <w:rStyle w:val="Hyperlink"/>
            <w:rFonts w:ascii="Calibri" w:hAnsi="Calibri" w:cs="Calibri"/>
            <w:b/>
            <w:bCs/>
            <w:i/>
            <w:iCs/>
            <w:sz w:val="22"/>
            <w:szCs w:val="22"/>
          </w:rPr>
          <w:t>mentary</w:t>
        </w:r>
      </w:hyperlink>
      <w:r w:rsidRPr="00AB718B">
        <w:rPr>
          <w:rFonts w:ascii="Calibri" w:hAnsi="Calibri" w:cs="Calibri"/>
          <w:b/>
          <w:bCs/>
          <w:i/>
          <w:iCs/>
          <w:color w:val="111111"/>
          <w:sz w:val="22"/>
          <w:szCs w:val="22"/>
        </w:rPr>
        <w:t>, </w:t>
      </w:r>
      <w:hyperlink r:id="rId15" w:history="1">
        <w:r w:rsidRPr="00AB718B">
          <w:rPr>
            <w:rStyle w:val="Hyperlink"/>
            <w:rFonts w:ascii="Calibri" w:hAnsi="Calibri" w:cs="Calibri"/>
            <w:b/>
            <w:bCs/>
            <w:i/>
            <w:iCs/>
            <w:sz w:val="22"/>
            <w:szCs w:val="22"/>
          </w:rPr>
          <w:t>middle</w:t>
        </w:r>
      </w:hyperlink>
      <w:r w:rsidRPr="00AB718B">
        <w:rPr>
          <w:rFonts w:ascii="Calibri" w:hAnsi="Calibri" w:cs="Calibri"/>
          <w:b/>
          <w:bCs/>
          <w:i/>
          <w:iCs/>
          <w:color w:val="111111"/>
          <w:sz w:val="22"/>
          <w:szCs w:val="22"/>
        </w:rPr>
        <w:t>, and </w:t>
      </w:r>
      <w:hyperlink r:id="rId16" w:history="1">
        <w:r w:rsidRPr="00AB718B">
          <w:rPr>
            <w:rStyle w:val="Hyperlink"/>
            <w:rFonts w:ascii="Calibri" w:hAnsi="Calibri" w:cs="Calibri"/>
            <w:b/>
            <w:bCs/>
            <w:i/>
            <w:iCs/>
            <w:sz w:val="22"/>
            <w:szCs w:val="22"/>
          </w:rPr>
          <w:t>high school</w:t>
        </w:r>
      </w:hyperlink>
      <w:r w:rsidRPr="00AB718B">
        <w:rPr>
          <w:rFonts w:ascii="Calibri" w:hAnsi="Calibri" w:cs="Calibri"/>
          <w:b/>
          <w:bCs/>
          <w:i/>
          <w:iCs/>
          <w:color w:val="111111"/>
          <w:sz w:val="22"/>
          <w:szCs w:val="22"/>
        </w:rPr>
        <w:t>.</w:t>
      </w:r>
      <w:r w:rsidRPr="00AB718B">
        <w:rPr>
          <w:rFonts w:ascii="Calibri" w:hAnsi="Calibri" w:cs="Calibri"/>
          <w:color w:val="111111"/>
          <w:sz w:val="22"/>
          <w:szCs w:val="22"/>
        </w:rPr>
        <w:t xml:space="preserve"> Tutoring is provided by licensed CCSD educators in all core curriculum areas, end of course exams and ACT/SAT Prep. </w:t>
      </w:r>
    </w:p>
    <w:p w14:paraId="4880172C" w14:textId="4B538965" w:rsidR="00AB718B" w:rsidRPr="00AB718B" w:rsidRDefault="00AB718B" w:rsidP="00AB718B">
      <w:pPr>
        <w:pStyle w:val="NormalWeb"/>
        <w:numPr>
          <w:ilvl w:val="0"/>
          <w:numId w:val="29"/>
        </w:numPr>
        <w:rPr>
          <w:rFonts w:ascii="Calibri" w:hAnsi="Calibri" w:cs="Calibri"/>
          <w:color w:val="111111"/>
          <w:sz w:val="22"/>
          <w:szCs w:val="22"/>
        </w:rPr>
      </w:pPr>
      <w:r w:rsidRPr="0087330D">
        <w:rPr>
          <w:rFonts w:ascii="Calibri" w:hAnsi="Calibri" w:cs="Calibri"/>
          <w:color w:val="111111"/>
          <w:sz w:val="22"/>
          <w:szCs w:val="22"/>
        </w:rPr>
        <w:t xml:space="preserve">Tutoring Hours are </w:t>
      </w:r>
      <w:r w:rsidRPr="00AB718B">
        <w:rPr>
          <w:rFonts w:ascii="Calibri" w:hAnsi="Calibri" w:cs="Calibri"/>
          <w:color w:val="111111"/>
          <w:sz w:val="22"/>
          <w:szCs w:val="22"/>
        </w:rPr>
        <w:t>Monday – Friday 2:30p – 5:30p</w:t>
      </w:r>
    </w:p>
    <w:p w14:paraId="4A7921DC" w14:textId="6D607540" w:rsidR="00AB718B" w:rsidRPr="0087330D" w:rsidRDefault="00AB718B" w:rsidP="00AB718B">
      <w:pPr>
        <w:pStyle w:val="NormalWeb"/>
        <w:numPr>
          <w:ilvl w:val="0"/>
          <w:numId w:val="29"/>
        </w:numPr>
        <w:rPr>
          <w:rFonts w:ascii="Calibri" w:hAnsi="Calibri" w:cs="Calibri"/>
          <w:b/>
          <w:bCs/>
          <w:i/>
          <w:iCs/>
          <w:color w:val="111111"/>
          <w:sz w:val="22"/>
          <w:szCs w:val="22"/>
        </w:rPr>
      </w:pPr>
      <w:r w:rsidRPr="00AB718B">
        <w:rPr>
          <w:rFonts w:ascii="Calibri" w:hAnsi="Calibri" w:cs="Calibri"/>
          <w:b/>
          <w:bCs/>
          <w:i/>
          <w:iCs/>
          <w:color w:val="111111"/>
          <w:sz w:val="22"/>
          <w:szCs w:val="22"/>
        </w:rPr>
        <w:t xml:space="preserve">For more information </w:t>
      </w:r>
      <w:r w:rsidR="0087330D" w:rsidRPr="0087330D">
        <w:rPr>
          <w:rFonts w:ascii="Calibri" w:hAnsi="Calibri" w:cs="Calibri"/>
          <w:b/>
          <w:bCs/>
          <w:i/>
          <w:iCs/>
          <w:color w:val="111111"/>
          <w:sz w:val="22"/>
          <w:szCs w:val="22"/>
        </w:rPr>
        <w:t xml:space="preserve">on </w:t>
      </w:r>
      <w:proofErr w:type="gramStart"/>
      <w:r w:rsidR="0087330D" w:rsidRPr="0087330D">
        <w:rPr>
          <w:rFonts w:ascii="Calibri" w:hAnsi="Calibri" w:cs="Calibri"/>
          <w:b/>
          <w:bCs/>
          <w:i/>
          <w:iCs/>
          <w:color w:val="111111"/>
          <w:sz w:val="22"/>
          <w:szCs w:val="22"/>
        </w:rPr>
        <w:t>resources</w:t>
      </w:r>
      <w:proofErr w:type="gramEnd"/>
      <w:r w:rsidR="0087330D" w:rsidRPr="0087330D">
        <w:rPr>
          <w:rFonts w:ascii="Calibri" w:hAnsi="Calibri" w:cs="Calibri"/>
          <w:b/>
          <w:bCs/>
          <w:i/>
          <w:iCs/>
          <w:color w:val="111111"/>
          <w:sz w:val="22"/>
          <w:szCs w:val="22"/>
        </w:rPr>
        <w:t xml:space="preserve"> the ASCSC provides </w:t>
      </w:r>
      <w:r w:rsidRPr="00AB718B">
        <w:rPr>
          <w:rFonts w:ascii="Calibri" w:hAnsi="Calibri" w:cs="Calibri"/>
          <w:b/>
          <w:bCs/>
          <w:i/>
          <w:iCs/>
          <w:color w:val="111111"/>
          <w:sz w:val="22"/>
          <w:szCs w:val="22"/>
        </w:rPr>
        <w:t>and to register</w:t>
      </w:r>
      <w:r w:rsidR="0087330D" w:rsidRPr="0087330D">
        <w:rPr>
          <w:rFonts w:ascii="Calibri" w:hAnsi="Calibri" w:cs="Calibri"/>
          <w:b/>
          <w:bCs/>
          <w:i/>
          <w:iCs/>
          <w:color w:val="111111"/>
          <w:sz w:val="22"/>
          <w:szCs w:val="22"/>
        </w:rPr>
        <w:t xml:space="preserve"> for free tutoring</w:t>
      </w:r>
      <w:r w:rsidRPr="0087330D">
        <w:rPr>
          <w:rFonts w:ascii="Calibri" w:hAnsi="Calibri" w:cs="Calibri"/>
          <w:b/>
          <w:bCs/>
          <w:i/>
          <w:iCs/>
          <w:color w:val="111111"/>
          <w:sz w:val="22"/>
          <w:szCs w:val="22"/>
        </w:rPr>
        <w:t xml:space="preserve">, </w:t>
      </w:r>
      <w:hyperlink r:id="rId17" w:history="1">
        <w:r w:rsidRPr="0087330D">
          <w:rPr>
            <w:rStyle w:val="Hyperlink"/>
            <w:rFonts w:ascii="Calibri" w:hAnsi="Calibri" w:cs="Calibri"/>
            <w:b/>
            <w:bCs/>
            <w:i/>
            <w:iCs/>
            <w:sz w:val="22"/>
            <w:szCs w:val="22"/>
          </w:rPr>
          <w:t>click here</w:t>
        </w:r>
      </w:hyperlink>
      <w:r w:rsidRPr="0087330D">
        <w:rPr>
          <w:rFonts w:ascii="Calibri" w:hAnsi="Calibri" w:cs="Calibri"/>
          <w:b/>
          <w:bCs/>
          <w:i/>
          <w:iCs/>
          <w:color w:val="111111"/>
          <w:sz w:val="22"/>
          <w:szCs w:val="22"/>
        </w:rPr>
        <w:t xml:space="preserve"> or call 702-799-3140.  </w:t>
      </w:r>
    </w:p>
    <w:p w14:paraId="1F85DEA1" w14:textId="77777777" w:rsidR="00AB718B" w:rsidRPr="00AB718B" w:rsidRDefault="00AB718B" w:rsidP="00AB718B">
      <w:pPr>
        <w:pStyle w:val="ListParagraph"/>
        <w:shd w:val="clear" w:color="auto" w:fill="FFFFFF"/>
        <w:rPr>
          <w:rFonts w:cstheme="minorHAnsi"/>
          <w:b/>
          <w:bCs/>
          <w:i/>
          <w:iCs/>
        </w:rPr>
      </w:pPr>
    </w:p>
    <w:p w14:paraId="0928B0B9" w14:textId="311F414E" w:rsidR="00FF2FC6" w:rsidRPr="00AB718B" w:rsidRDefault="00FF2FC6" w:rsidP="00FF2FC6">
      <w:pPr>
        <w:shd w:val="clear" w:color="auto" w:fill="FFFFFF"/>
        <w:jc w:val="center"/>
        <w:rPr>
          <w:rFonts w:cstheme="minorHAnsi"/>
          <w:b/>
          <w:bCs/>
          <w:color w:val="4472C4" w:themeColor="accent1"/>
          <w:sz w:val="26"/>
          <w:szCs w:val="26"/>
        </w:rPr>
      </w:pPr>
      <w:r w:rsidRPr="00AB718B">
        <w:rPr>
          <w:rFonts w:cstheme="minorHAnsi"/>
          <w:b/>
          <w:bCs/>
          <w:color w:val="4472C4" w:themeColor="accent1"/>
          <w:sz w:val="26"/>
          <w:szCs w:val="26"/>
        </w:rPr>
        <w:t xml:space="preserve">If you have any other questions or concerns about your child, please reach out to your </w:t>
      </w:r>
      <w:r w:rsidR="0087330D">
        <w:rPr>
          <w:rFonts w:cstheme="minorHAnsi"/>
          <w:b/>
          <w:bCs/>
          <w:color w:val="4472C4" w:themeColor="accent1"/>
          <w:sz w:val="26"/>
          <w:szCs w:val="26"/>
        </w:rPr>
        <w:br/>
      </w:r>
      <w:r w:rsidRPr="00AB718B">
        <w:rPr>
          <w:rFonts w:cstheme="minorHAnsi"/>
          <w:b/>
          <w:bCs/>
          <w:color w:val="4472C4" w:themeColor="accent1"/>
          <w:sz w:val="26"/>
          <w:szCs w:val="26"/>
        </w:rPr>
        <w:t xml:space="preserve">child’s </w:t>
      </w:r>
      <w:proofErr w:type="gramStart"/>
      <w:r w:rsidRPr="00AB718B">
        <w:rPr>
          <w:rFonts w:cstheme="minorHAnsi"/>
          <w:b/>
          <w:bCs/>
          <w:color w:val="4472C4" w:themeColor="accent1"/>
          <w:sz w:val="26"/>
          <w:szCs w:val="26"/>
        </w:rPr>
        <w:t>caseworker</w:t>
      </w:r>
      <w:proofErr w:type="gramEnd"/>
      <w:r w:rsidRPr="00AB718B">
        <w:rPr>
          <w:rFonts w:cstheme="minorHAnsi"/>
          <w:b/>
          <w:bCs/>
          <w:color w:val="4472C4" w:themeColor="accent1"/>
          <w:sz w:val="26"/>
          <w:szCs w:val="26"/>
        </w:rPr>
        <w:t xml:space="preserve"> to receive support.  </w:t>
      </w:r>
    </w:p>
    <w:p w14:paraId="791056C3" w14:textId="77777777" w:rsidR="00FF2FC6" w:rsidRPr="00AB718B" w:rsidRDefault="00FF2FC6" w:rsidP="00FF2FC6">
      <w:pPr>
        <w:shd w:val="clear" w:color="auto" w:fill="FFFFFF"/>
        <w:jc w:val="center"/>
        <w:rPr>
          <w:rFonts w:cstheme="minorHAnsi"/>
          <w:b/>
          <w:bCs/>
          <w:color w:val="4472C4" w:themeColor="accent1"/>
          <w:sz w:val="26"/>
          <w:szCs w:val="26"/>
        </w:rPr>
      </w:pPr>
      <w:r w:rsidRPr="00AB718B">
        <w:rPr>
          <w:rFonts w:cstheme="minorHAnsi"/>
          <w:b/>
          <w:bCs/>
          <w:color w:val="4472C4" w:themeColor="accent1"/>
          <w:sz w:val="26"/>
          <w:szCs w:val="26"/>
        </w:rPr>
        <w:t xml:space="preserve">Thank you for all you do to support your children! </w:t>
      </w:r>
      <w:bookmarkEnd w:id="0"/>
    </w:p>
    <w:p w14:paraId="3F265151" w14:textId="77777777" w:rsidR="00E10018" w:rsidRPr="00AB718B" w:rsidRDefault="00E10018" w:rsidP="004C2E01">
      <w:pPr>
        <w:shd w:val="clear" w:color="auto" w:fill="FFFFFF"/>
        <w:spacing w:beforeAutospacing="1" w:after="0" w:afterAutospacing="1" w:line="240" w:lineRule="auto"/>
        <w:jc w:val="center"/>
        <w:rPr>
          <w:rFonts w:eastAsia="Times New Roman" w:cstheme="minorHAnsi"/>
          <w:b/>
          <w:bCs/>
          <w:i/>
          <w:iCs/>
          <w:color w:val="4472C4" w:themeColor="accent1"/>
          <w:sz w:val="26"/>
          <w:szCs w:val="26"/>
          <w:bdr w:val="none" w:sz="0" w:space="0" w:color="auto" w:frame="1"/>
        </w:rPr>
      </w:pPr>
    </w:p>
    <w:sectPr w:rsidR="00E10018" w:rsidRPr="00AB718B" w:rsidSect="00E76F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839"/>
    <w:multiLevelType w:val="hybridMultilevel"/>
    <w:tmpl w:val="6422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129"/>
    <w:multiLevelType w:val="hybridMultilevel"/>
    <w:tmpl w:val="611E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58F4"/>
    <w:multiLevelType w:val="hybridMultilevel"/>
    <w:tmpl w:val="001A2A5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93D8F"/>
    <w:multiLevelType w:val="hybridMultilevel"/>
    <w:tmpl w:val="3BE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2DF0"/>
    <w:multiLevelType w:val="hybridMultilevel"/>
    <w:tmpl w:val="1A86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830E5"/>
    <w:multiLevelType w:val="hybridMultilevel"/>
    <w:tmpl w:val="E700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4395"/>
    <w:multiLevelType w:val="hybridMultilevel"/>
    <w:tmpl w:val="F4EE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A63C5"/>
    <w:multiLevelType w:val="hybridMultilevel"/>
    <w:tmpl w:val="A616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129E1"/>
    <w:multiLevelType w:val="hybridMultilevel"/>
    <w:tmpl w:val="94F28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60D56"/>
    <w:multiLevelType w:val="multilevel"/>
    <w:tmpl w:val="9BB2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71B3E"/>
    <w:multiLevelType w:val="hybridMultilevel"/>
    <w:tmpl w:val="835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D451A"/>
    <w:multiLevelType w:val="hybridMultilevel"/>
    <w:tmpl w:val="6BE8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F79D1"/>
    <w:multiLevelType w:val="hybridMultilevel"/>
    <w:tmpl w:val="2A487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E6D99"/>
    <w:multiLevelType w:val="hybridMultilevel"/>
    <w:tmpl w:val="A1C0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E6A87"/>
    <w:multiLevelType w:val="hybridMultilevel"/>
    <w:tmpl w:val="0E1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85522"/>
    <w:multiLevelType w:val="hybridMultilevel"/>
    <w:tmpl w:val="7A824C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026589"/>
    <w:multiLevelType w:val="hybridMultilevel"/>
    <w:tmpl w:val="4C18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D47D2"/>
    <w:multiLevelType w:val="hybridMultilevel"/>
    <w:tmpl w:val="F6A8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04DF7"/>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916CA"/>
    <w:multiLevelType w:val="hybridMultilevel"/>
    <w:tmpl w:val="0B62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71129"/>
    <w:multiLevelType w:val="hybridMultilevel"/>
    <w:tmpl w:val="8A8470BC"/>
    <w:lvl w:ilvl="0" w:tplc="04090001">
      <w:start w:val="1"/>
      <w:numFmt w:val="bullet"/>
      <w:lvlText w:val=""/>
      <w:lvlJc w:val="left"/>
      <w:pPr>
        <w:ind w:left="720" w:hanging="360"/>
      </w:pPr>
      <w:rPr>
        <w:rFonts w:ascii="Symbol" w:hAnsi="Symbol" w:hint="default"/>
      </w:rPr>
    </w:lvl>
    <w:lvl w:ilvl="1" w:tplc="3BC8B6F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A0D31"/>
    <w:multiLevelType w:val="hybridMultilevel"/>
    <w:tmpl w:val="7CE8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371DF"/>
    <w:multiLevelType w:val="hybridMultilevel"/>
    <w:tmpl w:val="8CB2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66087"/>
    <w:multiLevelType w:val="hybridMultilevel"/>
    <w:tmpl w:val="D3DA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60B10"/>
    <w:multiLevelType w:val="hybridMultilevel"/>
    <w:tmpl w:val="09FA26C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1A4790"/>
    <w:multiLevelType w:val="hybridMultilevel"/>
    <w:tmpl w:val="432C5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61491"/>
    <w:multiLevelType w:val="hybridMultilevel"/>
    <w:tmpl w:val="6F3A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D6A84"/>
    <w:multiLevelType w:val="hybridMultilevel"/>
    <w:tmpl w:val="45BC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07107">
    <w:abstractNumId w:val="11"/>
  </w:num>
  <w:num w:numId="2" w16cid:durableId="173544304">
    <w:abstractNumId w:val="28"/>
  </w:num>
  <w:num w:numId="3" w16cid:durableId="692152961">
    <w:abstractNumId w:val="21"/>
  </w:num>
  <w:num w:numId="4" w16cid:durableId="223612144">
    <w:abstractNumId w:val="8"/>
  </w:num>
  <w:num w:numId="5" w16cid:durableId="829830807">
    <w:abstractNumId w:val="7"/>
  </w:num>
  <w:num w:numId="6" w16cid:durableId="1483307080">
    <w:abstractNumId w:val="19"/>
  </w:num>
  <w:num w:numId="7" w16cid:durableId="1397389479">
    <w:abstractNumId w:val="16"/>
  </w:num>
  <w:num w:numId="8" w16cid:durableId="423918041">
    <w:abstractNumId w:val="13"/>
  </w:num>
  <w:num w:numId="9" w16cid:durableId="915624598">
    <w:abstractNumId w:val="1"/>
  </w:num>
  <w:num w:numId="10" w16cid:durableId="2100297982">
    <w:abstractNumId w:val="15"/>
  </w:num>
  <w:num w:numId="11" w16cid:durableId="674461541">
    <w:abstractNumId w:val="9"/>
  </w:num>
  <w:num w:numId="12" w16cid:durableId="595137022">
    <w:abstractNumId w:val="12"/>
  </w:num>
  <w:num w:numId="13" w16cid:durableId="1627658025">
    <w:abstractNumId w:val="26"/>
  </w:num>
  <w:num w:numId="14" w16cid:durableId="905146039">
    <w:abstractNumId w:val="25"/>
  </w:num>
  <w:num w:numId="15" w16cid:durableId="46999768">
    <w:abstractNumId w:val="6"/>
  </w:num>
  <w:num w:numId="16" w16cid:durableId="1308239907">
    <w:abstractNumId w:val="2"/>
  </w:num>
  <w:num w:numId="17" w16cid:durableId="660735138">
    <w:abstractNumId w:val="24"/>
  </w:num>
  <w:num w:numId="18" w16cid:durableId="2030987703">
    <w:abstractNumId w:val="20"/>
  </w:num>
  <w:num w:numId="19" w16cid:durableId="2066369010">
    <w:abstractNumId w:val="4"/>
  </w:num>
  <w:num w:numId="20" w16cid:durableId="100996134">
    <w:abstractNumId w:val="5"/>
  </w:num>
  <w:num w:numId="21" w16cid:durableId="1645159109">
    <w:abstractNumId w:val="10"/>
  </w:num>
  <w:num w:numId="22" w16cid:durableId="1022047127">
    <w:abstractNumId w:val="18"/>
  </w:num>
  <w:num w:numId="23" w16cid:durableId="92021186">
    <w:abstractNumId w:val="17"/>
  </w:num>
  <w:num w:numId="24" w16cid:durableId="1008291191">
    <w:abstractNumId w:val="14"/>
  </w:num>
  <w:num w:numId="25" w16cid:durableId="385491824">
    <w:abstractNumId w:val="27"/>
  </w:num>
  <w:num w:numId="26" w16cid:durableId="754203815">
    <w:abstractNumId w:val="3"/>
  </w:num>
  <w:num w:numId="27" w16cid:durableId="144513181">
    <w:abstractNumId w:val="23"/>
  </w:num>
  <w:num w:numId="28" w16cid:durableId="1777940209">
    <w:abstractNumId w:val="22"/>
  </w:num>
  <w:num w:numId="29" w16cid:durableId="10723913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027329"/>
    <w:rsid w:val="00051EB2"/>
    <w:rsid w:val="000E2835"/>
    <w:rsid w:val="000F11A3"/>
    <w:rsid w:val="001034D0"/>
    <w:rsid w:val="001078A3"/>
    <w:rsid w:val="001221C9"/>
    <w:rsid w:val="00155E92"/>
    <w:rsid w:val="001631D5"/>
    <w:rsid w:val="00171241"/>
    <w:rsid w:val="001965E2"/>
    <w:rsid w:val="001B259E"/>
    <w:rsid w:val="001D6AD8"/>
    <w:rsid w:val="001E6BC0"/>
    <w:rsid w:val="001F707D"/>
    <w:rsid w:val="00204689"/>
    <w:rsid w:val="0022325E"/>
    <w:rsid w:val="00251651"/>
    <w:rsid w:val="00256F6D"/>
    <w:rsid w:val="00277046"/>
    <w:rsid w:val="00283055"/>
    <w:rsid w:val="0029758F"/>
    <w:rsid w:val="002A0EBD"/>
    <w:rsid w:val="002A6F17"/>
    <w:rsid w:val="002C0B0E"/>
    <w:rsid w:val="002C34EF"/>
    <w:rsid w:val="003467FE"/>
    <w:rsid w:val="003474D4"/>
    <w:rsid w:val="00385606"/>
    <w:rsid w:val="003B342A"/>
    <w:rsid w:val="003B62C8"/>
    <w:rsid w:val="003B6ACD"/>
    <w:rsid w:val="00426B54"/>
    <w:rsid w:val="0044310B"/>
    <w:rsid w:val="0044436B"/>
    <w:rsid w:val="00453790"/>
    <w:rsid w:val="0045706C"/>
    <w:rsid w:val="00462364"/>
    <w:rsid w:val="00472E35"/>
    <w:rsid w:val="0047780A"/>
    <w:rsid w:val="00491D5A"/>
    <w:rsid w:val="004A065F"/>
    <w:rsid w:val="004C2E01"/>
    <w:rsid w:val="004D5977"/>
    <w:rsid w:val="00523BF7"/>
    <w:rsid w:val="005417BF"/>
    <w:rsid w:val="00545C1B"/>
    <w:rsid w:val="005A6651"/>
    <w:rsid w:val="005C532D"/>
    <w:rsid w:val="005E4BF8"/>
    <w:rsid w:val="00626573"/>
    <w:rsid w:val="006445C1"/>
    <w:rsid w:val="006A1997"/>
    <w:rsid w:val="006C789C"/>
    <w:rsid w:val="006D5556"/>
    <w:rsid w:val="006D6DE2"/>
    <w:rsid w:val="006E56E7"/>
    <w:rsid w:val="006F1426"/>
    <w:rsid w:val="006F2C14"/>
    <w:rsid w:val="0077351D"/>
    <w:rsid w:val="0078202A"/>
    <w:rsid w:val="007952EC"/>
    <w:rsid w:val="007B77E1"/>
    <w:rsid w:val="007F1311"/>
    <w:rsid w:val="00804D45"/>
    <w:rsid w:val="008102E4"/>
    <w:rsid w:val="00845A82"/>
    <w:rsid w:val="00862145"/>
    <w:rsid w:val="008717FF"/>
    <w:rsid w:val="0087330D"/>
    <w:rsid w:val="008B3A58"/>
    <w:rsid w:val="008C2F84"/>
    <w:rsid w:val="008D707C"/>
    <w:rsid w:val="008F4882"/>
    <w:rsid w:val="0091290F"/>
    <w:rsid w:val="00926A43"/>
    <w:rsid w:val="009475C2"/>
    <w:rsid w:val="00953220"/>
    <w:rsid w:val="009B419C"/>
    <w:rsid w:val="009C23CD"/>
    <w:rsid w:val="009C5D0C"/>
    <w:rsid w:val="00A1453E"/>
    <w:rsid w:val="00A17443"/>
    <w:rsid w:val="00A34D24"/>
    <w:rsid w:val="00A57E7B"/>
    <w:rsid w:val="00A678F2"/>
    <w:rsid w:val="00A765A4"/>
    <w:rsid w:val="00A93BD8"/>
    <w:rsid w:val="00A94517"/>
    <w:rsid w:val="00AA0F8D"/>
    <w:rsid w:val="00AA48BE"/>
    <w:rsid w:val="00AB718B"/>
    <w:rsid w:val="00B16939"/>
    <w:rsid w:val="00B17E28"/>
    <w:rsid w:val="00B2107D"/>
    <w:rsid w:val="00B51DF8"/>
    <w:rsid w:val="00B66D9C"/>
    <w:rsid w:val="00B6743B"/>
    <w:rsid w:val="00B9522F"/>
    <w:rsid w:val="00BB1CDA"/>
    <w:rsid w:val="00BD2906"/>
    <w:rsid w:val="00BF3C5D"/>
    <w:rsid w:val="00C22759"/>
    <w:rsid w:val="00C748B5"/>
    <w:rsid w:val="00C95271"/>
    <w:rsid w:val="00CC285F"/>
    <w:rsid w:val="00CF5EE0"/>
    <w:rsid w:val="00D02D42"/>
    <w:rsid w:val="00D438F4"/>
    <w:rsid w:val="00D51213"/>
    <w:rsid w:val="00D627D0"/>
    <w:rsid w:val="00DB3118"/>
    <w:rsid w:val="00DC3E79"/>
    <w:rsid w:val="00DC4C0D"/>
    <w:rsid w:val="00DF5365"/>
    <w:rsid w:val="00DF6A32"/>
    <w:rsid w:val="00E10018"/>
    <w:rsid w:val="00E24AD0"/>
    <w:rsid w:val="00E76FDC"/>
    <w:rsid w:val="00E80C8C"/>
    <w:rsid w:val="00E92C9E"/>
    <w:rsid w:val="00E952B6"/>
    <w:rsid w:val="00E961AE"/>
    <w:rsid w:val="00EA1263"/>
    <w:rsid w:val="00EB5446"/>
    <w:rsid w:val="00EE653D"/>
    <w:rsid w:val="00F06939"/>
    <w:rsid w:val="00F14A66"/>
    <w:rsid w:val="00F325D7"/>
    <w:rsid w:val="00F3360B"/>
    <w:rsid w:val="00F55CF1"/>
    <w:rsid w:val="00F73E7E"/>
    <w:rsid w:val="00F8438F"/>
    <w:rsid w:val="00FD102A"/>
    <w:rsid w:val="00FE4153"/>
    <w:rsid w:val="00FF0843"/>
    <w:rsid w:val="00FF2FC6"/>
    <w:rsid w:val="772A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5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B71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B718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 w:type="character" w:customStyle="1" w:styleId="Heading2Char">
    <w:name w:val="Heading 2 Char"/>
    <w:basedOn w:val="DefaultParagraphFont"/>
    <w:link w:val="Heading2"/>
    <w:uiPriority w:val="9"/>
    <w:rsid w:val="00E952B6"/>
    <w:rPr>
      <w:rFonts w:ascii="Times New Roman" w:eastAsia="Times New Roman" w:hAnsi="Times New Roman" w:cs="Times New Roman"/>
      <w:b/>
      <w:bCs/>
      <w:sz w:val="36"/>
      <w:szCs w:val="36"/>
    </w:rPr>
  </w:style>
  <w:style w:type="character" w:customStyle="1" w:styleId="mark78hw8jyyz">
    <w:name w:val="mark78hw8jyyz"/>
    <w:basedOn w:val="DefaultParagraphFont"/>
    <w:rsid w:val="001221C9"/>
  </w:style>
  <w:style w:type="character" w:customStyle="1" w:styleId="markk1t2mn3ia">
    <w:name w:val="markk1t2mn3ia"/>
    <w:basedOn w:val="DefaultParagraphFont"/>
    <w:rsid w:val="001221C9"/>
  </w:style>
  <w:style w:type="character" w:customStyle="1" w:styleId="Heading5Char">
    <w:name w:val="Heading 5 Char"/>
    <w:basedOn w:val="DefaultParagraphFont"/>
    <w:link w:val="Heading5"/>
    <w:uiPriority w:val="9"/>
    <w:semiHidden/>
    <w:rsid w:val="00AB718B"/>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AB718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27">
      <w:bodyDiv w:val="1"/>
      <w:marLeft w:val="0"/>
      <w:marRight w:val="0"/>
      <w:marTop w:val="0"/>
      <w:marBottom w:val="0"/>
      <w:divBdr>
        <w:top w:val="none" w:sz="0" w:space="0" w:color="auto"/>
        <w:left w:val="none" w:sz="0" w:space="0" w:color="auto"/>
        <w:bottom w:val="none" w:sz="0" w:space="0" w:color="auto"/>
        <w:right w:val="none" w:sz="0" w:space="0" w:color="auto"/>
      </w:divBdr>
    </w:div>
    <w:div w:id="222251522">
      <w:bodyDiv w:val="1"/>
      <w:marLeft w:val="0"/>
      <w:marRight w:val="0"/>
      <w:marTop w:val="0"/>
      <w:marBottom w:val="0"/>
      <w:divBdr>
        <w:top w:val="none" w:sz="0" w:space="0" w:color="auto"/>
        <w:left w:val="none" w:sz="0" w:space="0" w:color="auto"/>
        <w:bottom w:val="none" w:sz="0" w:space="0" w:color="auto"/>
        <w:right w:val="none" w:sz="0" w:space="0" w:color="auto"/>
      </w:divBdr>
    </w:div>
    <w:div w:id="311522984">
      <w:bodyDiv w:val="1"/>
      <w:marLeft w:val="0"/>
      <w:marRight w:val="0"/>
      <w:marTop w:val="0"/>
      <w:marBottom w:val="0"/>
      <w:divBdr>
        <w:top w:val="none" w:sz="0" w:space="0" w:color="auto"/>
        <w:left w:val="none" w:sz="0" w:space="0" w:color="auto"/>
        <w:bottom w:val="none" w:sz="0" w:space="0" w:color="auto"/>
        <w:right w:val="none" w:sz="0" w:space="0" w:color="auto"/>
      </w:divBdr>
      <w:divsChild>
        <w:div w:id="1433550182">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361830084">
      <w:bodyDiv w:val="1"/>
      <w:marLeft w:val="0"/>
      <w:marRight w:val="0"/>
      <w:marTop w:val="0"/>
      <w:marBottom w:val="0"/>
      <w:divBdr>
        <w:top w:val="none" w:sz="0" w:space="0" w:color="auto"/>
        <w:left w:val="none" w:sz="0" w:space="0" w:color="auto"/>
        <w:bottom w:val="none" w:sz="0" w:space="0" w:color="auto"/>
        <w:right w:val="none" w:sz="0" w:space="0" w:color="auto"/>
      </w:divBdr>
    </w:div>
    <w:div w:id="527182238">
      <w:bodyDiv w:val="1"/>
      <w:marLeft w:val="0"/>
      <w:marRight w:val="0"/>
      <w:marTop w:val="0"/>
      <w:marBottom w:val="0"/>
      <w:divBdr>
        <w:top w:val="none" w:sz="0" w:space="0" w:color="auto"/>
        <w:left w:val="none" w:sz="0" w:space="0" w:color="auto"/>
        <w:bottom w:val="none" w:sz="0" w:space="0" w:color="auto"/>
        <w:right w:val="none" w:sz="0" w:space="0" w:color="auto"/>
      </w:divBdr>
      <w:divsChild>
        <w:div w:id="891384150">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801308803">
      <w:bodyDiv w:val="1"/>
      <w:marLeft w:val="0"/>
      <w:marRight w:val="0"/>
      <w:marTop w:val="0"/>
      <w:marBottom w:val="0"/>
      <w:divBdr>
        <w:top w:val="none" w:sz="0" w:space="0" w:color="auto"/>
        <w:left w:val="none" w:sz="0" w:space="0" w:color="auto"/>
        <w:bottom w:val="none" w:sz="0" w:space="0" w:color="auto"/>
        <w:right w:val="none" w:sz="0" w:space="0" w:color="auto"/>
      </w:divBdr>
      <w:divsChild>
        <w:div w:id="378475079">
          <w:marLeft w:val="0"/>
          <w:marRight w:val="0"/>
          <w:marTop w:val="0"/>
          <w:marBottom w:val="0"/>
          <w:divBdr>
            <w:top w:val="single" w:sz="2" w:space="0" w:color="CCCCCC"/>
            <w:left w:val="single" w:sz="2" w:space="0" w:color="CCCCCC"/>
            <w:bottom w:val="single" w:sz="2" w:space="9" w:color="CCCCCC"/>
            <w:right w:val="single" w:sz="2" w:space="0" w:color="CCCCCC"/>
          </w:divBdr>
        </w:div>
      </w:divsChild>
    </w:div>
    <w:div w:id="805241263">
      <w:bodyDiv w:val="1"/>
      <w:marLeft w:val="0"/>
      <w:marRight w:val="0"/>
      <w:marTop w:val="0"/>
      <w:marBottom w:val="0"/>
      <w:divBdr>
        <w:top w:val="none" w:sz="0" w:space="0" w:color="auto"/>
        <w:left w:val="none" w:sz="0" w:space="0" w:color="auto"/>
        <w:bottom w:val="none" w:sz="0" w:space="0" w:color="auto"/>
        <w:right w:val="none" w:sz="0" w:space="0" w:color="auto"/>
      </w:divBdr>
    </w:div>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262567241">
      <w:bodyDiv w:val="1"/>
      <w:marLeft w:val="0"/>
      <w:marRight w:val="0"/>
      <w:marTop w:val="0"/>
      <w:marBottom w:val="0"/>
      <w:divBdr>
        <w:top w:val="none" w:sz="0" w:space="0" w:color="auto"/>
        <w:left w:val="none" w:sz="0" w:space="0" w:color="auto"/>
        <w:bottom w:val="none" w:sz="0" w:space="0" w:color="auto"/>
        <w:right w:val="none" w:sz="0" w:space="0" w:color="auto"/>
      </w:divBdr>
      <w:divsChild>
        <w:div w:id="1569460168">
          <w:marLeft w:val="0"/>
          <w:marRight w:val="0"/>
          <w:marTop w:val="0"/>
          <w:marBottom w:val="525"/>
          <w:divBdr>
            <w:top w:val="none" w:sz="0" w:space="0" w:color="auto"/>
            <w:left w:val="none" w:sz="0" w:space="0" w:color="auto"/>
            <w:bottom w:val="none" w:sz="0" w:space="0" w:color="auto"/>
            <w:right w:val="none" w:sz="0" w:space="0" w:color="auto"/>
          </w:divBdr>
          <w:divsChild>
            <w:div w:id="600338405">
              <w:marLeft w:val="0"/>
              <w:marRight w:val="0"/>
              <w:marTop w:val="0"/>
              <w:marBottom w:val="0"/>
              <w:divBdr>
                <w:top w:val="none" w:sz="0" w:space="0" w:color="auto"/>
                <w:left w:val="none" w:sz="0" w:space="0" w:color="auto"/>
                <w:bottom w:val="none" w:sz="0" w:space="0" w:color="auto"/>
                <w:right w:val="none" w:sz="0" w:space="0" w:color="auto"/>
              </w:divBdr>
            </w:div>
          </w:divsChild>
        </w:div>
        <w:div w:id="77487823">
          <w:marLeft w:val="0"/>
          <w:marRight w:val="0"/>
          <w:marTop w:val="0"/>
          <w:marBottom w:val="525"/>
          <w:divBdr>
            <w:top w:val="none" w:sz="0" w:space="0" w:color="auto"/>
            <w:left w:val="none" w:sz="0" w:space="0" w:color="auto"/>
            <w:bottom w:val="none" w:sz="0" w:space="0" w:color="auto"/>
            <w:right w:val="none" w:sz="0" w:space="0" w:color="auto"/>
          </w:divBdr>
          <w:divsChild>
            <w:div w:id="1788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59422">
      <w:bodyDiv w:val="1"/>
      <w:marLeft w:val="0"/>
      <w:marRight w:val="0"/>
      <w:marTop w:val="0"/>
      <w:marBottom w:val="0"/>
      <w:divBdr>
        <w:top w:val="none" w:sz="0" w:space="0" w:color="auto"/>
        <w:left w:val="none" w:sz="0" w:space="0" w:color="auto"/>
        <w:bottom w:val="none" w:sz="0" w:space="0" w:color="auto"/>
        <w:right w:val="none" w:sz="0" w:space="0" w:color="auto"/>
      </w:divBdr>
      <w:divsChild>
        <w:div w:id="1076560572">
          <w:marLeft w:val="0"/>
          <w:marRight w:val="0"/>
          <w:marTop w:val="0"/>
          <w:marBottom w:val="525"/>
          <w:divBdr>
            <w:top w:val="none" w:sz="0" w:space="0" w:color="auto"/>
            <w:left w:val="none" w:sz="0" w:space="0" w:color="auto"/>
            <w:bottom w:val="none" w:sz="0" w:space="0" w:color="auto"/>
            <w:right w:val="none" w:sz="0" w:space="0" w:color="auto"/>
          </w:divBdr>
          <w:divsChild>
            <w:div w:id="1312521650">
              <w:marLeft w:val="0"/>
              <w:marRight w:val="0"/>
              <w:marTop w:val="0"/>
              <w:marBottom w:val="0"/>
              <w:divBdr>
                <w:top w:val="none" w:sz="0" w:space="0" w:color="auto"/>
                <w:left w:val="none" w:sz="0" w:space="0" w:color="auto"/>
                <w:bottom w:val="none" w:sz="0" w:space="0" w:color="auto"/>
                <w:right w:val="none" w:sz="0" w:space="0" w:color="auto"/>
              </w:divBdr>
            </w:div>
          </w:divsChild>
        </w:div>
        <w:div w:id="1225679210">
          <w:marLeft w:val="0"/>
          <w:marRight w:val="0"/>
          <w:marTop w:val="0"/>
          <w:marBottom w:val="525"/>
          <w:divBdr>
            <w:top w:val="none" w:sz="0" w:space="0" w:color="auto"/>
            <w:left w:val="none" w:sz="0" w:space="0" w:color="auto"/>
            <w:bottom w:val="none" w:sz="0" w:space="0" w:color="auto"/>
            <w:right w:val="none" w:sz="0" w:space="0" w:color="auto"/>
          </w:divBdr>
          <w:divsChild>
            <w:div w:id="20211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 w:id="2104107201">
      <w:bodyDiv w:val="1"/>
      <w:marLeft w:val="0"/>
      <w:marRight w:val="0"/>
      <w:marTop w:val="0"/>
      <w:marBottom w:val="0"/>
      <w:divBdr>
        <w:top w:val="none" w:sz="0" w:space="0" w:color="auto"/>
        <w:left w:val="none" w:sz="0" w:space="0" w:color="auto"/>
        <w:bottom w:val="none" w:sz="0" w:space="0" w:color="auto"/>
        <w:right w:val="none" w:sz="0" w:space="0" w:color="auto"/>
      </w:divBdr>
      <w:divsChild>
        <w:div w:id="404886656">
          <w:marLeft w:val="0"/>
          <w:marRight w:val="0"/>
          <w:marTop w:val="0"/>
          <w:marBottom w:val="0"/>
          <w:divBdr>
            <w:top w:val="none" w:sz="0" w:space="0" w:color="auto"/>
            <w:left w:val="none" w:sz="0" w:space="0" w:color="auto"/>
            <w:bottom w:val="none" w:sz="0" w:space="0" w:color="auto"/>
            <w:right w:val="none" w:sz="0" w:space="0" w:color="auto"/>
          </w:divBdr>
        </w:div>
      </w:divsChild>
    </w:div>
    <w:div w:id="2120056141">
      <w:bodyDiv w:val="1"/>
      <w:marLeft w:val="0"/>
      <w:marRight w:val="0"/>
      <w:marTop w:val="0"/>
      <w:marBottom w:val="0"/>
      <w:divBdr>
        <w:top w:val="none" w:sz="0" w:space="0" w:color="auto"/>
        <w:left w:val="none" w:sz="0" w:space="0" w:color="auto"/>
        <w:bottom w:val="none" w:sz="0" w:space="0" w:color="auto"/>
        <w:right w:val="none" w:sz="0" w:space="0" w:color="auto"/>
      </w:divBdr>
      <w:divsChild>
        <w:div w:id="1886866587">
          <w:marLeft w:val="0"/>
          <w:marRight w:val="0"/>
          <w:marTop w:val="0"/>
          <w:marBottom w:val="0"/>
          <w:divBdr>
            <w:top w:val="single" w:sz="2" w:space="0" w:color="CCCCCC"/>
            <w:left w:val="single" w:sz="2" w:space="0" w:color="CCCCCC"/>
            <w:bottom w:val="single" w:sz="2" w:space="9" w:color="CCCCCC"/>
            <w:right w:val="single" w:sz="2"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stercaretransrequest@nv.ccsd.net" TargetMode="External"/><Relationship Id="rId13" Type="http://schemas.openxmlformats.org/officeDocument/2006/relationships/hyperlink" Target="https://2e2d.edulnk.com/e/j3p42m/RVZuy0?__$u__"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2e2d.edulnk.com/e/sufhc/SX3HNG?__$u__" TargetMode="External"/><Relationship Id="rId17" Type="http://schemas.openxmlformats.org/officeDocument/2006/relationships/hyperlink" Target="https://engage.ccsd.net/academicsupport/" TargetMode="External"/><Relationship Id="rId2" Type="http://schemas.openxmlformats.org/officeDocument/2006/relationships/numbering" Target="numbering.xml"/><Relationship Id="rId16" Type="http://schemas.openxmlformats.org/officeDocument/2006/relationships/hyperlink" Target="http://engage.ccsd.net/wp-content/uploads/2024/07/ASCSC-HS-Flyer-24_25.pdf"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2e2d.edulnk.com/e/sufhc/_z4zeG?__$u__" TargetMode="External"/><Relationship Id="rId5" Type="http://schemas.openxmlformats.org/officeDocument/2006/relationships/webSettings" Target="webSettings.xml"/><Relationship Id="rId15" Type="http://schemas.openxmlformats.org/officeDocument/2006/relationships/hyperlink" Target="http://engage.ccsd.net/wp-content/uploads/2024/07/ASCSC-ES-Flyer-24_25.pdf" TargetMode="External"/><Relationship Id="rId10" Type="http://schemas.openxmlformats.org/officeDocument/2006/relationships/hyperlink" Target="https://2e2d.edulnk.com/e/sufhc/1ZXBkt?__$u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ostercaretransrequest@nv.ccsd.net" TargetMode="External"/><Relationship Id="rId14" Type="http://schemas.openxmlformats.org/officeDocument/2006/relationships/hyperlink" Target="http://engage.ccsd.net/wp-content/uploads/2024/07/ASCSC-ES-Flyer-24_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B34F-AF67-42E1-B76C-81C0573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Leslie Murdock</cp:lastModifiedBy>
  <cp:revision>4</cp:revision>
  <cp:lastPrinted>2022-02-28T16:39:00Z</cp:lastPrinted>
  <dcterms:created xsi:type="dcterms:W3CDTF">2024-11-20T23:30:00Z</dcterms:created>
  <dcterms:modified xsi:type="dcterms:W3CDTF">2024-11-20T23:30:00Z</dcterms:modified>
</cp:coreProperties>
</file>