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44339" w14:textId="337ADA53" w:rsidR="00D55A59" w:rsidRDefault="005461AC" w:rsidP="005461AC">
      <w:pPr>
        <w:jc w:val="center"/>
      </w:pPr>
      <w:r>
        <w:rPr>
          <w:noProof/>
        </w:rPr>
        <w:drawing>
          <wp:inline distT="0" distB="0" distL="0" distR="0" wp14:anchorId="560D083C" wp14:editId="4752184B">
            <wp:extent cx="2559685" cy="1812722"/>
            <wp:effectExtent l="0" t="0" r="0" b="0"/>
            <wp:docPr id="1" name="Picture 1" descr="A group of people in cloth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clothing&#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2018" cy="1821456"/>
                    </a:xfrm>
                    <a:prstGeom prst="rect">
                      <a:avLst/>
                    </a:prstGeom>
                  </pic:spPr>
                </pic:pic>
              </a:graphicData>
            </a:graphic>
          </wp:inline>
        </w:drawing>
      </w:r>
    </w:p>
    <w:p w14:paraId="0F1AB8F6" w14:textId="77777777" w:rsidR="00FE38F2" w:rsidRDefault="00E67905" w:rsidP="00E67905">
      <w:pPr>
        <w:pStyle w:val="NormalWeb"/>
        <w:rPr>
          <w:color w:val="000000"/>
          <w:sz w:val="27"/>
          <w:szCs w:val="27"/>
        </w:rPr>
      </w:pPr>
      <w:r>
        <w:rPr>
          <w:color w:val="000000"/>
          <w:sz w:val="27"/>
          <w:szCs w:val="27"/>
        </w:rPr>
        <w:t xml:space="preserve">Happy New Year to all! It’s a new year and lots of great things </w:t>
      </w:r>
      <w:r w:rsidR="00FE38F2">
        <w:rPr>
          <w:color w:val="000000"/>
          <w:sz w:val="27"/>
          <w:szCs w:val="27"/>
        </w:rPr>
        <w:t xml:space="preserve">are </w:t>
      </w:r>
      <w:r>
        <w:rPr>
          <w:color w:val="000000"/>
          <w:sz w:val="27"/>
          <w:szCs w:val="27"/>
        </w:rPr>
        <w:t>coming from CSG!</w:t>
      </w:r>
      <w:r w:rsidR="00FE38F2">
        <w:rPr>
          <w:color w:val="000000"/>
          <w:sz w:val="27"/>
          <w:szCs w:val="27"/>
        </w:rPr>
        <w:t xml:space="preserve"> </w:t>
      </w:r>
    </w:p>
    <w:p w14:paraId="3182715A" w14:textId="2C344F34" w:rsidR="00E67905" w:rsidRDefault="00FE38F2" w:rsidP="00E67905">
      <w:pPr>
        <w:pStyle w:val="NormalWeb"/>
        <w:rPr>
          <w:color w:val="000000"/>
          <w:sz w:val="27"/>
          <w:szCs w:val="27"/>
        </w:rPr>
      </w:pPr>
      <w:r>
        <w:rPr>
          <w:color w:val="000000"/>
          <w:sz w:val="27"/>
          <w:szCs w:val="27"/>
        </w:rPr>
        <w:t>Our mission is and always will be the children</w:t>
      </w:r>
      <w:r w:rsidR="007E1D7B">
        <w:rPr>
          <w:color w:val="000000"/>
          <w:sz w:val="27"/>
          <w:szCs w:val="27"/>
        </w:rPr>
        <w:t xml:space="preserve"> and their many needs </w:t>
      </w:r>
      <w:proofErr w:type="gramStart"/>
      <w:r w:rsidR="007E1D7B">
        <w:rPr>
          <w:color w:val="000000"/>
          <w:sz w:val="27"/>
          <w:szCs w:val="27"/>
        </w:rPr>
        <w:t>whom</w:t>
      </w:r>
      <w:proofErr w:type="gramEnd"/>
      <w:r w:rsidR="007E1D7B">
        <w:rPr>
          <w:color w:val="000000"/>
          <w:sz w:val="27"/>
          <w:szCs w:val="27"/>
        </w:rPr>
        <w:t xml:space="preserve"> are</w:t>
      </w:r>
      <w:r>
        <w:rPr>
          <w:color w:val="000000"/>
          <w:sz w:val="27"/>
          <w:szCs w:val="27"/>
        </w:rPr>
        <w:t xml:space="preserve"> touched by the Family and Juvenile Justice courts.</w:t>
      </w:r>
    </w:p>
    <w:p w14:paraId="3D8AAB57" w14:textId="6CC535B7" w:rsidR="00BD2724" w:rsidRDefault="00335D87" w:rsidP="00E67905">
      <w:pPr>
        <w:pStyle w:val="NormalWeb"/>
        <w:rPr>
          <w:color w:val="000000"/>
          <w:sz w:val="27"/>
          <w:szCs w:val="27"/>
        </w:rPr>
      </w:pPr>
      <w:r>
        <w:rPr>
          <w:color w:val="000000"/>
          <w:sz w:val="27"/>
          <w:szCs w:val="27"/>
        </w:rPr>
        <w:t xml:space="preserve">December 11, 2021, we had our </w:t>
      </w:r>
      <w:r w:rsidR="00850CD2">
        <w:rPr>
          <w:color w:val="000000"/>
          <w:sz w:val="27"/>
          <w:szCs w:val="27"/>
        </w:rPr>
        <w:t>8</w:t>
      </w:r>
      <w:r w:rsidR="00850CD2" w:rsidRPr="00850CD2">
        <w:rPr>
          <w:color w:val="000000"/>
          <w:sz w:val="27"/>
          <w:szCs w:val="27"/>
          <w:vertAlign w:val="superscript"/>
        </w:rPr>
        <w:t>th</w:t>
      </w:r>
      <w:r w:rsidR="00850CD2">
        <w:rPr>
          <w:color w:val="000000"/>
          <w:sz w:val="27"/>
          <w:szCs w:val="27"/>
        </w:rPr>
        <w:t xml:space="preserve"> A</w:t>
      </w:r>
      <w:r>
        <w:rPr>
          <w:color w:val="000000"/>
          <w:sz w:val="27"/>
          <w:szCs w:val="27"/>
        </w:rPr>
        <w:t xml:space="preserve">nnual Christmas Party for the children </w:t>
      </w:r>
      <w:r w:rsidR="003B30B3">
        <w:rPr>
          <w:color w:val="000000"/>
          <w:sz w:val="27"/>
          <w:szCs w:val="27"/>
        </w:rPr>
        <w:t xml:space="preserve">at Child Haven. </w:t>
      </w:r>
      <w:r w:rsidR="00705996">
        <w:rPr>
          <w:color w:val="000000"/>
          <w:sz w:val="27"/>
          <w:szCs w:val="27"/>
        </w:rPr>
        <w:t>14 of us</w:t>
      </w:r>
      <w:r w:rsidR="003B30B3">
        <w:rPr>
          <w:color w:val="000000"/>
          <w:sz w:val="27"/>
          <w:szCs w:val="27"/>
        </w:rPr>
        <w:t xml:space="preserve"> made</w:t>
      </w:r>
      <w:r w:rsidR="00705996">
        <w:rPr>
          <w:color w:val="000000"/>
          <w:sz w:val="27"/>
          <w:szCs w:val="27"/>
        </w:rPr>
        <w:t xml:space="preserve"> 70</w:t>
      </w:r>
      <w:r w:rsidR="003B30B3">
        <w:rPr>
          <w:color w:val="000000"/>
          <w:sz w:val="27"/>
          <w:szCs w:val="27"/>
        </w:rPr>
        <w:t xml:space="preserve"> gingerbread houses the day before</w:t>
      </w:r>
      <w:r w:rsidR="00C178CA">
        <w:rPr>
          <w:color w:val="000000"/>
          <w:sz w:val="27"/>
          <w:szCs w:val="27"/>
        </w:rPr>
        <w:t xml:space="preserve"> with lots of camaraderie and laughs</w:t>
      </w:r>
      <w:r w:rsidR="00D21246">
        <w:rPr>
          <w:color w:val="000000"/>
          <w:sz w:val="27"/>
          <w:szCs w:val="27"/>
        </w:rPr>
        <w:t>! The kids got to decorate their own houses</w:t>
      </w:r>
      <w:r w:rsidR="00531EC5">
        <w:rPr>
          <w:color w:val="000000"/>
          <w:sz w:val="27"/>
          <w:szCs w:val="27"/>
        </w:rPr>
        <w:t xml:space="preserve"> and had a great time! Santa</w:t>
      </w:r>
      <w:r w:rsidR="001B23F5">
        <w:rPr>
          <w:color w:val="000000"/>
          <w:sz w:val="27"/>
          <w:szCs w:val="27"/>
        </w:rPr>
        <w:t xml:space="preserve"> Patrick</w:t>
      </w:r>
      <w:r w:rsidR="00531EC5">
        <w:rPr>
          <w:color w:val="000000"/>
          <w:sz w:val="27"/>
          <w:szCs w:val="27"/>
        </w:rPr>
        <w:t xml:space="preserve"> was also there for pictures with each </w:t>
      </w:r>
      <w:r w:rsidR="00923CF7">
        <w:rPr>
          <w:color w:val="000000"/>
          <w:sz w:val="27"/>
          <w:szCs w:val="27"/>
        </w:rPr>
        <w:t>child,</w:t>
      </w:r>
      <w:r w:rsidR="00C4254B">
        <w:rPr>
          <w:color w:val="000000"/>
          <w:sz w:val="27"/>
          <w:szCs w:val="27"/>
        </w:rPr>
        <w:t xml:space="preserve"> </w:t>
      </w:r>
      <w:r w:rsidR="00A31E55">
        <w:rPr>
          <w:color w:val="000000"/>
          <w:sz w:val="27"/>
          <w:szCs w:val="27"/>
        </w:rPr>
        <w:t>and</w:t>
      </w:r>
      <w:r w:rsidR="00C4254B">
        <w:rPr>
          <w:color w:val="000000"/>
          <w:sz w:val="27"/>
          <w:szCs w:val="27"/>
        </w:rPr>
        <w:t xml:space="preserve"> they </w:t>
      </w:r>
      <w:r w:rsidR="00A31E55">
        <w:rPr>
          <w:color w:val="000000"/>
          <w:sz w:val="27"/>
          <w:szCs w:val="27"/>
        </w:rPr>
        <w:t xml:space="preserve">all </w:t>
      </w:r>
      <w:r w:rsidR="00C4254B">
        <w:rPr>
          <w:color w:val="000000"/>
          <w:sz w:val="27"/>
          <w:szCs w:val="27"/>
        </w:rPr>
        <w:t>received their own time</w:t>
      </w:r>
      <w:r w:rsidR="00767E67">
        <w:rPr>
          <w:color w:val="000000"/>
          <w:sz w:val="27"/>
          <w:szCs w:val="27"/>
        </w:rPr>
        <w:t>-</w:t>
      </w:r>
      <w:r w:rsidR="00C4254B">
        <w:rPr>
          <w:color w:val="000000"/>
          <w:sz w:val="27"/>
          <w:szCs w:val="27"/>
        </w:rPr>
        <w:t xml:space="preserve">stamped </w:t>
      </w:r>
      <w:r w:rsidR="00BD2724">
        <w:rPr>
          <w:color w:val="000000"/>
          <w:sz w:val="27"/>
          <w:szCs w:val="27"/>
        </w:rPr>
        <w:t xml:space="preserve">picture as a memento. </w:t>
      </w:r>
    </w:p>
    <w:p w14:paraId="660FDC4E" w14:textId="5DA5D89B" w:rsidR="00AE7724" w:rsidRDefault="00AE7724" w:rsidP="00AE7724">
      <w:pPr>
        <w:pStyle w:val="NormalWeb"/>
        <w:jc w:val="center"/>
        <w:rPr>
          <w:noProof/>
          <w:color w:val="000000"/>
          <w:sz w:val="27"/>
          <w:szCs w:val="27"/>
        </w:rPr>
      </w:pPr>
      <w:r>
        <w:rPr>
          <w:noProof/>
          <w:color w:val="000000"/>
          <w:sz w:val="27"/>
          <w:szCs w:val="27"/>
        </w:rPr>
        <w:t xml:space="preserve"> </w:t>
      </w:r>
      <w:r w:rsidR="00BD2724">
        <w:rPr>
          <w:noProof/>
          <w:color w:val="000000"/>
          <w:sz w:val="27"/>
          <w:szCs w:val="27"/>
        </w:rPr>
        <w:drawing>
          <wp:inline distT="0" distB="0" distL="0" distR="0" wp14:anchorId="5F8235A2" wp14:editId="384387E2">
            <wp:extent cx="1638300" cy="1228725"/>
            <wp:effectExtent l="0" t="0" r="0" b="9525"/>
            <wp:docPr id="2" name="Picture 2" descr="A group of people sitting around a table eating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itting around a table eating foo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300" cy="1228725"/>
                    </a:xfrm>
                    <a:prstGeom prst="rect">
                      <a:avLst/>
                    </a:prstGeom>
                  </pic:spPr>
                </pic:pic>
              </a:graphicData>
            </a:graphic>
          </wp:inline>
        </w:drawing>
      </w:r>
      <w:r>
        <w:rPr>
          <w:noProof/>
          <w:color w:val="000000"/>
          <w:sz w:val="27"/>
          <w:szCs w:val="27"/>
        </w:rPr>
        <w:t xml:space="preserve"> </w:t>
      </w:r>
      <w:r w:rsidR="00C124B4">
        <w:rPr>
          <w:noProof/>
          <w:color w:val="000000"/>
          <w:sz w:val="27"/>
          <w:szCs w:val="27"/>
        </w:rPr>
        <w:drawing>
          <wp:inline distT="0" distB="0" distL="0" distR="0" wp14:anchorId="5B8568A5" wp14:editId="1D096CD6">
            <wp:extent cx="1633220" cy="1225264"/>
            <wp:effectExtent l="0" t="0" r="5080" b="0"/>
            <wp:docPr id="4" name="Picture 4" descr="A picture containing person, indoor, dessert, snack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indoor, dessert, snack foo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8145" cy="1236461"/>
                    </a:xfrm>
                    <a:prstGeom prst="rect">
                      <a:avLst/>
                    </a:prstGeom>
                  </pic:spPr>
                </pic:pic>
              </a:graphicData>
            </a:graphic>
          </wp:inline>
        </w:drawing>
      </w:r>
      <w:r w:rsidR="00B14639">
        <w:rPr>
          <w:noProof/>
          <w:color w:val="000000"/>
          <w:sz w:val="27"/>
          <w:szCs w:val="27"/>
        </w:rPr>
        <w:t xml:space="preserve"> </w:t>
      </w:r>
      <w:r w:rsidR="0001165D">
        <w:rPr>
          <w:noProof/>
          <w:color w:val="000000"/>
          <w:sz w:val="27"/>
          <w:szCs w:val="27"/>
        </w:rPr>
        <w:drawing>
          <wp:inline distT="0" distB="0" distL="0" distR="0" wp14:anchorId="099E710F" wp14:editId="1E63F07E">
            <wp:extent cx="1644975" cy="1233556"/>
            <wp:effectExtent l="0" t="0" r="0" b="5080"/>
            <wp:docPr id="3" name="Picture 3" descr="A picture containing person, table, indoor,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table, indoor, chil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8132" cy="1243422"/>
                    </a:xfrm>
                    <a:prstGeom prst="rect">
                      <a:avLst/>
                    </a:prstGeom>
                  </pic:spPr>
                </pic:pic>
              </a:graphicData>
            </a:graphic>
          </wp:inline>
        </w:drawing>
      </w:r>
      <w:r w:rsidR="0001165D">
        <w:rPr>
          <w:noProof/>
          <w:color w:val="000000"/>
          <w:sz w:val="27"/>
          <w:szCs w:val="27"/>
        </w:rPr>
        <w:t xml:space="preserve"> </w:t>
      </w:r>
      <w:r w:rsidR="0001165D">
        <w:rPr>
          <w:noProof/>
          <w:color w:val="000000"/>
          <w:sz w:val="27"/>
          <w:szCs w:val="27"/>
        </w:rPr>
        <w:drawing>
          <wp:inline distT="0" distB="0" distL="0" distR="0" wp14:anchorId="6BEECAEA" wp14:editId="307EA1FF">
            <wp:extent cx="1484630" cy="1210751"/>
            <wp:effectExtent l="0" t="0" r="1270" b="8890"/>
            <wp:docPr id="7" name="Picture 7"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in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745" cy="1214923"/>
                    </a:xfrm>
                    <a:prstGeom prst="rect">
                      <a:avLst/>
                    </a:prstGeom>
                  </pic:spPr>
                </pic:pic>
              </a:graphicData>
            </a:graphic>
          </wp:inline>
        </w:drawing>
      </w:r>
    </w:p>
    <w:p w14:paraId="21884D15" w14:textId="272200C9" w:rsidR="00D8277A" w:rsidRDefault="006A4A03" w:rsidP="00E67905">
      <w:pPr>
        <w:pStyle w:val="NormalWeb"/>
        <w:rPr>
          <w:noProof/>
          <w:color w:val="000000"/>
          <w:sz w:val="27"/>
          <w:szCs w:val="27"/>
        </w:rPr>
      </w:pPr>
      <w:r>
        <w:rPr>
          <w:noProof/>
          <w:color w:val="000000"/>
          <w:sz w:val="27"/>
          <w:szCs w:val="27"/>
        </w:rPr>
        <w:drawing>
          <wp:inline distT="0" distB="0" distL="0" distR="0" wp14:anchorId="5611FC64" wp14:editId="0E2A3443">
            <wp:extent cx="1676400" cy="1423035"/>
            <wp:effectExtent l="0" t="0" r="0" b="5715"/>
            <wp:docPr id="10" name="Picture 10" descr="A picture containing person, indoor,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person, indoor, dis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1423035"/>
                    </a:xfrm>
                    <a:prstGeom prst="rect">
                      <a:avLst/>
                    </a:prstGeom>
                  </pic:spPr>
                </pic:pic>
              </a:graphicData>
            </a:graphic>
          </wp:inline>
        </w:drawing>
      </w:r>
      <w:r w:rsidR="00B16B61">
        <w:rPr>
          <w:noProof/>
          <w:color w:val="000000"/>
          <w:sz w:val="27"/>
          <w:szCs w:val="27"/>
        </w:rPr>
        <w:t xml:space="preserve"> </w:t>
      </w:r>
      <w:r w:rsidR="00D8277A">
        <w:rPr>
          <w:noProof/>
          <w:color w:val="000000"/>
          <w:sz w:val="27"/>
          <w:szCs w:val="27"/>
        </w:rPr>
        <w:drawing>
          <wp:inline distT="0" distB="0" distL="0" distR="0" wp14:anchorId="12B0868F" wp14:editId="1926DCC4">
            <wp:extent cx="1752600" cy="1432560"/>
            <wp:effectExtent l="0" t="0" r="0" b="0"/>
            <wp:docPr id="12" name="Picture 12" descr="A picture containing person, table, indoor,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person, table, indoor, dining 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1432560"/>
                    </a:xfrm>
                    <a:prstGeom prst="rect">
                      <a:avLst/>
                    </a:prstGeom>
                  </pic:spPr>
                </pic:pic>
              </a:graphicData>
            </a:graphic>
          </wp:inline>
        </w:drawing>
      </w:r>
      <w:r w:rsidR="00D8277A">
        <w:rPr>
          <w:noProof/>
          <w:color w:val="000000"/>
          <w:sz w:val="27"/>
          <w:szCs w:val="27"/>
        </w:rPr>
        <w:t xml:space="preserve"> </w:t>
      </w:r>
      <w:r w:rsidR="00D8277A">
        <w:rPr>
          <w:noProof/>
          <w:color w:val="000000"/>
          <w:sz w:val="27"/>
          <w:szCs w:val="27"/>
        </w:rPr>
        <w:drawing>
          <wp:inline distT="0" distB="0" distL="0" distR="0" wp14:anchorId="5B1661CE" wp14:editId="7CDF8C9B">
            <wp:extent cx="1615440" cy="1426210"/>
            <wp:effectExtent l="0" t="0" r="3810" b="2540"/>
            <wp:docPr id="13" name="Picture 13" descr="A picture containing person,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person, food, pla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7851" cy="1437167"/>
                    </a:xfrm>
                    <a:prstGeom prst="rect">
                      <a:avLst/>
                    </a:prstGeom>
                  </pic:spPr>
                </pic:pic>
              </a:graphicData>
            </a:graphic>
          </wp:inline>
        </w:drawing>
      </w:r>
      <w:r w:rsidR="001C3C66">
        <w:rPr>
          <w:noProof/>
          <w:color w:val="000000"/>
          <w:sz w:val="27"/>
          <w:szCs w:val="27"/>
        </w:rPr>
        <w:t xml:space="preserve"> </w:t>
      </w:r>
      <w:r w:rsidR="00F07883">
        <w:rPr>
          <w:noProof/>
          <w:color w:val="000000"/>
          <w:sz w:val="27"/>
          <w:szCs w:val="27"/>
        </w:rPr>
        <w:drawing>
          <wp:inline distT="0" distB="0" distL="0" distR="0" wp14:anchorId="2ED63E28" wp14:editId="0446D7D1">
            <wp:extent cx="1607820" cy="141738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3429" cy="1431143"/>
                    </a:xfrm>
                    <a:prstGeom prst="rect">
                      <a:avLst/>
                    </a:prstGeom>
                  </pic:spPr>
                </pic:pic>
              </a:graphicData>
            </a:graphic>
          </wp:inline>
        </w:drawing>
      </w:r>
    </w:p>
    <w:p w14:paraId="155B4B1D" w14:textId="2BEAAD30" w:rsidR="00B14639" w:rsidRDefault="00AE7724" w:rsidP="00E67905">
      <w:pPr>
        <w:pStyle w:val="NormalWeb"/>
        <w:rPr>
          <w:color w:val="000000"/>
          <w:sz w:val="27"/>
          <w:szCs w:val="27"/>
        </w:rPr>
      </w:pPr>
      <w:r>
        <w:rPr>
          <w:color w:val="000000"/>
          <w:sz w:val="27"/>
          <w:szCs w:val="27"/>
        </w:rPr>
        <w:t xml:space="preserve">     </w:t>
      </w:r>
      <w:r>
        <w:rPr>
          <w:noProof/>
          <w:color w:val="000000"/>
          <w:sz w:val="27"/>
          <w:szCs w:val="27"/>
        </w:rPr>
        <w:t xml:space="preserve">      </w:t>
      </w:r>
      <w:r w:rsidR="00B14639">
        <w:rPr>
          <w:noProof/>
          <w:color w:val="000000"/>
          <w:sz w:val="27"/>
          <w:szCs w:val="27"/>
        </w:rPr>
        <w:drawing>
          <wp:inline distT="0" distB="0" distL="0" distR="0" wp14:anchorId="0E3491ED" wp14:editId="48CDB220">
            <wp:extent cx="1524000" cy="1437327"/>
            <wp:effectExtent l="0" t="0" r="0" b="0"/>
            <wp:docPr id="6" name="Picture 6" descr="A picture containing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ndoor, pers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6261" cy="1448891"/>
                    </a:xfrm>
                    <a:prstGeom prst="rect">
                      <a:avLst/>
                    </a:prstGeom>
                  </pic:spPr>
                </pic:pic>
              </a:graphicData>
            </a:graphic>
          </wp:inline>
        </w:drawing>
      </w:r>
      <w:r w:rsidR="0001165D">
        <w:rPr>
          <w:color w:val="000000"/>
          <w:sz w:val="27"/>
          <w:szCs w:val="27"/>
        </w:rPr>
        <w:t xml:space="preserve"> </w:t>
      </w:r>
      <w:r w:rsidR="0001165D">
        <w:rPr>
          <w:noProof/>
          <w:color w:val="000000"/>
          <w:sz w:val="27"/>
          <w:szCs w:val="27"/>
        </w:rPr>
        <w:drawing>
          <wp:inline distT="0" distB="0" distL="0" distR="0" wp14:anchorId="5B4D2904" wp14:editId="76A979BD">
            <wp:extent cx="1181100" cy="1440180"/>
            <wp:effectExtent l="0" t="0" r="0" b="7620"/>
            <wp:docPr id="8" name="Picture 8" descr="A picture containing text, person, child,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person, child, chil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440180"/>
                    </a:xfrm>
                    <a:prstGeom prst="rect">
                      <a:avLst/>
                    </a:prstGeom>
                  </pic:spPr>
                </pic:pic>
              </a:graphicData>
            </a:graphic>
          </wp:inline>
        </w:drawing>
      </w:r>
      <w:r w:rsidR="00B14639">
        <w:rPr>
          <w:color w:val="000000"/>
          <w:sz w:val="27"/>
          <w:szCs w:val="27"/>
        </w:rPr>
        <w:t xml:space="preserve"> </w:t>
      </w:r>
      <w:r w:rsidR="006A4A03">
        <w:rPr>
          <w:noProof/>
          <w:color w:val="000000"/>
          <w:sz w:val="27"/>
          <w:szCs w:val="27"/>
        </w:rPr>
        <w:drawing>
          <wp:inline distT="0" distB="0" distL="0" distR="0" wp14:anchorId="1CB4B6AB" wp14:editId="08FDB0C0">
            <wp:extent cx="1655454" cy="1446530"/>
            <wp:effectExtent l="0" t="0" r="1905" b="1270"/>
            <wp:docPr id="9" name="Picture 9" descr="A picture containing text, person, indoor,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person, indoor, colorfu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0360" cy="1459555"/>
                    </a:xfrm>
                    <a:prstGeom prst="rect">
                      <a:avLst/>
                    </a:prstGeom>
                  </pic:spPr>
                </pic:pic>
              </a:graphicData>
            </a:graphic>
          </wp:inline>
        </w:drawing>
      </w:r>
      <w:r w:rsidR="006A4A03">
        <w:rPr>
          <w:color w:val="000000"/>
          <w:sz w:val="27"/>
          <w:szCs w:val="27"/>
        </w:rPr>
        <w:t xml:space="preserve"> </w:t>
      </w:r>
      <w:r>
        <w:rPr>
          <w:noProof/>
          <w:color w:val="000000"/>
          <w:sz w:val="27"/>
          <w:szCs w:val="27"/>
        </w:rPr>
        <w:drawing>
          <wp:inline distT="0" distB="0" distL="0" distR="0" wp14:anchorId="1CEFF323" wp14:editId="7C04239F">
            <wp:extent cx="1122599" cy="1460500"/>
            <wp:effectExtent l="0" t="0" r="1905" b="6350"/>
            <wp:docPr id="17" name="Picture 17" descr="A child standing next to a santa clau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hild standing next to a santa claus&#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1595" cy="1485214"/>
                    </a:xfrm>
                    <a:prstGeom prst="rect">
                      <a:avLst/>
                    </a:prstGeom>
                  </pic:spPr>
                </pic:pic>
              </a:graphicData>
            </a:graphic>
          </wp:inline>
        </w:drawing>
      </w:r>
    </w:p>
    <w:p w14:paraId="1A91E8A7" w14:textId="7D7C20AA" w:rsidR="00BC729D" w:rsidRDefault="00BC729D" w:rsidP="007E3B1D">
      <w:pPr>
        <w:pStyle w:val="NormalWeb"/>
        <w:jc w:val="center"/>
        <w:rPr>
          <w:color w:val="000000"/>
          <w:sz w:val="27"/>
          <w:szCs w:val="27"/>
        </w:rPr>
      </w:pPr>
      <w:r>
        <w:rPr>
          <w:color w:val="000000"/>
          <w:sz w:val="27"/>
          <w:szCs w:val="27"/>
        </w:rPr>
        <w:t>The party was so much fun for the kids and all of us!  We’re so happy to be back!</w:t>
      </w:r>
    </w:p>
    <w:p w14:paraId="763E0CA6" w14:textId="6A970B5C" w:rsidR="00AE7724" w:rsidRDefault="00AE7724" w:rsidP="00E67905">
      <w:pPr>
        <w:pStyle w:val="NormalWeb"/>
        <w:rPr>
          <w:color w:val="000000"/>
          <w:sz w:val="27"/>
          <w:szCs w:val="27"/>
        </w:rPr>
      </w:pPr>
    </w:p>
    <w:p w14:paraId="3944F7F5" w14:textId="77777777" w:rsidR="007E3B1D" w:rsidRDefault="00E67905" w:rsidP="00E67905">
      <w:pPr>
        <w:pStyle w:val="NormalWeb"/>
        <w:rPr>
          <w:color w:val="000000"/>
          <w:sz w:val="27"/>
          <w:szCs w:val="27"/>
        </w:rPr>
      </w:pPr>
      <w:r>
        <w:rPr>
          <w:color w:val="000000"/>
          <w:sz w:val="27"/>
          <w:szCs w:val="27"/>
        </w:rPr>
        <w:t xml:space="preserve">Reminder about our Scholarship Program: </w:t>
      </w:r>
    </w:p>
    <w:p w14:paraId="1A2F23B6" w14:textId="1DFE2101" w:rsidR="00E67905" w:rsidRDefault="00E67905" w:rsidP="00E67905">
      <w:pPr>
        <w:pStyle w:val="NormalWeb"/>
        <w:rPr>
          <w:color w:val="000000"/>
          <w:sz w:val="27"/>
          <w:szCs w:val="27"/>
        </w:rPr>
      </w:pPr>
      <w:r>
        <w:rPr>
          <w:color w:val="000000"/>
          <w:sz w:val="27"/>
          <w:szCs w:val="27"/>
        </w:rPr>
        <w:t xml:space="preserve">We are reaching out to you to inform you, the </w:t>
      </w:r>
      <w:proofErr w:type="gramStart"/>
      <w:r>
        <w:rPr>
          <w:color w:val="000000"/>
          <w:sz w:val="27"/>
          <w:szCs w:val="27"/>
        </w:rPr>
        <w:t>children</w:t>
      </w:r>
      <w:proofErr w:type="gramEnd"/>
      <w:r>
        <w:rPr>
          <w:color w:val="000000"/>
          <w:sz w:val="27"/>
          <w:szCs w:val="27"/>
        </w:rPr>
        <w:t xml:space="preserve"> and their parents that you work with, about our scholarship program. We are offering six (6) $2,500 scholarships for high school seniors who are going to attend a trade school or college. They must apply before their 18th birthday!! Applications can be filled out on-line starting October 1, 2021 thru January 31. 2022 with the Public Education Foundation Scholarship program.</w:t>
      </w:r>
    </w:p>
    <w:p w14:paraId="1D79B82A" w14:textId="77777777" w:rsidR="00E67905" w:rsidRDefault="00E67905" w:rsidP="00E67905">
      <w:pPr>
        <w:pStyle w:val="NormalWeb"/>
        <w:rPr>
          <w:color w:val="000000"/>
          <w:sz w:val="27"/>
          <w:szCs w:val="27"/>
        </w:rPr>
      </w:pPr>
      <w:r>
        <w:rPr>
          <w:color w:val="000000"/>
          <w:sz w:val="27"/>
          <w:szCs w:val="27"/>
        </w:rPr>
        <w:t>To find the scholarship information and application go online to https://thepef.org/scholarships and locate the Children's Service Guild Scholarship. Requirements are that you are a senior in a public or private school in Clark County, Nevada. The student must have overcome personal challenge(s) and been touched by the court system (Department of Family Services and Department of Juvenile Justice Services). Applicants must plan to attend a trade school or college upon graduation from high school, have at least a 2.0 unweighted GPA and submit the application prior to their 18th birthday. They also must have two letters of recommendation from non-family members. One letter needs to be from a person involved with the family and juvenile justice system.</w:t>
      </w:r>
    </w:p>
    <w:p w14:paraId="619ADBD4" w14:textId="77777777" w:rsidR="00E67905" w:rsidRDefault="00E67905" w:rsidP="00E67905">
      <w:pPr>
        <w:pStyle w:val="NormalWeb"/>
        <w:rPr>
          <w:color w:val="000000"/>
          <w:sz w:val="27"/>
          <w:szCs w:val="27"/>
        </w:rPr>
      </w:pPr>
      <w:r>
        <w:rPr>
          <w:color w:val="000000"/>
          <w:sz w:val="27"/>
          <w:szCs w:val="27"/>
        </w:rPr>
        <w:t xml:space="preserve">If you have any questions concerning this scholarship or filling out the application; please feel free to contact me, </w:t>
      </w:r>
      <w:proofErr w:type="spellStart"/>
      <w:r>
        <w:rPr>
          <w:color w:val="000000"/>
          <w:sz w:val="27"/>
          <w:szCs w:val="27"/>
        </w:rPr>
        <w:t>KarenZiegler</w:t>
      </w:r>
      <w:proofErr w:type="spellEnd"/>
    </w:p>
    <w:p w14:paraId="0CF0332E" w14:textId="77777777" w:rsidR="00E67905" w:rsidRDefault="00E67905" w:rsidP="00E67905">
      <w:pPr>
        <w:pStyle w:val="NormalWeb"/>
        <w:rPr>
          <w:color w:val="000000"/>
          <w:sz w:val="27"/>
          <w:szCs w:val="27"/>
        </w:rPr>
      </w:pPr>
      <w:r>
        <w:rPr>
          <w:color w:val="000000"/>
          <w:sz w:val="27"/>
          <w:szCs w:val="27"/>
        </w:rPr>
        <w:t>Scholarship Chairman kzcsguild@gmail.com</w:t>
      </w:r>
    </w:p>
    <w:p w14:paraId="75E8130C" w14:textId="77777777" w:rsidR="00E67905" w:rsidRDefault="00E67905" w:rsidP="00E67905">
      <w:pPr>
        <w:pStyle w:val="NormalWeb"/>
        <w:rPr>
          <w:color w:val="000000"/>
          <w:sz w:val="27"/>
          <w:szCs w:val="27"/>
        </w:rPr>
      </w:pPr>
      <w:r>
        <w:rPr>
          <w:color w:val="000000"/>
          <w:sz w:val="27"/>
          <w:szCs w:val="27"/>
        </w:rPr>
        <w:t>702-218-3739 or Kelsey Rodman the PEF Scholarship PLUS Director, at 702-799-1042 Ext. 7411, kelsey.rodman@thepef.org.</w:t>
      </w:r>
    </w:p>
    <w:p w14:paraId="632F9B0F" w14:textId="5E981A98" w:rsidR="00E67905" w:rsidRDefault="00E67905" w:rsidP="00E67905">
      <w:pPr>
        <w:pStyle w:val="NormalWeb"/>
        <w:rPr>
          <w:b/>
          <w:bCs/>
          <w:color w:val="000000"/>
          <w:sz w:val="27"/>
          <w:szCs w:val="27"/>
        </w:rPr>
      </w:pPr>
      <w:r>
        <w:rPr>
          <w:color w:val="000000"/>
          <w:sz w:val="27"/>
          <w:szCs w:val="27"/>
        </w:rPr>
        <w:t>We are hoping that you know some hardworking teens that meet these criteria and would like a helping hand with continuing their education. We want them to succeed in life by giving them a good start!</w:t>
      </w:r>
      <w:r w:rsidR="007E3B1D">
        <w:rPr>
          <w:color w:val="000000"/>
          <w:sz w:val="27"/>
          <w:szCs w:val="27"/>
        </w:rPr>
        <w:t xml:space="preserve"> </w:t>
      </w:r>
      <w:r w:rsidR="007E3B1D" w:rsidRPr="00115DEC">
        <w:rPr>
          <w:b/>
          <w:bCs/>
          <w:color w:val="000000"/>
          <w:sz w:val="27"/>
          <w:szCs w:val="27"/>
        </w:rPr>
        <w:t>Deadline is January 31, 2022</w:t>
      </w:r>
      <w:r w:rsidR="00115DEC" w:rsidRPr="00115DEC">
        <w:rPr>
          <w:b/>
          <w:bCs/>
          <w:color w:val="000000"/>
          <w:sz w:val="27"/>
          <w:szCs w:val="27"/>
        </w:rPr>
        <w:t>, please don’t miss this opportunity.</w:t>
      </w:r>
    </w:p>
    <w:p w14:paraId="74710604" w14:textId="4DD7D952" w:rsidR="00BB19C3" w:rsidRPr="00BB19C3" w:rsidRDefault="00BB19C3" w:rsidP="00E67905">
      <w:pPr>
        <w:pStyle w:val="NormalWeb"/>
        <w:rPr>
          <w:color w:val="000000"/>
          <w:sz w:val="27"/>
          <w:szCs w:val="27"/>
        </w:rPr>
      </w:pPr>
      <w:r>
        <w:rPr>
          <w:color w:val="000000"/>
          <w:sz w:val="27"/>
          <w:szCs w:val="27"/>
        </w:rPr>
        <w:t>May God bless you all.</w:t>
      </w:r>
    </w:p>
    <w:p w14:paraId="3CA3BD26" w14:textId="77777777" w:rsidR="00115DEC" w:rsidRPr="00115DEC" w:rsidRDefault="00115DEC" w:rsidP="00E67905">
      <w:pPr>
        <w:pStyle w:val="NormalWeb"/>
        <w:rPr>
          <w:b/>
          <w:bCs/>
          <w:color w:val="000000"/>
          <w:sz w:val="27"/>
          <w:szCs w:val="27"/>
        </w:rPr>
      </w:pPr>
    </w:p>
    <w:p w14:paraId="0B167D45" w14:textId="77777777" w:rsidR="005461AC" w:rsidRPr="00115DEC" w:rsidRDefault="005461AC" w:rsidP="00E67905">
      <w:pPr>
        <w:rPr>
          <w:b/>
          <w:bCs/>
        </w:rPr>
      </w:pPr>
    </w:p>
    <w:sectPr w:rsidR="005461AC" w:rsidRPr="00115DEC" w:rsidSect="00B14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AC"/>
    <w:rsid w:val="0001165D"/>
    <w:rsid w:val="00115DEC"/>
    <w:rsid w:val="001B23F5"/>
    <w:rsid w:val="001C3C66"/>
    <w:rsid w:val="00335D87"/>
    <w:rsid w:val="003B30B3"/>
    <w:rsid w:val="00531EC5"/>
    <w:rsid w:val="005461AC"/>
    <w:rsid w:val="006A4A03"/>
    <w:rsid w:val="00705996"/>
    <w:rsid w:val="00767E67"/>
    <w:rsid w:val="007E1D7B"/>
    <w:rsid w:val="007E3B1D"/>
    <w:rsid w:val="00850CD2"/>
    <w:rsid w:val="00923CF7"/>
    <w:rsid w:val="009E5CB1"/>
    <w:rsid w:val="00A31E55"/>
    <w:rsid w:val="00A41D01"/>
    <w:rsid w:val="00AE7724"/>
    <w:rsid w:val="00B14639"/>
    <w:rsid w:val="00B16B61"/>
    <w:rsid w:val="00BB19C3"/>
    <w:rsid w:val="00BC729D"/>
    <w:rsid w:val="00BD2724"/>
    <w:rsid w:val="00C124B4"/>
    <w:rsid w:val="00C178CA"/>
    <w:rsid w:val="00C4254B"/>
    <w:rsid w:val="00D21246"/>
    <w:rsid w:val="00D55A59"/>
    <w:rsid w:val="00D8277A"/>
    <w:rsid w:val="00E67905"/>
    <w:rsid w:val="00E90B69"/>
    <w:rsid w:val="00F07883"/>
    <w:rsid w:val="00FE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4980"/>
  <w15:chartTrackingRefBased/>
  <w15:docId w15:val="{170B119D-7DD9-4E82-B117-EC6D7749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9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7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Rigatuso</dc:creator>
  <cp:keywords/>
  <dc:description/>
  <cp:lastModifiedBy>Denise Parker</cp:lastModifiedBy>
  <cp:revision>2</cp:revision>
  <dcterms:created xsi:type="dcterms:W3CDTF">2021-12-28T18:23:00Z</dcterms:created>
  <dcterms:modified xsi:type="dcterms:W3CDTF">2021-12-28T18:23:00Z</dcterms:modified>
</cp:coreProperties>
</file>