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F119" w14:textId="19F7E130" w:rsidR="001D6AD8" w:rsidRPr="00EE653D" w:rsidRDefault="001D6AD8" w:rsidP="0045706C">
      <w:pPr>
        <w:shd w:val="clear" w:color="auto" w:fill="FFFFFF"/>
        <w:spacing w:beforeAutospacing="1" w:after="0" w:afterAutospacing="1" w:line="240" w:lineRule="auto"/>
        <w:jc w:val="center"/>
        <w:rPr>
          <w:rFonts w:ascii="Arial" w:eastAsia="Times New Roman" w:hAnsi="Arial" w:cs="Arial"/>
          <w:b/>
          <w:bCs/>
          <w:sz w:val="28"/>
          <w:szCs w:val="28"/>
          <w:bdr w:val="none" w:sz="0" w:space="0" w:color="auto" w:frame="1"/>
        </w:rPr>
      </w:pPr>
      <w:r w:rsidRPr="00EE653D">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sidRPr="00EE653D">
        <w:rPr>
          <w:rFonts w:ascii="Arial" w:eastAsia="Times New Roman" w:hAnsi="Arial" w:cs="Arial"/>
          <w:b/>
          <w:bCs/>
          <w:sz w:val="28"/>
          <w:szCs w:val="28"/>
          <w:bdr w:val="none" w:sz="0" w:space="0" w:color="auto" w:frame="1"/>
        </w:rPr>
        <w:t xml:space="preserve">   </w:t>
      </w:r>
      <w:r w:rsidRPr="00EE653D">
        <w:rPr>
          <w:noProof/>
          <w:sz w:val="28"/>
          <w:szCs w:val="28"/>
        </w:rPr>
        <w:drawing>
          <wp:inline distT="0" distB="0" distL="0" distR="0" wp14:anchorId="5586AF79" wp14:editId="03BAF045">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2C8DABD1" w14:textId="50EB0B49" w:rsidR="008717FF" w:rsidRPr="008717FF" w:rsidRDefault="00C748B5" w:rsidP="008717FF">
      <w:pPr>
        <w:shd w:val="clear" w:color="auto" w:fill="FFFFFF" w:themeFill="background1"/>
        <w:spacing w:beforeAutospacing="1" w:after="0" w:afterAutospacing="1" w:line="240" w:lineRule="auto"/>
        <w:jc w:val="center"/>
        <w:rPr>
          <w:rFonts w:ascii="Arial" w:eastAsia="Times New Roman" w:hAnsi="Arial" w:cs="Arial"/>
          <w:b/>
          <w:bCs/>
          <w:i/>
          <w:iCs/>
          <w:sz w:val="28"/>
          <w:szCs w:val="28"/>
          <w:bdr w:val="none" w:sz="0" w:space="0" w:color="auto" w:frame="1"/>
        </w:rPr>
      </w:pPr>
      <w:r w:rsidRPr="00EE653D">
        <w:rPr>
          <w:rFonts w:ascii="Arial" w:eastAsia="Times New Roman" w:hAnsi="Arial" w:cs="Arial"/>
          <w:b/>
          <w:bCs/>
          <w:sz w:val="28"/>
          <w:szCs w:val="28"/>
          <w:bdr w:val="none" w:sz="0" w:space="0" w:color="auto" w:frame="1"/>
        </w:rPr>
        <w:t xml:space="preserve">Important </w:t>
      </w:r>
      <w:r w:rsidR="00B2107D" w:rsidRPr="00EE653D">
        <w:rPr>
          <w:rFonts w:ascii="Arial" w:eastAsia="Times New Roman" w:hAnsi="Arial" w:cs="Arial"/>
          <w:b/>
          <w:bCs/>
          <w:sz w:val="28"/>
          <w:szCs w:val="28"/>
          <w:bdr w:val="none" w:sz="0" w:space="0" w:color="auto" w:frame="1"/>
        </w:rPr>
        <w:t>Educational Update</w:t>
      </w:r>
      <w:r w:rsidRPr="00EE653D">
        <w:rPr>
          <w:rFonts w:ascii="Arial" w:eastAsia="Times New Roman" w:hAnsi="Arial" w:cs="Arial"/>
          <w:b/>
          <w:bCs/>
          <w:sz w:val="28"/>
          <w:szCs w:val="28"/>
          <w:bdr w:val="none" w:sz="0" w:space="0" w:color="auto" w:frame="1"/>
        </w:rPr>
        <w:t>s</w:t>
      </w:r>
      <w:r w:rsidR="00D02D42" w:rsidRPr="00EE653D">
        <w:rPr>
          <w:rFonts w:ascii="Arial" w:eastAsia="Times New Roman" w:hAnsi="Arial" w:cs="Arial"/>
          <w:b/>
          <w:bCs/>
          <w:sz w:val="28"/>
          <w:szCs w:val="28"/>
          <w:bdr w:val="none" w:sz="0" w:space="0" w:color="auto" w:frame="1"/>
        </w:rPr>
        <w:t xml:space="preserve"> from DFS</w:t>
      </w:r>
      <w:r w:rsidR="00FF0843" w:rsidRPr="00EE653D">
        <w:rPr>
          <w:rFonts w:ascii="Arial" w:eastAsia="Times New Roman" w:hAnsi="Arial" w:cs="Arial"/>
          <w:b/>
          <w:bCs/>
          <w:sz w:val="28"/>
          <w:szCs w:val="28"/>
          <w:bdr w:val="none" w:sz="0" w:space="0" w:color="auto" w:frame="1"/>
        </w:rPr>
        <w:t xml:space="preserve"> </w:t>
      </w:r>
      <w:r w:rsidR="007B77E1" w:rsidRPr="00EE653D">
        <w:rPr>
          <w:rFonts w:ascii="Arial" w:eastAsia="Times New Roman" w:hAnsi="Arial" w:cs="Arial"/>
          <w:b/>
          <w:bCs/>
          <w:sz w:val="28"/>
          <w:szCs w:val="28"/>
          <w:bdr w:val="none" w:sz="0" w:space="0" w:color="auto" w:frame="1"/>
        </w:rPr>
        <w:br/>
      </w:r>
      <w:r w:rsidR="00BE5462">
        <w:rPr>
          <w:rFonts w:ascii="Arial" w:eastAsia="Times New Roman" w:hAnsi="Arial" w:cs="Arial"/>
          <w:b/>
          <w:bCs/>
          <w:sz w:val="28"/>
          <w:szCs w:val="28"/>
          <w:bdr w:val="none" w:sz="0" w:space="0" w:color="auto" w:frame="1"/>
        </w:rPr>
        <w:t>October</w:t>
      </w:r>
      <w:r w:rsidR="008717FF">
        <w:rPr>
          <w:rFonts w:ascii="Arial" w:eastAsia="Times New Roman" w:hAnsi="Arial" w:cs="Arial"/>
          <w:b/>
          <w:bCs/>
          <w:sz w:val="28"/>
          <w:szCs w:val="28"/>
          <w:bdr w:val="none" w:sz="0" w:space="0" w:color="auto" w:frame="1"/>
        </w:rPr>
        <w:t xml:space="preserve"> 202</w:t>
      </w:r>
      <w:r w:rsidR="00AD73BB">
        <w:rPr>
          <w:rFonts w:ascii="Arial" w:eastAsia="Times New Roman" w:hAnsi="Arial" w:cs="Arial"/>
          <w:b/>
          <w:bCs/>
          <w:sz w:val="28"/>
          <w:szCs w:val="28"/>
          <w:bdr w:val="none" w:sz="0" w:space="0" w:color="auto" w:frame="1"/>
        </w:rPr>
        <w:t>4</w:t>
      </w:r>
      <w:r w:rsidR="008717FF">
        <w:rPr>
          <w:rFonts w:ascii="Arial" w:eastAsia="Times New Roman" w:hAnsi="Arial" w:cs="Arial"/>
          <w:b/>
          <w:bCs/>
          <w:sz w:val="28"/>
          <w:szCs w:val="28"/>
          <w:bdr w:val="none" w:sz="0" w:space="0" w:color="auto" w:frame="1"/>
        </w:rPr>
        <w:br/>
      </w:r>
      <w:r w:rsidR="008717FF" w:rsidRPr="008717FF">
        <w:rPr>
          <w:rFonts w:ascii="Arial" w:eastAsia="Times New Roman" w:hAnsi="Arial" w:cs="Arial"/>
          <w:b/>
          <w:bCs/>
          <w:i/>
          <w:iCs/>
          <w:sz w:val="28"/>
          <w:szCs w:val="28"/>
          <w:bdr w:val="none" w:sz="0" w:space="0" w:color="auto" w:frame="1"/>
        </w:rPr>
        <w:t xml:space="preserve">What You Need to Know…. </w:t>
      </w:r>
    </w:p>
    <w:p w14:paraId="04C476BA" w14:textId="77777777" w:rsidR="00BC254E" w:rsidRPr="00450FF6" w:rsidRDefault="00BC254E" w:rsidP="00BC254E">
      <w:pPr>
        <w:shd w:val="clear" w:color="auto" w:fill="FFFFFF"/>
        <w:spacing w:before="100" w:beforeAutospacing="1" w:after="100" w:afterAutospacing="1" w:line="240" w:lineRule="auto"/>
        <w:jc w:val="center"/>
        <w:rPr>
          <w:rFonts w:ascii="Arial" w:eastAsia="Times New Roman" w:hAnsi="Arial" w:cs="Arial"/>
          <w:b/>
          <w:bCs/>
          <w:i/>
          <w:iCs/>
          <w:color w:val="0070C0"/>
          <w:sz w:val="26"/>
          <w:szCs w:val="26"/>
        </w:rPr>
      </w:pPr>
      <w:bookmarkStart w:id="0" w:name="_Hlk78445687"/>
      <w:r w:rsidRPr="00450FF6">
        <w:rPr>
          <w:rFonts w:ascii="Arial" w:eastAsia="Times New Roman" w:hAnsi="Arial" w:cs="Arial"/>
          <w:b/>
          <w:bCs/>
          <w:i/>
          <w:iCs/>
          <w:color w:val="0070C0"/>
          <w:sz w:val="26"/>
          <w:szCs w:val="26"/>
        </w:rPr>
        <w:t xml:space="preserve">You made it through the first few weeks of school!  Way to go! </w:t>
      </w:r>
      <w:r w:rsidRPr="00450FF6">
        <w:rPr>
          <w:rFonts w:ascii="Arial" w:eastAsia="Times New Roman" w:hAnsi="Arial" w:cs="Arial"/>
          <w:b/>
          <w:bCs/>
          <w:i/>
          <w:iCs/>
          <w:color w:val="0070C0"/>
          <w:sz w:val="26"/>
          <w:szCs w:val="26"/>
        </w:rPr>
        <w:br/>
        <w:t>Thank you for all you do for your child(ren)!</w:t>
      </w:r>
    </w:p>
    <w:p w14:paraId="6ACF03E6" w14:textId="77777777" w:rsidR="00BC254E" w:rsidRPr="00450FF6" w:rsidRDefault="00BC254E" w:rsidP="00BC254E">
      <w:pPr>
        <w:shd w:val="clear" w:color="auto" w:fill="FFFFFF"/>
        <w:spacing w:beforeAutospacing="1" w:after="0" w:afterAutospacing="1" w:line="240" w:lineRule="auto"/>
        <w:rPr>
          <w:rFonts w:ascii="Arial" w:eastAsia="Times New Roman" w:hAnsi="Arial" w:cs="Arial"/>
          <w:b/>
          <w:bCs/>
          <w:color w:val="0070C0"/>
          <w:sz w:val="26"/>
          <w:szCs w:val="26"/>
          <w:bdr w:val="none" w:sz="0" w:space="0" w:color="auto" w:frame="1"/>
        </w:rPr>
      </w:pPr>
      <w:r w:rsidRPr="00450FF6">
        <w:rPr>
          <w:rFonts w:ascii="Arial" w:eastAsia="Times New Roman" w:hAnsi="Arial" w:cs="Arial"/>
          <w:b/>
          <w:bCs/>
          <w:color w:val="0070C0"/>
          <w:sz w:val="26"/>
          <w:szCs w:val="26"/>
          <w:bdr w:val="none" w:sz="0" w:space="0" w:color="auto" w:frame="1"/>
        </w:rPr>
        <w:t>Important Dates</w:t>
      </w:r>
    </w:p>
    <w:p w14:paraId="414E8F28" w14:textId="7B337CC2" w:rsidR="00A4602E" w:rsidRPr="00A4602E" w:rsidRDefault="00A4602E" w:rsidP="00A4602E">
      <w:pPr>
        <w:pStyle w:val="ListParagraph"/>
        <w:numPr>
          <w:ilvl w:val="0"/>
          <w:numId w:val="15"/>
        </w:numPr>
        <w:shd w:val="clear" w:color="auto" w:fill="FFFFFF"/>
        <w:rPr>
          <w:rFonts w:ascii="Arial" w:hAnsi="Arial" w:cs="Arial"/>
          <w:b/>
          <w:bCs/>
          <w:iCs/>
          <w:color w:val="000000"/>
        </w:rPr>
      </w:pPr>
      <w:r w:rsidRPr="00A4602E">
        <w:rPr>
          <w:rFonts w:ascii="Arial" w:hAnsi="Arial" w:cs="Arial"/>
          <w:b/>
          <w:bCs/>
          <w:iCs/>
          <w:color w:val="000000"/>
        </w:rPr>
        <w:t>Friday, October</w:t>
      </w:r>
      <w:r>
        <w:rPr>
          <w:rFonts w:ascii="Arial" w:hAnsi="Arial" w:cs="Arial"/>
          <w:b/>
          <w:bCs/>
          <w:iCs/>
          <w:color w:val="000000"/>
        </w:rPr>
        <w:t xml:space="preserve"> 11</w:t>
      </w:r>
      <w:r w:rsidRPr="00A4602E">
        <w:rPr>
          <w:rFonts w:ascii="Arial" w:hAnsi="Arial" w:cs="Arial"/>
          <w:b/>
          <w:bCs/>
          <w:iCs/>
          <w:color w:val="000000"/>
          <w:vertAlign w:val="superscript"/>
        </w:rPr>
        <w:t>th</w:t>
      </w:r>
      <w:r w:rsidRPr="00A4602E">
        <w:rPr>
          <w:rFonts w:ascii="Arial" w:hAnsi="Arial" w:cs="Arial"/>
          <w:b/>
          <w:bCs/>
          <w:iCs/>
          <w:color w:val="000000"/>
        </w:rPr>
        <w:t xml:space="preserve"> – End of First Quarter/First Grading Period </w:t>
      </w:r>
    </w:p>
    <w:p w14:paraId="3641964B" w14:textId="5EDF653F" w:rsidR="00A4602E" w:rsidRPr="00A4602E" w:rsidRDefault="00A4602E" w:rsidP="00A4602E">
      <w:pPr>
        <w:pStyle w:val="ListParagraph"/>
        <w:numPr>
          <w:ilvl w:val="0"/>
          <w:numId w:val="15"/>
        </w:numPr>
        <w:shd w:val="clear" w:color="auto" w:fill="FFFFFF"/>
        <w:rPr>
          <w:rFonts w:ascii="Arial" w:hAnsi="Arial" w:cs="Arial"/>
          <w:b/>
          <w:bCs/>
          <w:iCs/>
          <w:color w:val="000000"/>
        </w:rPr>
      </w:pPr>
      <w:r w:rsidRPr="00A4602E">
        <w:rPr>
          <w:rFonts w:ascii="Arial" w:hAnsi="Arial" w:cs="Arial"/>
          <w:b/>
          <w:bCs/>
          <w:iCs/>
          <w:color w:val="000000"/>
        </w:rPr>
        <w:t xml:space="preserve">Monday, October </w:t>
      </w:r>
      <w:r w:rsidRPr="00A4602E">
        <w:rPr>
          <w:rFonts w:ascii="Arial" w:hAnsi="Arial" w:cs="Arial"/>
          <w:b/>
          <w:bCs/>
          <w:iCs/>
          <w:color w:val="000000"/>
        </w:rPr>
        <w:t>14</w:t>
      </w:r>
      <w:r w:rsidRPr="00A4602E">
        <w:rPr>
          <w:rFonts w:ascii="Arial" w:hAnsi="Arial" w:cs="Arial"/>
          <w:b/>
          <w:bCs/>
          <w:iCs/>
          <w:color w:val="000000"/>
          <w:vertAlign w:val="superscript"/>
        </w:rPr>
        <w:t>th</w:t>
      </w:r>
      <w:r w:rsidRPr="00A4602E">
        <w:rPr>
          <w:rFonts w:ascii="Arial" w:hAnsi="Arial" w:cs="Arial"/>
          <w:b/>
          <w:bCs/>
          <w:iCs/>
          <w:color w:val="000000"/>
        </w:rPr>
        <w:t xml:space="preserve"> – Elementary School Parent-Teacher Conferences (No School for Elementary Students) </w:t>
      </w:r>
    </w:p>
    <w:p w14:paraId="0D2F9430" w14:textId="0C36E691" w:rsidR="00A4602E" w:rsidRPr="00A4602E" w:rsidRDefault="00A4602E" w:rsidP="00A4602E">
      <w:pPr>
        <w:pStyle w:val="ListParagraph"/>
        <w:numPr>
          <w:ilvl w:val="0"/>
          <w:numId w:val="15"/>
        </w:numPr>
        <w:shd w:val="clear" w:color="auto" w:fill="FFFFFF"/>
        <w:rPr>
          <w:rFonts w:ascii="Arial" w:hAnsi="Arial" w:cs="Arial"/>
          <w:b/>
          <w:bCs/>
          <w:iCs/>
          <w:color w:val="000000"/>
        </w:rPr>
      </w:pPr>
      <w:r w:rsidRPr="00A4602E">
        <w:rPr>
          <w:rFonts w:ascii="Arial" w:hAnsi="Arial" w:cs="Arial"/>
          <w:b/>
          <w:bCs/>
          <w:iCs/>
          <w:color w:val="000000"/>
        </w:rPr>
        <w:t>Friday, October 2</w:t>
      </w:r>
      <w:r>
        <w:rPr>
          <w:rFonts w:ascii="Arial" w:hAnsi="Arial" w:cs="Arial"/>
          <w:b/>
          <w:bCs/>
          <w:iCs/>
          <w:color w:val="000000"/>
        </w:rPr>
        <w:t>5</w:t>
      </w:r>
      <w:r w:rsidRPr="00A4602E">
        <w:rPr>
          <w:rFonts w:ascii="Arial" w:hAnsi="Arial" w:cs="Arial"/>
          <w:b/>
          <w:bCs/>
          <w:iCs/>
          <w:color w:val="000000"/>
          <w:vertAlign w:val="superscript"/>
        </w:rPr>
        <w:t>th</w:t>
      </w:r>
      <w:r w:rsidRPr="00A4602E">
        <w:rPr>
          <w:rFonts w:ascii="Arial" w:hAnsi="Arial" w:cs="Arial"/>
          <w:b/>
          <w:bCs/>
          <w:iCs/>
          <w:color w:val="000000"/>
        </w:rPr>
        <w:t xml:space="preserve"> – Nevada Day Observed (No School for Students) </w:t>
      </w:r>
    </w:p>
    <w:p w14:paraId="56392F0E" w14:textId="244D0CE6" w:rsidR="00BC254E" w:rsidRPr="00450FF6" w:rsidRDefault="00BC254E" w:rsidP="00BC254E">
      <w:pPr>
        <w:pStyle w:val="ListParagraph"/>
        <w:numPr>
          <w:ilvl w:val="0"/>
          <w:numId w:val="15"/>
        </w:numPr>
        <w:shd w:val="clear" w:color="auto" w:fill="FFFFFF"/>
        <w:spacing w:before="100" w:beforeAutospacing="1" w:after="100" w:afterAutospacing="1" w:line="240" w:lineRule="auto"/>
        <w:rPr>
          <w:rFonts w:ascii="Arial" w:eastAsia="Times New Roman" w:hAnsi="Arial" w:cs="Arial"/>
          <w:b/>
          <w:bCs/>
          <w:color w:val="0070C0"/>
          <w:sz w:val="26"/>
          <w:szCs w:val="26"/>
        </w:rPr>
      </w:pPr>
      <w:r w:rsidRPr="00450FF6">
        <w:rPr>
          <w:rFonts w:ascii="Arial" w:hAnsi="Arial" w:cs="Arial"/>
          <w:i/>
        </w:rPr>
        <w:t xml:space="preserve">To see when school is/is not in session for the upcoming school year and plan ahead, </w:t>
      </w:r>
      <w:hyperlink r:id="rId8" w:history="1">
        <w:r w:rsidRPr="00450FF6">
          <w:rPr>
            <w:rStyle w:val="Hyperlink"/>
            <w:rFonts w:ascii="Arial" w:hAnsi="Arial" w:cs="Arial"/>
            <w:i/>
          </w:rPr>
          <w:t>click here</w:t>
        </w:r>
      </w:hyperlink>
      <w:r w:rsidRPr="00450FF6">
        <w:rPr>
          <w:rFonts w:ascii="Arial" w:hAnsi="Arial" w:cs="Arial"/>
          <w:i/>
        </w:rPr>
        <w:t xml:space="preserve"> </w:t>
      </w:r>
    </w:p>
    <w:p w14:paraId="0341170C" w14:textId="77777777" w:rsidR="00A4602E" w:rsidRPr="00A4602E" w:rsidRDefault="00A4602E" w:rsidP="00A4602E">
      <w:pPr>
        <w:shd w:val="clear" w:color="auto" w:fill="FFFFFF"/>
        <w:rPr>
          <w:rFonts w:ascii="Arial" w:hAnsi="Arial" w:cs="Arial"/>
          <w:color w:val="0070C0"/>
          <w:sz w:val="28"/>
          <w:szCs w:val="28"/>
        </w:rPr>
      </w:pPr>
      <w:r w:rsidRPr="00A4602E">
        <w:rPr>
          <w:rFonts w:ascii="Arial" w:hAnsi="Arial" w:cs="Arial"/>
          <w:b/>
          <w:bCs/>
          <w:iCs/>
          <w:color w:val="0070C0"/>
          <w:sz w:val="28"/>
          <w:szCs w:val="28"/>
        </w:rPr>
        <w:t xml:space="preserve">Check Infinite Campus/Canvas Parent Information to view your child’s First Quarter Grades </w:t>
      </w:r>
    </w:p>
    <w:p w14:paraId="14B19418" w14:textId="1B084E98"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Pr>
          <w:rFonts w:ascii="Arial" w:hAnsi="Arial" w:cs="Arial"/>
          <w:b/>
          <w:i/>
          <w:color w:val="000000"/>
        </w:rPr>
        <w:t>The First Quarter of School Ends on Friday October 11</w:t>
      </w:r>
      <w:r w:rsidRPr="00A4602E">
        <w:rPr>
          <w:rFonts w:ascii="Arial" w:hAnsi="Arial" w:cs="Arial"/>
          <w:b/>
          <w:i/>
          <w:color w:val="000000"/>
          <w:vertAlign w:val="superscript"/>
        </w:rPr>
        <w:t>th</w:t>
      </w:r>
      <w:r>
        <w:rPr>
          <w:rFonts w:ascii="Arial" w:hAnsi="Arial" w:cs="Arial"/>
          <w:b/>
          <w:i/>
          <w:color w:val="000000"/>
        </w:rPr>
        <w:t xml:space="preserve"> </w:t>
      </w:r>
    </w:p>
    <w:p w14:paraId="731DCD0C" w14:textId="5BCE4ECA"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color w:val="000000"/>
        </w:rPr>
        <w:t>While it is semester grades that become a part of a child’s official report card or transcript, quarter grades can be a great indication of how a child is doing in school and any struggles a child may have thus far.  Quarter grades/progress reports and even a teachers’ contact information will be posted on Infinite Campus and Canvas</w:t>
      </w:r>
      <w:r w:rsidRPr="00A4602E">
        <w:rPr>
          <w:rFonts w:ascii="Arial" w:hAnsi="Arial" w:cs="Arial"/>
          <w:b/>
          <w:bCs/>
          <w:i/>
          <w:iCs/>
          <w:color w:val="000000"/>
        </w:rPr>
        <w:t xml:space="preserve">.  </w:t>
      </w:r>
    </w:p>
    <w:p w14:paraId="59502D36" w14:textId="77777777"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color w:val="000000"/>
        </w:rPr>
        <w:t xml:space="preserve">Teachers /school staff are encouraged to work with families to help children be successful in school and not fail so plans can be worked out make up missing work.  As a part of the new grading policy, students will receive “0” for any missing work but CCSD is encouraging schools and teachers to accept and give credit for any missing work turned in throughout the semester no matter how late the work is turned in.  Late assignments should be accepted until mid-December.     </w:t>
      </w:r>
    </w:p>
    <w:p w14:paraId="73E35817" w14:textId="77777777"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b/>
          <w:bCs/>
          <w:i/>
          <w:iCs/>
          <w:color w:val="000000"/>
        </w:rPr>
        <w:t>If your child is struggling in school as indicated by multiple failing or missing assignments or your child has unsatisfactory quarter/progress grade in a class (such as a D or an F), please reach out to your child’s Education Decision Maker and child’s teacher (elementary/middle/high school) or counselor/class teacher (middle/high school) to find out why the child is failing and how any failed or missing work can be made up</w:t>
      </w:r>
      <w:r w:rsidRPr="00A4602E">
        <w:rPr>
          <w:rFonts w:ascii="Arial" w:hAnsi="Arial" w:cs="Arial"/>
          <w:b/>
          <w:bCs/>
          <w:color w:val="000000"/>
        </w:rPr>
        <w:t>.  Ask which assignments are the most important or could help your child’s grade the most.</w:t>
      </w:r>
      <w:r w:rsidRPr="00A4602E">
        <w:rPr>
          <w:rFonts w:ascii="Arial" w:hAnsi="Arial" w:cs="Arial"/>
          <w:color w:val="000000"/>
        </w:rPr>
        <w:t xml:space="preserve">  </w:t>
      </w:r>
    </w:p>
    <w:p w14:paraId="73B764A3" w14:textId="77777777"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b/>
          <w:i/>
          <w:color w:val="000000"/>
        </w:rPr>
        <w:t xml:space="preserve">Ask your child’s teacher(s) why your child is struggling in that class and what help he/she might need to do better.  Encourage your child to meet with the teacher and create a plan to get support.  </w:t>
      </w:r>
    </w:p>
    <w:p w14:paraId="5D9CABD6" w14:textId="77777777"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b/>
          <w:i/>
          <w:color w:val="000000"/>
        </w:rPr>
        <w:lastRenderedPageBreak/>
        <w:t xml:space="preserve">At the middle and high school level, you can set up a meeting with all your child’s teachers in the morning before school to go over progress in each class via your child’s counselor.  You can also ask your child’s principal/assistant principal or counselor about any intervention or academic support programs.  Some schools offer pull out, small group support in academic areas, tutoring, teacher office hours, or other types of support programs on campus.   </w:t>
      </w:r>
    </w:p>
    <w:p w14:paraId="5E791CDD" w14:textId="77777777" w:rsidR="00A4602E" w:rsidRPr="00A4602E" w:rsidRDefault="00A4602E" w:rsidP="00A4602E">
      <w:pPr>
        <w:pStyle w:val="ListParagraph"/>
        <w:numPr>
          <w:ilvl w:val="0"/>
          <w:numId w:val="23"/>
        </w:numPr>
        <w:shd w:val="clear" w:color="auto" w:fill="FFFFFF"/>
        <w:spacing w:after="0" w:line="240" w:lineRule="auto"/>
        <w:rPr>
          <w:rFonts w:ascii="Arial" w:hAnsi="Arial" w:cs="Arial"/>
          <w:b/>
          <w:i/>
          <w:color w:val="000000"/>
        </w:rPr>
      </w:pPr>
      <w:r w:rsidRPr="00A4602E">
        <w:rPr>
          <w:rFonts w:ascii="Arial" w:hAnsi="Arial" w:cs="Arial"/>
          <w:b/>
          <w:i/>
          <w:color w:val="000000"/>
        </w:rPr>
        <w:t xml:space="preserve">If you need access to Infinite Campus/Canvas, contact your child’s school for assistance or click </w:t>
      </w:r>
      <w:r w:rsidRPr="00A4602E">
        <w:rPr>
          <w:rFonts w:ascii="Arial" w:hAnsi="Arial" w:cs="Arial"/>
          <w:color w:val="222222"/>
          <w:shd w:val="clear" w:color="auto" w:fill="FFFFFF"/>
        </w:rPr>
        <w:t> </w:t>
      </w:r>
      <w:hyperlink r:id="rId9" w:tgtFrame="_blank" w:history="1">
        <w:r w:rsidRPr="00A4602E">
          <w:rPr>
            <w:rStyle w:val="Hyperlink"/>
            <w:rFonts w:ascii="Arial" w:hAnsi="Arial" w:cs="Arial"/>
            <w:color w:val="1155CC"/>
            <w:shd w:val="clear" w:color="auto" w:fill="FFFFFF"/>
          </w:rPr>
          <w:t>he</w:t>
        </w:r>
        <w:r w:rsidRPr="00A4602E">
          <w:rPr>
            <w:rStyle w:val="Hyperlink"/>
            <w:rFonts w:ascii="Arial" w:hAnsi="Arial" w:cs="Arial"/>
            <w:color w:val="1155CC"/>
            <w:shd w:val="clear" w:color="auto" w:fill="FFFFFF"/>
          </w:rPr>
          <w:t>re</w:t>
        </w:r>
      </w:hyperlink>
      <w:r w:rsidRPr="00A4602E">
        <w:rPr>
          <w:rFonts w:ascii="Arial" w:hAnsi="Arial" w:cs="Arial"/>
          <w:color w:val="222222"/>
          <w:shd w:val="clear" w:color="auto" w:fill="FFFFFF"/>
        </w:rPr>
        <w:t xml:space="preserve"> for instructions. </w:t>
      </w:r>
    </w:p>
    <w:p w14:paraId="0D92039E" w14:textId="77777777" w:rsidR="00A4602E" w:rsidRDefault="00A4602E" w:rsidP="00A4602E">
      <w:pPr>
        <w:rPr>
          <w:rFonts w:ascii="Calibri" w:hAnsi="Calibri" w:cs="Calibri"/>
          <w:b/>
          <w:iCs/>
          <w:sz w:val="26"/>
          <w:szCs w:val="26"/>
        </w:rPr>
      </w:pPr>
    </w:p>
    <w:p w14:paraId="7D3336E4" w14:textId="7A5442C2" w:rsidR="00A4602E" w:rsidRPr="00A4602E" w:rsidRDefault="00A4602E" w:rsidP="00A4602E">
      <w:pPr>
        <w:rPr>
          <w:rFonts w:ascii="Arial" w:hAnsi="Arial" w:cs="Arial"/>
          <w:b/>
          <w:iCs/>
          <w:color w:val="0070C0"/>
          <w:sz w:val="26"/>
          <w:szCs w:val="26"/>
        </w:rPr>
      </w:pPr>
      <w:r w:rsidRPr="00A4602E">
        <w:rPr>
          <w:rFonts w:ascii="Arial" w:hAnsi="Arial" w:cs="Arial"/>
          <w:b/>
          <w:iCs/>
          <w:color w:val="0070C0"/>
          <w:sz w:val="26"/>
          <w:szCs w:val="26"/>
        </w:rPr>
        <w:t xml:space="preserve">Contact Your Child’s Educational Decision Maker (EDM), Caseworker, and CAP Attorney if your Child is </w:t>
      </w:r>
      <w:proofErr w:type="spellStart"/>
      <w:r w:rsidRPr="00A4602E">
        <w:rPr>
          <w:rFonts w:ascii="Arial" w:hAnsi="Arial" w:cs="Arial"/>
          <w:b/>
          <w:iCs/>
          <w:color w:val="0070C0"/>
          <w:sz w:val="26"/>
          <w:szCs w:val="26"/>
        </w:rPr>
        <w:t>RPCed</w:t>
      </w:r>
      <w:proofErr w:type="spellEnd"/>
      <w:r w:rsidRPr="00A4602E">
        <w:rPr>
          <w:rFonts w:ascii="Arial" w:hAnsi="Arial" w:cs="Arial"/>
          <w:b/>
          <w:iCs/>
          <w:color w:val="0070C0"/>
          <w:sz w:val="26"/>
          <w:szCs w:val="26"/>
        </w:rPr>
        <w:t xml:space="preserve">, Suspended or Recommended for Expulsion as Your Child May Have Special Rights in the Disciplinary Process </w:t>
      </w:r>
    </w:p>
    <w:p w14:paraId="58558C65" w14:textId="022AC143" w:rsidR="00D93AA1" w:rsidRDefault="00D93AA1" w:rsidP="00A4602E">
      <w:pPr>
        <w:pStyle w:val="ListParagraph"/>
        <w:numPr>
          <w:ilvl w:val="0"/>
          <w:numId w:val="25"/>
        </w:numPr>
        <w:rPr>
          <w:rFonts w:ascii="Arial" w:hAnsi="Arial" w:cs="Arial"/>
        </w:rPr>
      </w:pPr>
      <w:r>
        <w:rPr>
          <w:rFonts w:ascii="Arial" w:hAnsi="Arial" w:cs="Arial"/>
        </w:rPr>
        <w:t xml:space="preserve">CCSD’s new discipline policy supports having less out-of-school placements (more on-campus consequences), ensuring meaningful instruction takes place if a child is out of school for discipline, and providing resources to the child and the child’s family relating to any behavior/factor that is related to the consequence. More rehabilitative and mental health related practices will be used by schools and school districts now along with consequences.  </w:t>
      </w:r>
    </w:p>
    <w:p w14:paraId="30CDD253" w14:textId="70B484BF" w:rsidR="00A4602E" w:rsidRPr="00A4602E" w:rsidRDefault="00A4602E" w:rsidP="00A4602E">
      <w:pPr>
        <w:pStyle w:val="ListParagraph"/>
        <w:numPr>
          <w:ilvl w:val="0"/>
          <w:numId w:val="25"/>
        </w:numPr>
        <w:rPr>
          <w:rFonts w:ascii="Arial" w:hAnsi="Arial" w:cs="Arial"/>
        </w:rPr>
      </w:pPr>
      <w:r w:rsidRPr="00A4602E">
        <w:rPr>
          <w:rFonts w:ascii="Arial" w:hAnsi="Arial" w:cs="Arial"/>
        </w:rPr>
        <w:t xml:space="preserve">EDMs have a right to appeal a suspension over 3 days or a recommended expulsion. This right should be explained by an administrator when the discipline is discussed with the parent.  The administrator should take note of the parent’s wanting to appeal and provide the parent with the next steps in the appeal process. </w:t>
      </w:r>
    </w:p>
    <w:p w14:paraId="630A799D" w14:textId="3CF6486C" w:rsidR="00A4602E" w:rsidRPr="00A4602E" w:rsidRDefault="00A4602E" w:rsidP="00A4602E">
      <w:pPr>
        <w:pStyle w:val="ListParagraph"/>
        <w:numPr>
          <w:ilvl w:val="0"/>
          <w:numId w:val="24"/>
        </w:numPr>
        <w:shd w:val="clear" w:color="auto" w:fill="FFFFFF"/>
        <w:rPr>
          <w:rFonts w:ascii="Arial" w:hAnsi="Arial" w:cs="Arial"/>
          <w:b/>
          <w:bCs/>
          <w:i/>
          <w:iCs/>
        </w:rPr>
      </w:pPr>
      <w:r w:rsidRPr="00A4602E">
        <w:rPr>
          <w:rFonts w:ascii="Arial" w:hAnsi="Arial" w:cs="Arial"/>
          <w:b/>
          <w:bCs/>
          <w:i/>
          <w:iCs/>
          <w:color w:val="000000"/>
        </w:rPr>
        <w:t>If your child is suspended or recommended for expulsion, your child has a special right because of being in foster care.  In determining the discipline, the principal in consultation with the Foster Care Advocate and CCSD’s supposed to determine if your child poses an ongoing threat on campus and if being in foster care was a factor in the behavior relating to the incident. </w:t>
      </w:r>
      <w:r>
        <w:rPr>
          <w:rFonts w:ascii="Arial" w:hAnsi="Arial" w:cs="Arial"/>
          <w:b/>
          <w:bCs/>
          <w:i/>
          <w:iCs/>
          <w:color w:val="000000"/>
        </w:rPr>
        <w:t xml:space="preserve">This usually takes place as a meeting for discussion. </w:t>
      </w:r>
      <w:r w:rsidRPr="00A4602E">
        <w:rPr>
          <w:rFonts w:ascii="Arial" w:hAnsi="Arial" w:cs="Arial"/>
          <w:b/>
          <w:bCs/>
          <w:i/>
          <w:iCs/>
          <w:color w:val="000000"/>
        </w:rPr>
        <w:t xml:space="preserve"> The discipline may </w:t>
      </w:r>
      <w:proofErr w:type="gramStart"/>
      <w:r w:rsidRPr="00A4602E">
        <w:rPr>
          <w:rFonts w:ascii="Arial" w:hAnsi="Arial" w:cs="Arial"/>
          <w:b/>
          <w:bCs/>
          <w:i/>
          <w:iCs/>
          <w:color w:val="000000"/>
        </w:rPr>
        <w:t>stop</w:t>
      </w:r>
      <w:proofErr w:type="gramEnd"/>
      <w:r w:rsidRPr="00A4602E">
        <w:rPr>
          <w:rFonts w:ascii="Arial" w:hAnsi="Arial" w:cs="Arial"/>
          <w:b/>
          <w:bCs/>
          <w:i/>
          <w:iCs/>
          <w:color w:val="000000"/>
        </w:rPr>
        <w:t xml:space="preserve"> or change based on the determination. </w:t>
      </w:r>
    </w:p>
    <w:p w14:paraId="2815ABCB" w14:textId="61A1E8ED" w:rsidR="00A4602E" w:rsidRPr="00A4602E" w:rsidRDefault="00A4602E" w:rsidP="00A4602E">
      <w:pPr>
        <w:pStyle w:val="ListParagraph"/>
        <w:numPr>
          <w:ilvl w:val="0"/>
          <w:numId w:val="24"/>
        </w:numPr>
        <w:shd w:val="clear" w:color="auto" w:fill="FFFFFF"/>
        <w:rPr>
          <w:rFonts w:ascii="Arial" w:hAnsi="Arial" w:cs="Arial"/>
          <w:b/>
          <w:bCs/>
          <w:sz w:val="26"/>
          <w:szCs w:val="26"/>
          <w:u w:val="single"/>
        </w:rPr>
      </w:pPr>
      <w:r w:rsidRPr="00A4602E">
        <w:rPr>
          <w:rFonts w:ascii="Arial" w:hAnsi="Arial" w:cs="Arial"/>
          <w:b/>
          <w:bCs/>
          <w:i/>
          <w:iCs/>
          <w:color w:val="000000"/>
          <w:u w:val="single"/>
        </w:rPr>
        <w:t xml:space="preserve">It is very important that you contact your child’s Education Decision Maker (EDM), Caseworker, and CAP Attorney to let them know if your child was: sent home; </w:t>
      </w:r>
      <w:proofErr w:type="spellStart"/>
      <w:r w:rsidRPr="00A4602E">
        <w:rPr>
          <w:rFonts w:ascii="Arial" w:hAnsi="Arial" w:cs="Arial"/>
          <w:b/>
          <w:bCs/>
          <w:i/>
          <w:iCs/>
          <w:color w:val="000000"/>
          <w:u w:val="single"/>
        </w:rPr>
        <w:t>RPCed</w:t>
      </w:r>
      <w:proofErr w:type="spellEnd"/>
      <w:r w:rsidRPr="00A4602E">
        <w:rPr>
          <w:rFonts w:ascii="Arial" w:hAnsi="Arial" w:cs="Arial"/>
          <w:b/>
          <w:bCs/>
          <w:i/>
          <w:iCs/>
          <w:color w:val="000000"/>
          <w:u w:val="single"/>
        </w:rPr>
        <w:t xml:space="preserve">; suspended; recommended for expulsion; and/or not given educational services.  Please also ensure the EDM, Caseworker, and CAP Attorney is given any </w:t>
      </w:r>
      <w:proofErr w:type="spellStart"/>
      <w:r w:rsidRPr="00A4602E">
        <w:rPr>
          <w:rFonts w:ascii="Arial" w:hAnsi="Arial" w:cs="Arial"/>
          <w:b/>
          <w:bCs/>
          <w:i/>
          <w:iCs/>
          <w:color w:val="000000"/>
          <w:u w:val="single"/>
        </w:rPr>
        <w:t>papework</w:t>
      </w:r>
      <w:proofErr w:type="spellEnd"/>
      <w:r w:rsidRPr="00A4602E">
        <w:rPr>
          <w:rFonts w:ascii="Arial" w:hAnsi="Arial" w:cs="Arial"/>
          <w:b/>
          <w:bCs/>
          <w:i/>
          <w:iCs/>
          <w:color w:val="000000"/>
          <w:u w:val="single"/>
        </w:rPr>
        <w:t xml:space="preserve"> you are given and knows of any disciplinary meetings you are contacted about so they can follow up with the school.  They will represent your child and ensure your child’s educational rights are being upheld.  </w:t>
      </w:r>
    </w:p>
    <w:p w14:paraId="626C482F" w14:textId="60B1D0B1" w:rsidR="00A4602E" w:rsidRPr="00D93AA1" w:rsidRDefault="00A4602E" w:rsidP="00A4602E">
      <w:pPr>
        <w:pStyle w:val="ListParagraph"/>
        <w:numPr>
          <w:ilvl w:val="0"/>
          <w:numId w:val="24"/>
        </w:numPr>
        <w:shd w:val="clear" w:color="auto" w:fill="FFFFFF"/>
        <w:rPr>
          <w:rFonts w:ascii="Arial" w:hAnsi="Arial" w:cs="Arial"/>
          <w:sz w:val="26"/>
          <w:szCs w:val="26"/>
        </w:rPr>
      </w:pPr>
      <w:r w:rsidRPr="00D93AA1">
        <w:rPr>
          <w:rFonts w:ascii="Arial" w:hAnsi="Arial" w:cs="Arial"/>
          <w:color w:val="000000"/>
        </w:rPr>
        <w:t xml:space="preserve">It is also helpful if you </w:t>
      </w:r>
      <w:r w:rsidR="00D93AA1" w:rsidRPr="00D93AA1">
        <w:rPr>
          <w:rFonts w:ascii="Arial" w:hAnsi="Arial" w:cs="Arial"/>
          <w:color w:val="000000"/>
        </w:rPr>
        <w:t>can</w:t>
      </w:r>
      <w:r w:rsidRPr="00D93AA1">
        <w:rPr>
          <w:rFonts w:ascii="Arial" w:hAnsi="Arial" w:cs="Arial"/>
          <w:color w:val="000000"/>
        </w:rPr>
        <w:t xml:space="preserve"> connect the school administration with the EDM, Caseworker, and CAP Attorney for your child directly.  </w:t>
      </w:r>
    </w:p>
    <w:p w14:paraId="2C3EE0C1" w14:textId="731B322E" w:rsidR="00A4602E" w:rsidRPr="00D93AA1" w:rsidRDefault="00A4602E" w:rsidP="00D93AA1">
      <w:pPr>
        <w:pStyle w:val="ListParagraph"/>
        <w:numPr>
          <w:ilvl w:val="0"/>
          <w:numId w:val="24"/>
        </w:numPr>
        <w:shd w:val="clear" w:color="auto" w:fill="FFFFFF"/>
        <w:rPr>
          <w:rFonts w:ascii="Arial" w:hAnsi="Arial" w:cs="Arial"/>
          <w:b/>
          <w:bCs/>
          <w:sz w:val="26"/>
          <w:szCs w:val="26"/>
        </w:rPr>
      </w:pPr>
      <w:r>
        <w:rPr>
          <w:rFonts w:ascii="Arial" w:hAnsi="Arial" w:cs="Arial"/>
          <w:b/>
          <w:bCs/>
          <w:i/>
          <w:iCs/>
          <w:color w:val="000000"/>
        </w:rPr>
        <w:t xml:space="preserve">If your child is being suspended or recommended for expulsion and you are concerned about the school’s decision or approach, please contact CCSD’s Foster Care Department at 702-799-1196 or </w:t>
      </w:r>
      <w:hyperlink r:id="rId10" w:history="1">
        <w:r w:rsidRPr="00111796">
          <w:rPr>
            <w:rStyle w:val="Hyperlink"/>
            <w:rFonts w:ascii="Arial" w:hAnsi="Arial" w:cs="Arial"/>
            <w:b/>
            <w:bCs/>
            <w:i/>
            <w:iCs/>
          </w:rPr>
          <w:t>fostercaretransrequest@nv.ccsd.net</w:t>
        </w:r>
      </w:hyperlink>
      <w:r>
        <w:rPr>
          <w:rFonts w:ascii="Arial" w:hAnsi="Arial" w:cs="Arial"/>
          <w:b/>
          <w:bCs/>
          <w:i/>
          <w:iCs/>
          <w:color w:val="000000"/>
        </w:rPr>
        <w:t xml:space="preserve">.  </w:t>
      </w:r>
    </w:p>
    <w:p w14:paraId="15B673AA" w14:textId="7E8A2705" w:rsidR="00D93AA1" w:rsidRPr="00D93AA1" w:rsidRDefault="00D93AA1" w:rsidP="00D93AA1">
      <w:pPr>
        <w:pStyle w:val="ListParagraph"/>
        <w:numPr>
          <w:ilvl w:val="0"/>
          <w:numId w:val="24"/>
        </w:numPr>
        <w:shd w:val="clear" w:color="auto" w:fill="FFFFFF"/>
        <w:rPr>
          <w:rFonts w:ascii="Arial" w:hAnsi="Arial" w:cs="Arial"/>
          <w:b/>
          <w:bCs/>
          <w:sz w:val="26"/>
          <w:szCs w:val="26"/>
        </w:rPr>
      </w:pPr>
      <w:r>
        <w:rPr>
          <w:rFonts w:ascii="Arial" w:hAnsi="Arial" w:cs="Arial"/>
          <w:b/>
          <w:bCs/>
          <w:i/>
          <w:iCs/>
          <w:color w:val="000000"/>
        </w:rPr>
        <w:t xml:space="preserve">Click here for a Guide to School Discipline for Caregivers </w:t>
      </w:r>
    </w:p>
    <w:p w14:paraId="4D0A1E5F" w14:textId="39C3EBEE" w:rsidR="00BC254E" w:rsidRPr="00450FF6" w:rsidRDefault="00BC254E" w:rsidP="00BC254E">
      <w:pPr>
        <w:shd w:val="clear" w:color="auto" w:fill="FFFFFF"/>
        <w:spacing w:beforeAutospacing="1" w:after="0" w:afterAutospacing="1" w:line="240" w:lineRule="auto"/>
        <w:rPr>
          <w:rFonts w:ascii="Arial" w:eastAsia="Times New Roman" w:hAnsi="Arial" w:cs="Arial"/>
          <w:b/>
          <w:bCs/>
          <w:color w:val="0070C0"/>
          <w:sz w:val="26"/>
          <w:szCs w:val="26"/>
          <w:bdr w:val="none" w:sz="0" w:space="0" w:color="auto" w:frame="1"/>
        </w:rPr>
      </w:pPr>
      <w:r w:rsidRPr="00450FF6">
        <w:rPr>
          <w:rFonts w:ascii="Arial" w:eastAsia="Times New Roman" w:hAnsi="Arial" w:cs="Arial"/>
          <w:b/>
          <w:bCs/>
          <w:color w:val="0070C0"/>
          <w:sz w:val="26"/>
          <w:szCs w:val="26"/>
          <w:bdr w:val="none" w:sz="0" w:space="0" w:color="auto" w:frame="1"/>
        </w:rPr>
        <w:lastRenderedPageBreak/>
        <w:t xml:space="preserve">Contact Your Children’s School Foster Care Advocate and/or CCSD’s Foster Care Department to introduce yourself/your children and for any issues </w:t>
      </w:r>
    </w:p>
    <w:p w14:paraId="183BF2D6" w14:textId="77777777" w:rsidR="00BC254E" w:rsidRPr="00450FF6" w:rsidRDefault="00BC254E" w:rsidP="00BC254E">
      <w:pPr>
        <w:pStyle w:val="ListParagraph"/>
        <w:numPr>
          <w:ilvl w:val="0"/>
          <w:numId w:val="14"/>
        </w:numPr>
        <w:shd w:val="clear" w:color="auto" w:fill="FFFFFF"/>
        <w:spacing w:beforeAutospacing="1" w:after="0" w:afterAutospacing="1" w:line="240" w:lineRule="auto"/>
        <w:rPr>
          <w:rFonts w:ascii="Arial" w:eastAsia="Times New Roman" w:hAnsi="Arial" w:cs="Arial"/>
          <w:color w:val="000000"/>
          <w:u w:val="single"/>
          <w:bdr w:val="none" w:sz="0" w:space="0" w:color="auto" w:frame="1"/>
        </w:rPr>
      </w:pPr>
      <w:r w:rsidRPr="00450FF6">
        <w:rPr>
          <w:rFonts w:ascii="Arial" w:eastAsia="Times New Roman" w:hAnsi="Arial" w:cs="Arial"/>
          <w:color w:val="000000"/>
          <w:bdr w:val="none" w:sz="0" w:space="0" w:color="auto" w:frame="1"/>
        </w:rPr>
        <w:t xml:space="preserve">School Based Foster Care Advocates (FCAs)are assigned on each school campus to help families and children involved in foster care to navigate school services.  The beginning of the year is a great time to reach out to him/her, introduce yourself, and create a relationship as the FCA may be able to help you with many issues that arise over the course of the school year.   You can also share anything that works well in working with your child and helps them if they begin to struggle.  Having a good relationship with your child’s school is more important than ever this school year.  </w:t>
      </w:r>
    </w:p>
    <w:p w14:paraId="4EDFCACA" w14:textId="77777777" w:rsidR="00BC254E" w:rsidRPr="00450FF6" w:rsidRDefault="00BC254E" w:rsidP="00BC254E">
      <w:pPr>
        <w:pStyle w:val="ListParagraph"/>
        <w:numPr>
          <w:ilvl w:val="0"/>
          <w:numId w:val="14"/>
        </w:numPr>
        <w:shd w:val="clear" w:color="auto" w:fill="FFFFFF"/>
        <w:spacing w:beforeAutospacing="1" w:after="0" w:afterAutospacing="1" w:line="240" w:lineRule="auto"/>
        <w:rPr>
          <w:rFonts w:ascii="Arial" w:eastAsia="Times New Roman" w:hAnsi="Arial" w:cs="Arial"/>
          <w:b/>
          <w:bCs/>
          <w:i/>
          <w:iCs/>
          <w:color w:val="000000"/>
          <w:bdr w:val="none" w:sz="0" w:space="0" w:color="auto" w:frame="1"/>
        </w:rPr>
      </w:pPr>
      <w:r w:rsidRPr="00450FF6">
        <w:rPr>
          <w:rFonts w:ascii="Arial" w:eastAsia="Times New Roman" w:hAnsi="Arial" w:cs="Arial"/>
          <w:b/>
          <w:bCs/>
          <w:i/>
          <w:iCs/>
          <w:color w:val="000000"/>
          <w:bdr w:val="none" w:sz="0" w:space="0" w:color="auto" w:frame="1"/>
        </w:rPr>
        <w:t xml:space="preserve">To find out who your FCA is, ask your child’s school office or administration/principal’s office if the office doesn’t know.  </w:t>
      </w:r>
    </w:p>
    <w:p w14:paraId="7A73996C" w14:textId="77777777" w:rsidR="00BC254E" w:rsidRPr="00450FF6" w:rsidRDefault="00BC254E" w:rsidP="00BC254E">
      <w:pPr>
        <w:pStyle w:val="ListParagraph"/>
        <w:numPr>
          <w:ilvl w:val="0"/>
          <w:numId w:val="14"/>
        </w:numPr>
        <w:shd w:val="clear" w:color="auto" w:fill="FFFFFF"/>
        <w:spacing w:beforeAutospacing="1" w:after="0" w:afterAutospacing="1" w:line="240" w:lineRule="auto"/>
        <w:rPr>
          <w:rFonts w:ascii="Arial" w:eastAsia="Times New Roman" w:hAnsi="Arial" w:cs="Arial"/>
          <w:b/>
          <w:bCs/>
          <w:i/>
          <w:iCs/>
          <w:color w:val="000000"/>
          <w:u w:val="single"/>
          <w:bdr w:val="none" w:sz="0" w:space="0" w:color="auto" w:frame="1"/>
        </w:rPr>
      </w:pPr>
      <w:r w:rsidRPr="00450FF6">
        <w:rPr>
          <w:rFonts w:ascii="Arial" w:eastAsia="Times New Roman" w:hAnsi="Arial" w:cs="Arial"/>
          <w:b/>
          <w:bCs/>
          <w:i/>
          <w:iCs/>
          <w:color w:val="000000"/>
          <w:bdr w:val="none" w:sz="0" w:space="0" w:color="auto" w:frame="1"/>
        </w:rPr>
        <w:t xml:space="preserve">CCSD also maintains a Foster Care Department to assist schools and help families with foster care related educational issues.    </w:t>
      </w:r>
      <w:r w:rsidRPr="00450FF6">
        <w:rPr>
          <w:rFonts w:ascii="Arial" w:eastAsia="Times New Roman" w:hAnsi="Arial" w:cs="Arial"/>
          <w:b/>
          <w:bCs/>
          <w:i/>
          <w:iCs/>
          <w:color w:val="000000"/>
          <w:u w:val="single"/>
          <w:bdr w:val="none" w:sz="0" w:space="0" w:color="auto" w:frame="1"/>
        </w:rPr>
        <w:t xml:space="preserve">To contact CCSD’s Foster Care Department, please email </w:t>
      </w:r>
      <w:hyperlink r:id="rId11" w:history="1">
        <w:r w:rsidRPr="00450FF6">
          <w:rPr>
            <w:rStyle w:val="Hyperlink"/>
            <w:rFonts w:ascii="Arial" w:eastAsia="Times New Roman" w:hAnsi="Arial" w:cs="Arial"/>
            <w:b/>
            <w:bCs/>
            <w:i/>
            <w:iCs/>
            <w:bdr w:val="none" w:sz="0" w:space="0" w:color="auto" w:frame="1"/>
          </w:rPr>
          <w:t>fostercaretransrequest@nv.ccsd.net</w:t>
        </w:r>
      </w:hyperlink>
      <w:r w:rsidRPr="00450FF6">
        <w:rPr>
          <w:rFonts w:ascii="Arial" w:eastAsia="Times New Roman" w:hAnsi="Arial" w:cs="Arial"/>
          <w:b/>
          <w:bCs/>
          <w:i/>
          <w:iCs/>
          <w:color w:val="000000"/>
          <w:u w:val="single"/>
          <w:bdr w:val="none" w:sz="0" w:space="0" w:color="auto" w:frame="1"/>
        </w:rPr>
        <w:t xml:space="preserve"> or call 702-799-1196.  </w:t>
      </w:r>
    </w:p>
    <w:p w14:paraId="3FD1AF9B" w14:textId="77777777" w:rsidR="00BC254E" w:rsidRPr="00450FF6" w:rsidRDefault="00BC254E" w:rsidP="00BC254E">
      <w:pPr>
        <w:pStyle w:val="ListParagraph"/>
        <w:numPr>
          <w:ilvl w:val="0"/>
          <w:numId w:val="14"/>
        </w:numPr>
        <w:shd w:val="clear" w:color="auto" w:fill="FFFFFF"/>
        <w:spacing w:beforeAutospacing="1" w:after="0" w:afterAutospacing="1" w:line="240" w:lineRule="auto"/>
        <w:rPr>
          <w:rFonts w:ascii="Arial" w:eastAsia="Times New Roman" w:hAnsi="Arial" w:cs="Arial"/>
          <w:b/>
          <w:bCs/>
          <w:i/>
          <w:iCs/>
          <w:color w:val="000000"/>
          <w:u w:val="single"/>
          <w:bdr w:val="none" w:sz="0" w:space="0" w:color="auto" w:frame="1"/>
        </w:rPr>
      </w:pPr>
      <w:r w:rsidRPr="00450FF6">
        <w:rPr>
          <w:rFonts w:ascii="Arial" w:eastAsia="Times New Roman" w:hAnsi="Arial" w:cs="Arial"/>
          <w:b/>
          <w:bCs/>
          <w:i/>
          <w:iCs/>
          <w:color w:val="000000"/>
          <w:bdr w:val="none" w:sz="0" w:space="0" w:color="auto" w:frame="1"/>
        </w:rPr>
        <w:t>For schools outside of CCSD, contact your child’s school office or principal to find out who the Foster Care Liaison is.</w:t>
      </w:r>
      <w:r w:rsidRPr="00450FF6">
        <w:rPr>
          <w:rFonts w:ascii="Arial" w:eastAsia="Times New Roman" w:hAnsi="Arial" w:cs="Arial"/>
          <w:b/>
          <w:bCs/>
          <w:i/>
          <w:iCs/>
          <w:color w:val="000000"/>
          <w:u w:val="single"/>
          <w:bdr w:val="none" w:sz="0" w:space="0" w:color="auto" w:frame="1"/>
        </w:rPr>
        <w:t xml:space="preserve">  </w:t>
      </w:r>
    </w:p>
    <w:p w14:paraId="15CA6891" w14:textId="77777777" w:rsidR="00D93AA1" w:rsidRPr="00D93AA1" w:rsidRDefault="00D93AA1" w:rsidP="00D93AA1">
      <w:pPr>
        <w:pStyle w:val="Heading5"/>
        <w:shd w:val="clear" w:color="auto" w:fill="FFFFFF"/>
        <w:spacing w:before="0" w:after="150"/>
        <w:rPr>
          <w:rFonts w:ascii="Arial" w:hAnsi="Arial" w:cs="Arial"/>
          <w:b/>
          <w:bCs/>
          <w:color w:val="0070C0"/>
          <w:sz w:val="26"/>
          <w:szCs w:val="26"/>
        </w:rPr>
      </w:pPr>
      <w:r w:rsidRPr="00D93AA1">
        <w:rPr>
          <w:rFonts w:ascii="Arial" w:hAnsi="Arial" w:cs="Arial"/>
          <w:b/>
          <w:bCs/>
          <w:color w:val="0070C0"/>
          <w:sz w:val="26"/>
          <w:szCs w:val="26"/>
        </w:rPr>
        <w:t>Licensed Health Care Available to All </w:t>
      </w:r>
      <w:r w:rsidRPr="00D93AA1">
        <w:rPr>
          <w:rStyle w:val="il"/>
          <w:rFonts w:ascii="Arial" w:hAnsi="Arial" w:cs="Arial"/>
          <w:b/>
          <w:bCs/>
          <w:color w:val="0070C0"/>
          <w:sz w:val="26"/>
          <w:szCs w:val="26"/>
        </w:rPr>
        <w:t>CCSD</w:t>
      </w:r>
      <w:r w:rsidRPr="00D93AA1">
        <w:rPr>
          <w:rFonts w:ascii="Arial" w:hAnsi="Arial" w:cs="Arial"/>
          <w:b/>
          <w:bCs/>
          <w:color w:val="0070C0"/>
          <w:sz w:val="26"/>
          <w:szCs w:val="26"/>
        </w:rPr>
        <w:t xml:space="preserve"> Students </w:t>
      </w:r>
      <w:proofErr w:type="gramStart"/>
      <w:r w:rsidRPr="00D93AA1">
        <w:rPr>
          <w:rFonts w:ascii="Arial" w:hAnsi="Arial" w:cs="Arial"/>
          <w:b/>
          <w:bCs/>
          <w:color w:val="0070C0"/>
          <w:sz w:val="26"/>
          <w:szCs w:val="26"/>
        </w:rPr>
        <w:t>At</w:t>
      </w:r>
      <w:proofErr w:type="gramEnd"/>
      <w:r w:rsidRPr="00D93AA1">
        <w:rPr>
          <w:rFonts w:ascii="Arial" w:hAnsi="Arial" w:cs="Arial"/>
          <w:b/>
          <w:bCs/>
          <w:color w:val="0070C0"/>
          <w:sz w:val="26"/>
          <w:szCs w:val="26"/>
        </w:rPr>
        <w:t xml:space="preserve"> No Cost</w:t>
      </w:r>
    </w:p>
    <w:p w14:paraId="5E2E42DC" w14:textId="77777777" w:rsidR="00D93AA1" w:rsidRDefault="00D93AA1" w:rsidP="00D93AA1">
      <w:pPr>
        <w:pStyle w:val="NormalWeb"/>
        <w:numPr>
          <w:ilvl w:val="0"/>
          <w:numId w:val="26"/>
        </w:numPr>
        <w:shd w:val="clear" w:color="auto" w:fill="FFFFFF"/>
        <w:spacing w:before="0" w:beforeAutospacing="0" w:after="0" w:afterAutospacing="0"/>
        <w:rPr>
          <w:rFonts w:ascii="Arial" w:hAnsi="Arial" w:cs="Arial"/>
          <w:color w:val="111111"/>
          <w:sz w:val="22"/>
          <w:szCs w:val="22"/>
        </w:rPr>
      </w:pPr>
      <w:r w:rsidRPr="00D93AA1">
        <w:rPr>
          <w:rStyle w:val="il"/>
          <w:rFonts w:ascii="Arial" w:hAnsi="Arial" w:cs="Arial"/>
          <w:color w:val="111111"/>
          <w:sz w:val="22"/>
          <w:szCs w:val="22"/>
        </w:rPr>
        <w:t>CCSD</w:t>
      </w:r>
      <w:r w:rsidRPr="00D93AA1">
        <w:rPr>
          <w:rFonts w:ascii="Arial" w:hAnsi="Arial" w:cs="Arial"/>
          <w:color w:val="111111"/>
          <w:sz w:val="22"/>
          <w:szCs w:val="22"/>
        </w:rPr>
        <w:t> is proud to offer medical services to all </w:t>
      </w:r>
      <w:r w:rsidRPr="00D93AA1">
        <w:rPr>
          <w:rStyle w:val="il"/>
          <w:rFonts w:ascii="Arial" w:hAnsi="Arial" w:cs="Arial"/>
          <w:color w:val="111111"/>
          <w:sz w:val="22"/>
          <w:szCs w:val="22"/>
        </w:rPr>
        <w:t>CCSD</w:t>
      </w:r>
      <w:r w:rsidRPr="00D93AA1">
        <w:rPr>
          <w:rFonts w:ascii="Arial" w:hAnsi="Arial" w:cs="Arial"/>
          <w:color w:val="111111"/>
          <w:sz w:val="22"/>
          <w:szCs w:val="22"/>
        </w:rPr>
        <w:t> students at no cost with or without insurance through an agreement with Hazel Health.</w:t>
      </w:r>
    </w:p>
    <w:p w14:paraId="2EBE0868" w14:textId="77777777" w:rsidR="00D93AA1" w:rsidRDefault="00D93AA1" w:rsidP="00D93AA1">
      <w:pPr>
        <w:pStyle w:val="NormalWeb"/>
        <w:numPr>
          <w:ilvl w:val="0"/>
          <w:numId w:val="26"/>
        </w:numPr>
        <w:shd w:val="clear" w:color="auto" w:fill="FFFFFF"/>
        <w:spacing w:before="0" w:beforeAutospacing="0" w:after="0" w:afterAutospacing="0"/>
        <w:rPr>
          <w:rFonts w:ascii="Arial" w:hAnsi="Arial" w:cs="Arial"/>
          <w:b/>
          <w:bCs/>
          <w:i/>
          <w:iCs/>
          <w:color w:val="111111"/>
          <w:sz w:val="22"/>
          <w:szCs w:val="22"/>
        </w:rPr>
      </w:pPr>
      <w:r w:rsidRPr="00D93AA1">
        <w:rPr>
          <w:rFonts w:ascii="Arial" w:hAnsi="Arial" w:cs="Arial"/>
          <w:b/>
          <w:bCs/>
          <w:i/>
          <w:iCs/>
          <w:color w:val="111111"/>
          <w:sz w:val="22"/>
          <w:szCs w:val="22"/>
        </w:rPr>
        <w:t>Families have quick access to licensed health care and can see a doctor online in a matter of minutes through Hazel Health. </w:t>
      </w:r>
      <w:r w:rsidRPr="00D93AA1">
        <w:rPr>
          <w:rStyle w:val="il"/>
          <w:rFonts w:ascii="Arial" w:hAnsi="Arial" w:cs="Arial"/>
          <w:b/>
          <w:bCs/>
          <w:i/>
          <w:iCs/>
          <w:color w:val="111111"/>
          <w:sz w:val="22"/>
          <w:szCs w:val="22"/>
        </w:rPr>
        <w:t>CCSD</w:t>
      </w:r>
      <w:r w:rsidRPr="00D93AA1">
        <w:rPr>
          <w:rFonts w:ascii="Arial" w:hAnsi="Arial" w:cs="Arial"/>
          <w:b/>
          <w:bCs/>
          <w:i/>
          <w:iCs/>
          <w:color w:val="111111"/>
          <w:sz w:val="22"/>
          <w:szCs w:val="22"/>
        </w:rPr>
        <w:t> students can get virtual medical care or teletherapy on a smartphone, tablet, or computer.</w:t>
      </w:r>
    </w:p>
    <w:p w14:paraId="011E88D1" w14:textId="77777777" w:rsidR="00D93AA1" w:rsidRDefault="00D93AA1" w:rsidP="00D93AA1">
      <w:pPr>
        <w:pStyle w:val="NormalWeb"/>
        <w:numPr>
          <w:ilvl w:val="0"/>
          <w:numId w:val="26"/>
        </w:numPr>
        <w:shd w:val="clear" w:color="auto" w:fill="FFFFFF"/>
        <w:spacing w:before="0" w:beforeAutospacing="0" w:after="0" w:afterAutospacing="0"/>
        <w:rPr>
          <w:rFonts w:ascii="Arial" w:hAnsi="Arial" w:cs="Arial"/>
          <w:b/>
          <w:bCs/>
          <w:i/>
          <w:iCs/>
          <w:color w:val="111111"/>
          <w:sz w:val="22"/>
          <w:szCs w:val="22"/>
        </w:rPr>
      </w:pPr>
      <w:r w:rsidRPr="00D93AA1">
        <w:rPr>
          <w:rFonts w:ascii="Arial" w:hAnsi="Arial" w:cs="Arial"/>
          <w:color w:val="111111"/>
          <w:sz w:val="22"/>
          <w:szCs w:val="22"/>
        </w:rPr>
        <w:t>Hazel Health provides expert medical advice, over-the-counter medicine, and call-in prescriptions for students.</w:t>
      </w:r>
    </w:p>
    <w:p w14:paraId="260A89D4" w14:textId="7C981041" w:rsidR="00D93AA1" w:rsidRPr="00D93AA1" w:rsidRDefault="00D93AA1" w:rsidP="008717FF">
      <w:pPr>
        <w:pStyle w:val="NormalWeb"/>
        <w:numPr>
          <w:ilvl w:val="0"/>
          <w:numId w:val="26"/>
        </w:numPr>
        <w:shd w:val="clear" w:color="auto" w:fill="FFFFFF"/>
        <w:spacing w:before="0" w:beforeAutospacing="0" w:after="0" w:afterAutospacing="0"/>
        <w:rPr>
          <w:rFonts w:ascii="Arial" w:hAnsi="Arial" w:cs="Arial"/>
          <w:b/>
          <w:bCs/>
          <w:i/>
          <w:iCs/>
          <w:color w:val="111111"/>
          <w:sz w:val="22"/>
          <w:szCs w:val="22"/>
        </w:rPr>
      </w:pPr>
      <w:r w:rsidRPr="00D93AA1">
        <w:rPr>
          <w:rFonts w:ascii="Arial" w:hAnsi="Arial" w:cs="Arial"/>
          <w:i/>
          <w:iCs/>
          <w:color w:val="111111"/>
          <w:sz w:val="22"/>
          <w:szCs w:val="22"/>
        </w:rPr>
        <w:t>For more information on Hazel Health and how to utilize the services, </w:t>
      </w:r>
      <w:hyperlink r:id="rId12" w:tgtFrame="_blank" w:history="1">
        <w:r w:rsidRPr="00D93AA1">
          <w:rPr>
            <w:rStyle w:val="Hyperlink"/>
            <w:rFonts w:ascii="Arial" w:hAnsi="Arial" w:cs="Arial"/>
            <w:i/>
            <w:iCs/>
            <w:color w:val="111111"/>
            <w:sz w:val="22"/>
            <w:szCs w:val="22"/>
          </w:rPr>
          <w:t>visit here</w:t>
        </w:r>
      </w:hyperlink>
      <w:r w:rsidRPr="00D93AA1">
        <w:rPr>
          <w:rFonts w:ascii="Arial" w:hAnsi="Arial" w:cs="Arial"/>
          <w:i/>
          <w:iCs/>
          <w:color w:val="111111"/>
          <w:sz w:val="22"/>
          <w:szCs w:val="22"/>
        </w:rPr>
        <w:t>.</w:t>
      </w:r>
    </w:p>
    <w:bookmarkEnd w:id="0"/>
    <w:p w14:paraId="07B39A68" w14:textId="564526C5" w:rsidR="002A6F17" w:rsidRPr="00450FF6" w:rsidRDefault="00FD2509" w:rsidP="00FD2509">
      <w:pPr>
        <w:shd w:val="clear" w:color="auto" w:fill="FFFFFF"/>
        <w:spacing w:beforeAutospacing="1" w:after="0" w:afterAutospacing="1" w:line="240" w:lineRule="auto"/>
        <w:jc w:val="center"/>
        <w:rPr>
          <w:rFonts w:ascii="Arial" w:eastAsia="Times New Roman" w:hAnsi="Arial" w:cs="Arial"/>
          <w:b/>
          <w:bCs/>
          <w:i/>
          <w:iCs/>
          <w:color w:val="0070C0"/>
          <w:sz w:val="24"/>
          <w:szCs w:val="24"/>
          <w:bdr w:val="none" w:sz="0" w:space="0" w:color="auto" w:frame="1"/>
        </w:rPr>
      </w:pPr>
      <w:r w:rsidRPr="00450FF6">
        <w:rPr>
          <w:rFonts w:ascii="Arial" w:eastAsia="Times New Roman" w:hAnsi="Arial" w:cs="Arial"/>
          <w:b/>
          <w:bCs/>
          <w:i/>
          <w:iCs/>
          <w:color w:val="0070C0"/>
          <w:sz w:val="24"/>
          <w:szCs w:val="24"/>
          <w:bdr w:val="none" w:sz="0" w:space="0" w:color="auto" w:frame="1"/>
        </w:rPr>
        <w:t>Thank you for all you do!</w:t>
      </w:r>
    </w:p>
    <w:p w14:paraId="3A9F7538" w14:textId="7683F81B" w:rsidR="00FD2509" w:rsidRPr="00450FF6" w:rsidRDefault="00B45680" w:rsidP="00FD2509">
      <w:pPr>
        <w:shd w:val="clear" w:color="auto" w:fill="FFFFFF"/>
        <w:spacing w:beforeAutospacing="1" w:after="0" w:afterAutospacing="1" w:line="240" w:lineRule="auto"/>
        <w:jc w:val="center"/>
        <w:rPr>
          <w:rFonts w:ascii="Arial" w:eastAsia="Times New Roman" w:hAnsi="Arial" w:cs="Arial"/>
          <w:b/>
          <w:bCs/>
          <w:i/>
          <w:iCs/>
          <w:color w:val="0070C0"/>
          <w:sz w:val="24"/>
          <w:szCs w:val="24"/>
          <w:bdr w:val="none" w:sz="0" w:space="0" w:color="auto" w:frame="1"/>
        </w:rPr>
      </w:pPr>
      <w:r w:rsidRPr="00450FF6">
        <w:rPr>
          <w:rFonts w:ascii="Arial" w:eastAsia="Times New Roman" w:hAnsi="Arial" w:cs="Arial"/>
          <w:b/>
          <w:bCs/>
          <w:i/>
          <w:iCs/>
          <w:color w:val="0070C0"/>
          <w:sz w:val="24"/>
          <w:szCs w:val="24"/>
          <w:bdr w:val="none" w:sz="0" w:space="0" w:color="auto" w:frame="1"/>
        </w:rPr>
        <w:t>DFS is</w:t>
      </w:r>
      <w:r w:rsidR="00FD2509" w:rsidRPr="00450FF6">
        <w:rPr>
          <w:rFonts w:ascii="Arial" w:eastAsia="Times New Roman" w:hAnsi="Arial" w:cs="Arial"/>
          <w:b/>
          <w:bCs/>
          <w:i/>
          <w:iCs/>
          <w:color w:val="0070C0"/>
          <w:sz w:val="24"/>
          <w:szCs w:val="24"/>
          <w:bdr w:val="none" w:sz="0" w:space="0" w:color="auto" w:frame="1"/>
        </w:rPr>
        <w:t xml:space="preserve"> here to help you! </w:t>
      </w:r>
    </w:p>
    <w:sectPr w:rsidR="00FD2509" w:rsidRPr="0045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3129"/>
    <w:multiLevelType w:val="hybridMultilevel"/>
    <w:tmpl w:val="611E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79E7"/>
    <w:multiLevelType w:val="hybridMultilevel"/>
    <w:tmpl w:val="DA8E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830E5"/>
    <w:multiLevelType w:val="hybridMultilevel"/>
    <w:tmpl w:val="E70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4395"/>
    <w:multiLevelType w:val="hybridMultilevel"/>
    <w:tmpl w:val="F4EE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E5F81"/>
    <w:multiLevelType w:val="hybridMultilevel"/>
    <w:tmpl w:val="598A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6E36"/>
    <w:multiLevelType w:val="hybridMultilevel"/>
    <w:tmpl w:val="D7DE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A63C5"/>
    <w:multiLevelType w:val="hybridMultilevel"/>
    <w:tmpl w:val="A616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29E1"/>
    <w:multiLevelType w:val="hybridMultilevel"/>
    <w:tmpl w:val="94F2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F79D1"/>
    <w:multiLevelType w:val="hybridMultilevel"/>
    <w:tmpl w:val="2A48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85522"/>
    <w:multiLevelType w:val="hybridMultilevel"/>
    <w:tmpl w:val="7A824C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E062B6"/>
    <w:multiLevelType w:val="hybridMultilevel"/>
    <w:tmpl w:val="372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E0BF3"/>
    <w:multiLevelType w:val="hybridMultilevel"/>
    <w:tmpl w:val="4B28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A95"/>
    <w:multiLevelType w:val="hybridMultilevel"/>
    <w:tmpl w:val="7F76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04DF7"/>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71129"/>
    <w:multiLevelType w:val="hybridMultilevel"/>
    <w:tmpl w:val="8A8470BC"/>
    <w:lvl w:ilvl="0" w:tplc="04090001">
      <w:start w:val="1"/>
      <w:numFmt w:val="bullet"/>
      <w:lvlText w:val=""/>
      <w:lvlJc w:val="left"/>
      <w:pPr>
        <w:ind w:left="720" w:hanging="360"/>
      </w:pPr>
      <w:rPr>
        <w:rFonts w:ascii="Symbol" w:hAnsi="Symbol" w:hint="default"/>
      </w:rPr>
    </w:lvl>
    <w:lvl w:ilvl="1" w:tplc="3BC8B6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A0D31"/>
    <w:multiLevelType w:val="hybridMultilevel"/>
    <w:tmpl w:val="7CE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371DF"/>
    <w:multiLevelType w:val="hybridMultilevel"/>
    <w:tmpl w:val="8CB2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1A4790"/>
    <w:multiLevelType w:val="hybridMultilevel"/>
    <w:tmpl w:val="432C52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9F542E"/>
    <w:multiLevelType w:val="hybridMultilevel"/>
    <w:tmpl w:val="3FE0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93913"/>
    <w:multiLevelType w:val="hybridMultilevel"/>
    <w:tmpl w:val="834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07107">
    <w:abstractNumId w:val="9"/>
  </w:num>
  <w:num w:numId="2" w16cid:durableId="173544304">
    <w:abstractNumId w:val="25"/>
  </w:num>
  <w:num w:numId="3" w16cid:durableId="692152961">
    <w:abstractNumId w:val="18"/>
  </w:num>
  <w:num w:numId="4" w16cid:durableId="223612144">
    <w:abstractNumId w:val="7"/>
  </w:num>
  <w:num w:numId="5" w16cid:durableId="829830807">
    <w:abstractNumId w:val="6"/>
  </w:num>
  <w:num w:numId="6" w16cid:durableId="1483307080">
    <w:abstractNumId w:val="17"/>
  </w:num>
  <w:num w:numId="7" w16cid:durableId="1397389479">
    <w:abstractNumId w:val="13"/>
  </w:num>
  <w:num w:numId="8" w16cid:durableId="423918041">
    <w:abstractNumId w:val="11"/>
  </w:num>
  <w:num w:numId="9" w16cid:durableId="915624598">
    <w:abstractNumId w:val="0"/>
  </w:num>
  <w:num w:numId="10" w16cid:durableId="2100297982">
    <w:abstractNumId w:val="12"/>
  </w:num>
  <w:num w:numId="11" w16cid:durableId="674461541">
    <w:abstractNumId w:val="8"/>
  </w:num>
  <w:num w:numId="12" w16cid:durableId="595137022">
    <w:abstractNumId w:val="10"/>
  </w:num>
  <w:num w:numId="13" w16cid:durableId="1627658025">
    <w:abstractNumId w:val="22"/>
  </w:num>
  <w:num w:numId="14" w16cid:durableId="905146039">
    <w:abstractNumId w:val="21"/>
  </w:num>
  <w:num w:numId="15" w16cid:durableId="1185628293">
    <w:abstractNumId w:val="16"/>
  </w:num>
  <w:num w:numId="16" w16cid:durableId="132799464">
    <w:abstractNumId w:val="15"/>
  </w:num>
  <w:num w:numId="17" w16cid:durableId="1389068263">
    <w:abstractNumId w:val="1"/>
  </w:num>
  <w:num w:numId="18" w16cid:durableId="1277369511">
    <w:abstractNumId w:val="23"/>
  </w:num>
  <w:num w:numId="19" w16cid:durableId="255555165">
    <w:abstractNumId w:val="4"/>
  </w:num>
  <w:num w:numId="20" w16cid:durableId="843281880">
    <w:abstractNumId w:val="5"/>
  </w:num>
  <w:num w:numId="21" w16cid:durableId="1814911867">
    <w:abstractNumId w:val="14"/>
  </w:num>
  <w:num w:numId="22" w16cid:durableId="2093814127">
    <w:abstractNumId w:val="24"/>
  </w:num>
  <w:num w:numId="23" w16cid:durableId="1602645592">
    <w:abstractNumId w:val="2"/>
  </w:num>
  <w:num w:numId="24" w16cid:durableId="46999768">
    <w:abstractNumId w:val="3"/>
  </w:num>
  <w:num w:numId="25" w16cid:durableId="144513181">
    <w:abstractNumId w:val="20"/>
  </w:num>
  <w:num w:numId="26" w16cid:durableId="177794020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F11A3"/>
    <w:rsid w:val="001034D0"/>
    <w:rsid w:val="001078A3"/>
    <w:rsid w:val="001221C9"/>
    <w:rsid w:val="001460CB"/>
    <w:rsid w:val="00155E92"/>
    <w:rsid w:val="001631D5"/>
    <w:rsid w:val="0016492B"/>
    <w:rsid w:val="00171241"/>
    <w:rsid w:val="001965E2"/>
    <w:rsid w:val="001A2F1B"/>
    <w:rsid w:val="001D6AD8"/>
    <w:rsid w:val="001E6BC0"/>
    <w:rsid w:val="001F707D"/>
    <w:rsid w:val="0022325E"/>
    <w:rsid w:val="00251651"/>
    <w:rsid w:val="00277046"/>
    <w:rsid w:val="00283055"/>
    <w:rsid w:val="0029758F"/>
    <w:rsid w:val="002A6F17"/>
    <w:rsid w:val="002C34EF"/>
    <w:rsid w:val="003467FE"/>
    <w:rsid w:val="003955B0"/>
    <w:rsid w:val="003B342A"/>
    <w:rsid w:val="00426B54"/>
    <w:rsid w:val="0044310B"/>
    <w:rsid w:val="0044436B"/>
    <w:rsid w:val="00450FF6"/>
    <w:rsid w:val="00453790"/>
    <w:rsid w:val="0045706C"/>
    <w:rsid w:val="00472E35"/>
    <w:rsid w:val="0047780A"/>
    <w:rsid w:val="00491D5A"/>
    <w:rsid w:val="005417BF"/>
    <w:rsid w:val="00545C1B"/>
    <w:rsid w:val="005A6651"/>
    <w:rsid w:val="005C2004"/>
    <w:rsid w:val="005C532D"/>
    <w:rsid w:val="00626573"/>
    <w:rsid w:val="006D5556"/>
    <w:rsid w:val="006D6DE2"/>
    <w:rsid w:val="006E56E7"/>
    <w:rsid w:val="006F1426"/>
    <w:rsid w:val="006F2C14"/>
    <w:rsid w:val="00710091"/>
    <w:rsid w:val="0077351D"/>
    <w:rsid w:val="0078202A"/>
    <w:rsid w:val="007952EC"/>
    <w:rsid w:val="007B77E1"/>
    <w:rsid w:val="007F1311"/>
    <w:rsid w:val="00804D45"/>
    <w:rsid w:val="008102E4"/>
    <w:rsid w:val="00827893"/>
    <w:rsid w:val="00845A82"/>
    <w:rsid w:val="00862145"/>
    <w:rsid w:val="008717FF"/>
    <w:rsid w:val="008C2F84"/>
    <w:rsid w:val="008D707C"/>
    <w:rsid w:val="008F4882"/>
    <w:rsid w:val="0091290F"/>
    <w:rsid w:val="009475C2"/>
    <w:rsid w:val="009B419C"/>
    <w:rsid w:val="009C23CD"/>
    <w:rsid w:val="009C5D0C"/>
    <w:rsid w:val="00A1453E"/>
    <w:rsid w:val="00A17443"/>
    <w:rsid w:val="00A30B10"/>
    <w:rsid w:val="00A4602E"/>
    <w:rsid w:val="00A678F2"/>
    <w:rsid w:val="00A93BD8"/>
    <w:rsid w:val="00A94517"/>
    <w:rsid w:val="00AA0F8D"/>
    <w:rsid w:val="00AD73BB"/>
    <w:rsid w:val="00B17E28"/>
    <w:rsid w:val="00B2107D"/>
    <w:rsid w:val="00B45680"/>
    <w:rsid w:val="00B66D9C"/>
    <w:rsid w:val="00B6743B"/>
    <w:rsid w:val="00B87CDF"/>
    <w:rsid w:val="00B9522F"/>
    <w:rsid w:val="00BB1CDA"/>
    <w:rsid w:val="00BC254E"/>
    <w:rsid w:val="00BD2906"/>
    <w:rsid w:val="00BE5462"/>
    <w:rsid w:val="00C748B5"/>
    <w:rsid w:val="00C95271"/>
    <w:rsid w:val="00CC285F"/>
    <w:rsid w:val="00CD7660"/>
    <w:rsid w:val="00D02D42"/>
    <w:rsid w:val="00D438F4"/>
    <w:rsid w:val="00D627D0"/>
    <w:rsid w:val="00D93AA1"/>
    <w:rsid w:val="00DB3118"/>
    <w:rsid w:val="00DC3E79"/>
    <w:rsid w:val="00DC4C0D"/>
    <w:rsid w:val="00DF5365"/>
    <w:rsid w:val="00DF6A32"/>
    <w:rsid w:val="00E31851"/>
    <w:rsid w:val="00E80C8C"/>
    <w:rsid w:val="00E92C9E"/>
    <w:rsid w:val="00E952B6"/>
    <w:rsid w:val="00E961AE"/>
    <w:rsid w:val="00EE653D"/>
    <w:rsid w:val="00F14A66"/>
    <w:rsid w:val="00F325D7"/>
    <w:rsid w:val="00F3360B"/>
    <w:rsid w:val="00F55CF1"/>
    <w:rsid w:val="00F73E7E"/>
    <w:rsid w:val="00F8438F"/>
    <w:rsid w:val="00FD102A"/>
    <w:rsid w:val="00FD2509"/>
    <w:rsid w:val="00FF0843"/>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D93A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 w:type="character" w:customStyle="1" w:styleId="mark78hw8jyyz">
    <w:name w:val="mark78hw8jyyz"/>
    <w:basedOn w:val="DefaultParagraphFont"/>
    <w:rsid w:val="001221C9"/>
  </w:style>
  <w:style w:type="character" w:customStyle="1" w:styleId="markk1t2mn3ia">
    <w:name w:val="markk1t2mn3ia"/>
    <w:basedOn w:val="DefaultParagraphFont"/>
    <w:rsid w:val="001221C9"/>
  </w:style>
  <w:style w:type="character" w:customStyle="1" w:styleId="Heading5Char">
    <w:name w:val="Heading 5 Char"/>
    <w:basedOn w:val="DefaultParagraphFont"/>
    <w:link w:val="Heading5"/>
    <w:uiPriority w:val="9"/>
    <w:semiHidden/>
    <w:rsid w:val="00D93AA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311522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0182">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361830084">
      <w:bodyDiv w:val="1"/>
      <w:marLeft w:val="0"/>
      <w:marRight w:val="0"/>
      <w:marTop w:val="0"/>
      <w:marBottom w:val="0"/>
      <w:divBdr>
        <w:top w:val="none" w:sz="0" w:space="0" w:color="auto"/>
        <w:left w:val="none" w:sz="0" w:space="0" w:color="auto"/>
        <w:bottom w:val="none" w:sz="0" w:space="0" w:color="auto"/>
        <w:right w:val="none" w:sz="0" w:space="0" w:color="auto"/>
      </w:divBdr>
    </w:div>
    <w:div w:id="527182238">
      <w:bodyDiv w:val="1"/>
      <w:marLeft w:val="0"/>
      <w:marRight w:val="0"/>
      <w:marTop w:val="0"/>
      <w:marBottom w:val="0"/>
      <w:divBdr>
        <w:top w:val="none" w:sz="0" w:space="0" w:color="auto"/>
        <w:left w:val="none" w:sz="0" w:space="0" w:color="auto"/>
        <w:bottom w:val="none" w:sz="0" w:space="0" w:color="auto"/>
        <w:right w:val="none" w:sz="0" w:space="0" w:color="auto"/>
      </w:divBdr>
      <w:divsChild>
        <w:div w:id="891384150">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249120623">
      <w:bodyDiv w:val="1"/>
      <w:marLeft w:val="0"/>
      <w:marRight w:val="0"/>
      <w:marTop w:val="0"/>
      <w:marBottom w:val="0"/>
      <w:divBdr>
        <w:top w:val="none" w:sz="0" w:space="0" w:color="auto"/>
        <w:left w:val="none" w:sz="0" w:space="0" w:color="auto"/>
        <w:bottom w:val="none" w:sz="0" w:space="0" w:color="auto"/>
        <w:right w:val="none" w:sz="0" w:space="0" w:color="auto"/>
      </w:divBdr>
    </w:div>
    <w:div w:id="128635523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586841958">
      <w:bodyDiv w:val="1"/>
      <w:marLeft w:val="0"/>
      <w:marRight w:val="0"/>
      <w:marTop w:val="0"/>
      <w:marBottom w:val="0"/>
      <w:divBdr>
        <w:top w:val="none" w:sz="0" w:space="0" w:color="auto"/>
        <w:left w:val="none" w:sz="0" w:space="0" w:color="auto"/>
        <w:bottom w:val="none" w:sz="0" w:space="0" w:color="auto"/>
        <w:right w:val="none" w:sz="0" w:space="0" w:color="auto"/>
      </w:divBdr>
      <w:divsChild>
        <w:div w:id="1829443926">
          <w:marLeft w:val="0"/>
          <w:marRight w:val="0"/>
          <w:marTop w:val="0"/>
          <w:marBottom w:val="525"/>
          <w:divBdr>
            <w:top w:val="none" w:sz="0" w:space="0" w:color="auto"/>
            <w:left w:val="none" w:sz="0" w:space="0" w:color="auto"/>
            <w:bottom w:val="none" w:sz="0" w:space="0" w:color="auto"/>
            <w:right w:val="none" w:sz="0" w:space="0" w:color="auto"/>
          </w:divBdr>
          <w:divsChild>
            <w:div w:id="460004660">
              <w:marLeft w:val="0"/>
              <w:marRight w:val="0"/>
              <w:marTop w:val="0"/>
              <w:marBottom w:val="0"/>
              <w:divBdr>
                <w:top w:val="none" w:sz="0" w:space="0" w:color="auto"/>
                <w:left w:val="none" w:sz="0" w:space="0" w:color="auto"/>
                <w:bottom w:val="none" w:sz="0" w:space="0" w:color="auto"/>
                <w:right w:val="none" w:sz="0" w:space="0" w:color="auto"/>
              </w:divBdr>
            </w:div>
          </w:divsChild>
        </w:div>
        <w:div w:id="556673179">
          <w:marLeft w:val="0"/>
          <w:marRight w:val="0"/>
          <w:marTop w:val="0"/>
          <w:marBottom w:val="525"/>
          <w:divBdr>
            <w:top w:val="none" w:sz="0" w:space="0" w:color="auto"/>
            <w:left w:val="none" w:sz="0" w:space="0" w:color="auto"/>
            <w:bottom w:val="none" w:sz="0" w:space="0" w:color="auto"/>
            <w:right w:val="none" w:sz="0" w:space="0" w:color="auto"/>
          </w:divBdr>
          <w:divsChild>
            <w:div w:id="2266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0921377">
      <w:bodyDiv w:val="1"/>
      <w:marLeft w:val="0"/>
      <w:marRight w:val="0"/>
      <w:marTop w:val="0"/>
      <w:marBottom w:val="0"/>
      <w:divBdr>
        <w:top w:val="none" w:sz="0" w:space="0" w:color="auto"/>
        <w:left w:val="none" w:sz="0" w:space="0" w:color="auto"/>
        <w:bottom w:val="none" w:sz="0" w:space="0" w:color="auto"/>
        <w:right w:val="none" w:sz="0" w:space="0" w:color="auto"/>
      </w:divBdr>
      <w:divsChild>
        <w:div w:id="106124098">
          <w:marLeft w:val="0"/>
          <w:marRight w:val="0"/>
          <w:marTop w:val="0"/>
          <w:marBottom w:val="525"/>
          <w:divBdr>
            <w:top w:val="none" w:sz="0" w:space="0" w:color="auto"/>
            <w:left w:val="none" w:sz="0" w:space="0" w:color="auto"/>
            <w:bottom w:val="none" w:sz="0" w:space="0" w:color="auto"/>
            <w:right w:val="none" w:sz="0" w:space="0" w:color="auto"/>
          </w:divBdr>
          <w:divsChild>
            <w:div w:id="1810782998">
              <w:marLeft w:val="0"/>
              <w:marRight w:val="0"/>
              <w:marTop w:val="0"/>
              <w:marBottom w:val="0"/>
              <w:divBdr>
                <w:top w:val="none" w:sz="0" w:space="0" w:color="auto"/>
                <w:left w:val="none" w:sz="0" w:space="0" w:color="auto"/>
                <w:bottom w:val="none" w:sz="0" w:space="0" w:color="auto"/>
                <w:right w:val="none" w:sz="0" w:space="0" w:color="auto"/>
              </w:divBdr>
            </w:div>
          </w:divsChild>
        </w:div>
        <w:div w:id="1992706700">
          <w:marLeft w:val="0"/>
          <w:marRight w:val="0"/>
          <w:marTop w:val="0"/>
          <w:marBottom w:val="525"/>
          <w:divBdr>
            <w:top w:val="none" w:sz="0" w:space="0" w:color="auto"/>
            <w:left w:val="none" w:sz="0" w:space="0" w:color="auto"/>
            <w:bottom w:val="none" w:sz="0" w:space="0" w:color="auto"/>
            <w:right w:val="none" w:sz="0" w:space="0" w:color="auto"/>
          </w:divBdr>
          <w:divsChild>
            <w:div w:id="6329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 w:id="2120056141">
      <w:bodyDiv w:val="1"/>
      <w:marLeft w:val="0"/>
      <w:marRight w:val="0"/>
      <w:marTop w:val="0"/>
      <w:marBottom w:val="0"/>
      <w:divBdr>
        <w:top w:val="none" w:sz="0" w:space="0" w:color="auto"/>
        <w:left w:val="none" w:sz="0" w:space="0" w:color="auto"/>
        <w:bottom w:val="none" w:sz="0" w:space="0" w:color="auto"/>
        <w:right w:val="none" w:sz="0" w:space="0" w:color="auto"/>
      </w:divBdr>
      <w:divsChild>
        <w:div w:id="1886866587">
          <w:marLeft w:val="0"/>
          <w:marRight w:val="0"/>
          <w:marTop w:val="0"/>
          <w:marBottom w:val="0"/>
          <w:divBdr>
            <w:top w:val="single" w:sz="2" w:space="0" w:color="CCCCCC"/>
            <w:left w:val="single" w:sz="2" w:space="0" w:color="CCCCCC"/>
            <w:bottom w:val="single" w:sz="2" w:space="9"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d.net/district/calendar/pdf/024-2025-school-calendar-students-updated-12-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2e2d.edulnk.com/e/j3p42m/RVZuy0?__$u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fostercaretransrequest@nv.ccsd.net" TargetMode="External"/><Relationship Id="rId5" Type="http://schemas.openxmlformats.org/officeDocument/2006/relationships/webSettings" Target="webSettings.xml"/><Relationship Id="rId10" Type="http://schemas.openxmlformats.org/officeDocument/2006/relationships/hyperlink" Target="mailto:fostercaretransrequest@nv.ccsd.net" TargetMode="External"/><Relationship Id="rId4" Type="http://schemas.openxmlformats.org/officeDocument/2006/relationships/settings" Target="settings.xml"/><Relationship Id="rId9" Type="http://schemas.openxmlformats.org/officeDocument/2006/relationships/hyperlink" Target="https://www.ccsd.net/parents/resources/pdf/infinite-campus/CampusParentHowtoAccess2020v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Leslie Murdock</cp:lastModifiedBy>
  <cp:revision>4</cp:revision>
  <cp:lastPrinted>2022-02-28T16:39:00Z</cp:lastPrinted>
  <dcterms:created xsi:type="dcterms:W3CDTF">2024-09-26T20:39:00Z</dcterms:created>
  <dcterms:modified xsi:type="dcterms:W3CDTF">2024-09-26T20:54:00Z</dcterms:modified>
</cp:coreProperties>
</file>