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4E04" w14:textId="17592287" w:rsidR="00135DA4" w:rsidRPr="00A810E7" w:rsidRDefault="00135DA4" w:rsidP="00135DA4">
      <w:pPr>
        <w:rPr>
          <w:rFonts w:ascii="Aptos" w:eastAsia="Times New Roman" w:hAnsi="Aptos" w:cs="Aptos"/>
          <w:b/>
          <w:bCs/>
          <w:color w:val="212121"/>
          <w:kern w:val="0"/>
          <w:sz w:val="22"/>
          <w:szCs w:val="22"/>
          <w14:ligatures w14:val="none"/>
        </w:rPr>
      </w:pPr>
      <w:r w:rsidRPr="00A810E7">
        <w:rPr>
          <w:rFonts w:ascii="Aptos" w:eastAsia="Times New Roman" w:hAnsi="Aptos" w:cs="Aptos"/>
          <w:b/>
          <w:bCs/>
          <w:color w:val="212121"/>
          <w:kern w:val="0"/>
          <w:sz w:val="22"/>
          <w:szCs w:val="22"/>
          <w14:ligatures w14:val="none"/>
        </w:rPr>
        <w:t xml:space="preserve">Welcoming the Stranger Week 3 Notes:  The </w:t>
      </w:r>
      <w:r w:rsidRPr="00A810E7">
        <w:rPr>
          <w:b/>
          <w:bCs/>
          <w:sz w:val="22"/>
          <w:szCs w:val="22"/>
        </w:rPr>
        <w:t xml:space="preserve">Positive Impact of Immigrants </w:t>
      </w:r>
      <w:r w:rsidRPr="00A810E7">
        <w:rPr>
          <w:rFonts w:ascii="Aptos" w:eastAsia="Times New Roman" w:hAnsi="Aptos" w:cs="Aptos"/>
          <w:b/>
          <w:bCs/>
          <w:color w:val="212121"/>
          <w:kern w:val="0"/>
          <w:sz w:val="22"/>
          <w:szCs w:val="22"/>
          <w14:ligatures w14:val="none"/>
        </w:rPr>
        <w:t>in our Community</w:t>
      </w:r>
    </w:p>
    <w:p w14:paraId="512C6314" w14:textId="7E2637F0" w:rsidR="00A810E7" w:rsidRPr="00D86E4C" w:rsidRDefault="00135DA4" w:rsidP="00D86E4C">
      <w:pPr>
        <w:rPr>
          <w:b/>
          <w:bCs/>
          <w:sz w:val="22"/>
          <w:szCs w:val="22"/>
        </w:rPr>
      </w:pPr>
      <w:r w:rsidRPr="00A810E7">
        <w:rPr>
          <w:b/>
          <w:bCs/>
          <w:sz w:val="22"/>
          <w:szCs w:val="22"/>
        </w:rPr>
        <w:t>Date &amp; Time:  February 26, 2025</w:t>
      </w:r>
    </w:p>
    <w:p w14:paraId="1C45A50D" w14:textId="4929E18D" w:rsidR="00A810E7" w:rsidRDefault="00A810E7" w:rsidP="00A810E7">
      <w:pPr>
        <w:pStyle w:val="Heading1"/>
        <w:spacing w:before="0" w:after="0"/>
        <w:rPr>
          <w:sz w:val="22"/>
          <w:szCs w:val="22"/>
        </w:rPr>
      </w:pPr>
      <w:r w:rsidRPr="00D86E4C">
        <w:rPr>
          <w:b/>
          <w:bCs/>
          <w:color w:val="000000" w:themeColor="text1"/>
          <w:sz w:val="22"/>
          <w:szCs w:val="22"/>
        </w:rPr>
        <w:t>Here is a video the group watched</w:t>
      </w:r>
      <w:r w:rsidRPr="00D86E4C">
        <w:rPr>
          <w:color w:val="000000" w:themeColor="text1"/>
          <w:sz w:val="22"/>
          <w:szCs w:val="22"/>
        </w:rPr>
        <w:t xml:space="preserve">:  </w:t>
      </w:r>
      <w:hyperlink r:id="rId5" w:history="1">
        <w:r w:rsidRPr="00A810E7">
          <w:rPr>
            <w:rStyle w:val="Hyperlink"/>
            <w:sz w:val="22"/>
            <w:szCs w:val="22"/>
          </w:rPr>
          <w:t>How Immigrants are Saving our Cities from the Inside Out</w:t>
        </w:r>
      </w:hyperlink>
    </w:p>
    <w:p w14:paraId="3D7171F1" w14:textId="77777777" w:rsidR="00A810E7" w:rsidRPr="00A810E7" w:rsidRDefault="00A810E7" w:rsidP="00A810E7"/>
    <w:p w14:paraId="150A0EB7" w14:textId="77777777" w:rsidR="00A810E7" w:rsidRDefault="00135DA4" w:rsidP="00135DA4">
      <w:pPr>
        <w:rPr>
          <w:b/>
          <w:bCs/>
          <w:sz w:val="22"/>
          <w:szCs w:val="22"/>
        </w:rPr>
      </w:pPr>
      <w:r w:rsidRPr="00A810E7">
        <w:rPr>
          <w:b/>
          <w:bCs/>
          <w:sz w:val="22"/>
          <w:szCs w:val="22"/>
        </w:rPr>
        <w:t>Urban Transformation in Wyandotte County</w:t>
      </w:r>
    </w:p>
    <w:p w14:paraId="724331D8" w14:textId="152DB1C8" w:rsidR="00135DA4" w:rsidRPr="00A810E7" w:rsidRDefault="00135DA4" w:rsidP="00135DA4">
      <w:pPr>
        <w:rPr>
          <w:b/>
          <w:bCs/>
          <w:sz w:val="22"/>
          <w:szCs w:val="22"/>
        </w:rPr>
      </w:pPr>
      <w:r w:rsidRPr="00A810E7">
        <w:rPr>
          <w:sz w:val="22"/>
          <w:szCs w:val="22"/>
        </w:rPr>
        <w:t>Wyandotte County experienced a significant demographic shift from 1980 to 2017, losing 57,000 white residents but gaining 34,000 Latino immigrants. This change has led to a diverse community with no ethnic majority, contributing to economic growth and reduced crime rates.</w:t>
      </w:r>
    </w:p>
    <w:p w14:paraId="16DC2142" w14:textId="77777777" w:rsidR="00135DA4" w:rsidRPr="00A810E7" w:rsidRDefault="00135DA4" w:rsidP="00135DA4">
      <w:pPr>
        <w:rPr>
          <w:b/>
          <w:bCs/>
          <w:sz w:val="22"/>
          <w:szCs w:val="22"/>
        </w:rPr>
      </w:pPr>
      <w:r w:rsidRPr="00A810E7">
        <w:rPr>
          <w:b/>
          <w:bCs/>
          <w:sz w:val="22"/>
          <w:szCs w:val="22"/>
        </w:rPr>
        <w:t>Impact of Immigrants on Crime and Economy</w:t>
      </w:r>
    </w:p>
    <w:p w14:paraId="15F4A923" w14:textId="77777777" w:rsidR="00135DA4" w:rsidRPr="00A810E7" w:rsidRDefault="00135DA4" w:rsidP="00135DA4">
      <w:pPr>
        <w:rPr>
          <w:sz w:val="22"/>
          <w:szCs w:val="22"/>
        </w:rPr>
      </w:pPr>
      <w:r w:rsidRPr="00A810E7">
        <w:rPr>
          <w:sz w:val="22"/>
          <w:szCs w:val="22"/>
        </w:rPr>
        <w:t xml:space="preserve">  Despite common narratives, immigrants have positively impacted Wyandotte County by reducing crime rates by 32% from 2003 to 2017 and driving economic growth. </w:t>
      </w:r>
      <w:proofErr w:type="gramStart"/>
      <w:r w:rsidRPr="00A810E7">
        <w:rPr>
          <w:sz w:val="22"/>
          <w:szCs w:val="22"/>
        </w:rPr>
        <w:t>Immigrants</w:t>
      </w:r>
      <w:proofErr w:type="gramEnd"/>
      <w:r w:rsidRPr="00A810E7">
        <w:rPr>
          <w:sz w:val="22"/>
          <w:szCs w:val="22"/>
        </w:rPr>
        <w:t xml:space="preserve"> own half of the businesses on Central Avenue and contribute significantly to the local economy.</w:t>
      </w:r>
    </w:p>
    <w:p w14:paraId="6609541E" w14:textId="77777777" w:rsidR="00135DA4" w:rsidRPr="00A810E7" w:rsidRDefault="00135DA4" w:rsidP="00135DA4">
      <w:pPr>
        <w:rPr>
          <w:b/>
          <w:bCs/>
          <w:sz w:val="22"/>
          <w:szCs w:val="22"/>
        </w:rPr>
      </w:pPr>
      <w:r w:rsidRPr="00A810E7">
        <w:rPr>
          <w:b/>
          <w:bCs/>
          <w:sz w:val="22"/>
          <w:szCs w:val="22"/>
        </w:rPr>
        <w:t>Community and Cultural Integration</w:t>
      </w:r>
    </w:p>
    <w:p w14:paraId="0EECE9C7" w14:textId="77777777" w:rsidR="00135DA4" w:rsidRPr="00A810E7" w:rsidRDefault="00135DA4" w:rsidP="00135DA4">
      <w:pPr>
        <w:rPr>
          <w:sz w:val="22"/>
          <w:szCs w:val="22"/>
        </w:rPr>
      </w:pPr>
      <w:r w:rsidRPr="00A810E7">
        <w:rPr>
          <w:sz w:val="22"/>
          <w:szCs w:val="22"/>
        </w:rPr>
        <w:t xml:space="preserve">  The immigrant community in Kansas City, Kansas, fosters a strong sense of community and cultural integration. This is evident in the thriving small businesses and communal living, which contribute to the neighborhood's health and vibrancy.</w:t>
      </w:r>
    </w:p>
    <w:p w14:paraId="31D139D5" w14:textId="77777777" w:rsidR="00135DA4" w:rsidRPr="00A810E7" w:rsidRDefault="00135DA4" w:rsidP="00135DA4">
      <w:pPr>
        <w:rPr>
          <w:b/>
          <w:bCs/>
          <w:sz w:val="22"/>
          <w:szCs w:val="22"/>
        </w:rPr>
      </w:pPr>
      <w:r w:rsidRPr="00A810E7">
        <w:rPr>
          <w:b/>
          <w:bCs/>
          <w:sz w:val="22"/>
          <w:szCs w:val="22"/>
        </w:rPr>
        <w:t>Challenges and Perceptions of Immigrants</w:t>
      </w:r>
    </w:p>
    <w:p w14:paraId="42A45F3E" w14:textId="77777777" w:rsidR="00135DA4" w:rsidRPr="00A810E7" w:rsidRDefault="00135DA4" w:rsidP="00135DA4">
      <w:pPr>
        <w:rPr>
          <w:sz w:val="22"/>
          <w:szCs w:val="22"/>
        </w:rPr>
      </w:pPr>
      <w:r w:rsidRPr="00A810E7">
        <w:rPr>
          <w:sz w:val="22"/>
          <w:szCs w:val="22"/>
        </w:rPr>
        <w:t xml:space="preserve">  Immigrants face challenges such as negative media portrayals and societal fears. However, they are often entrepreneurial and contribute positively to the community, countering stereotypes of being burdensome or criminal.</w:t>
      </w:r>
    </w:p>
    <w:p w14:paraId="36E6B693" w14:textId="77777777" w:rsidR="00135DA4" w:rsidRPr="00A810E7" w:rsidRDefault="00135DA4" w:rsidP="00135DA4">
      <w:pPr>
        <w:rPr>
          <w:b/>
          <w:bCs/>
          <w:sz w:val="22"/>
          <w:szCs w:val="22"/>
        </w:rPr>
      </w:pPr>
      <w:r w:rsidRPr="00A810E7">
        <w:rPr>
          <w:b/>
          <w:bCs/>
          <w:sz w:val="22"/>
          <w:szCs w:val="22"/>
        </w:rPr>
        <w:t>Conclusion</w:t>
      </w:r>
    </w:p>
    <w:p w14:paraId="4BF6F234" w14:textId="77777777" w:rsidR="00135DA4" w:rsidRPr="00A810E7" w:rsidRDefault="00135DA4" w:rsidP="00135DA4">
      <w:pPr>
        <w:rPr>
          <w:sz w:val="22"/>
          <w:szCs w:val="22"/>
        </w:rPr>
      </w:pPr>
      <w:r w:rsidRPr="00A810E7">
        <w:rPr>
          <w:sz w:val="22"/>
          <w:szCs w:val="22"/>
        </w:rPr>
        <w:t>1. The immigrant population has stabilized the county's population and revitalized the community.</w:t>
      </w:r>
    </w:p>
    <w:p w14:paraId="5BB695B2" w14:textId="77777777" w:rsidR="00135DA4" w:rsidRPr="00A810E7" w:rsidRDefault="00135DA4" w:rsidP="00135DA4">
      <w:pPr>
        <w:rPr>
          <w:sz w:val="22"/>
          <w:szCs w:val="22"/>
        </w:rPr>
      </w:pPr>
      <w:r w:rsidRPr="00A810E7">
        <w:rPr>
          <w:sz w:val="22"/>
          <w:szCs w:val="22"/>
        </w:rPr>
        <w:t>2. Immigrants are not a burden but a driving force for economic growth and community revitalization.</w:t>
      </w:r>
    </w:p>
    <w:p w14:paraId="0699C195" w14:textId="77777777" w:rsidR="00135DA4" w:rsidRPr="00A810E7" w:rsidRDefault="00135DA4" w:rsidP="00135DA4">
      <w:pPr>
        <w:rPr>
          <w:sz w:val="22"/>
          <w:szCs w:val="22"/>
        </w:rPr>
      </w:pPr>
      <w:r w:rsidRPr="00A810E7">
        <w:rPr>
          <w:sz w:val="22"/>
          <w:szCs w:val="22"/>
        </w:rPr>
        <w:t>3. The sense of community and cultural integration is a key factor in the neighborhood's success.</w:t>
      </w:r>
    </w:p>
    <w:p w14:paraId="53A42487" w14:textId="77777777" w:rsidR="00135DA4" w:rsidRPr="00A810E7" w:rsidRDefault="00135DA4" w:rsidP="00135DA4">
      <w:pPr>
        <w:rPr>
          <w:sz w:val="22"/>
          <w:szCs w:val="22"/>
        </w:rPr>
      </w:pPr>
      <w:r w:rsidRPr="00A810E7">
        <w:rPr>
          <w:sz w:val="22"/>
          <w:szCs w:val="22"/>
        </w:rPr>
        <w:t>4. Immigrants are essential contributors to the community, challenging negative stereotypes.</w:t>
      </w:r>
    </w:p>
    <w:p w14:paraId="5B1A401C" w14:textId="1909BE0B" w:rsidR="00135DA4" w:rsidRPr="00D86E4C" w:rsidRDefault="00A810E7" w:rsidP="00135DA4">
      <w:pPr>
        <w:rPr>
          <w:b/>
          <w:bCs/>
          <w:sz w:val="22"/>
          <w:szCs w:val="22"/>
        </w:rPr>
      </w:pPr>
      <w:r>
        <w:rPr>
          <w:sz w:val="22"/>
          <w:szCs w:val="22"/>
        </w:rPr>
        <w:t xml:space="preserve">Here is a video about an </w:t>
      </w:r>
      <w:proofErr w:type="gramStart"/>
      <w:r>
        <w:rPr>
          <w:sz w:val="22"/>
          <w:szCs w:val="22"/>
        </w:rPr>
        <w:t>immigrants</w:t>
      </w:r>
      <w:proofErr w:type="gramEnd"/>
      <w:r>
        <w:rPr>
          <w:sz w:val="22"/>
          <w:szCs w:val="22"/>
        </w:rPr>
        <w:t xml:space="preserve"> jou</w:t>
      </w:r>
      <w:r w:rsidR="00D86E4C">
        <w:rPr>
          <w:sz w:val="22"/>
          <w:szCs w:val="22"/>
        </w:rPr>
        <w:t>r</w:t>
      </w:r>
      <w:r>
        <w:rPr>
          <w:sz w:val="22"/>
          <w:szCs w:val="22"/>
        </w:rPr>
        <w:t xml:space="preserve">ney </w:t>
      </w:r>
      <w:r w:rsidR="00D86E4C" w:rsidRPr="00D86E4C">
        <w:rPr>
          <w:sz w:val="22"/>
          <w:szCs w:val="22"/>
        </w:rPr>
        <w:t>story as a refugee, coming to the U.S.</w:t>
      </w:r>
      <w:r w:rsidR="00D86E4C">
        <w:rPr>
          <w:sz w:val="22"/>
          <w:szCs w:val="22"/>
        </w:rPr>
        <w:t xml:space="preserve">:  </w:t>
      </w:r>
      <w:hyperlink r:id="rId6" w:history="1">
        <w:proofErr w:type="spellStart"/>
        <w:r w:rsidR="00D86E4C" w:rsidRPr="00D86E4C">
          <w:rPr>
            <w:rStyle w:val="Hyperlink"/>
            <w:b/>
            <w:bCs/>
            <w:sz w:val="22"/>
            <w:szCs w:val="22"/>
          </w:rPr>
          <w:t>Phul</w:t>
        </w:r>
        <w:proofErr w:type="spellEnd"/>
        <w:r w:rsidR="00D86E4C" w:rsidRPr="00D86E4C">
          <w:rPr>
            <w:rStyle w:val="Hyperlink"/>
            <w:b/>
            <w:bCs/>
            <w:sz w:val="22"/>
            <w:szCs w:val="22"/>
          </w:rPr>
          <w:t xml:space="preserve"> Maya's Story</w:t>
        </w:r>
      </w:hyperlink>
    </w:p>
    <w:p w14:paraId="191A4FAF" w14:textId="77777777" w:rsidR="00135DA4" w:rsidRPr="00A810E7" w:rsidRDefault="00135DA4" w:rsidP="00135DA4">
      <w:pPr>
        <w:rPr>
          <w:b/>
          <w:bCs/>
          <w:sz w:val="22"/>
          <w:szCs w:val="22"/>
        </w:rPr>
      </w:pPr>
      <w:r w:rsidRPr="00A810E7">
        <w:rPr>
          <w:b/>
          <w:bCs/>
          <w:sz w:val="22"/>
          <w:szCs w:val="22"/>
        </w:rPr>
        <w:t>Dealing with differing beliefs</w:t>
      </w:r>
    </w:p>
    <w:p w14:paraId="216FBA6D" w14:textId="77777777" w:rsidR="00135DA4" w:rsidRPr="00A810E7" w:rsidRDefault="00135DA4" w:rsidP="00135DA4">
      <w:pPr>
        <w:rPr>
          <w:sz w:val="22"/>
          <w:szCs w:val="22"/>
        </w:rPr>
      </w:pPr>
      <w:r w:rsidRPr="00A810E7">
        <w:rPr>
          <w:sz w:val="22"/>
          <w:szCs w:val="22"/>
        </w:rPr>
        <w:t xml:space="preserve">  The discussion focused on how to engage constructively with people who hold different beliefs, especially within religious and political contexts. Suggestions included listening actively, avoiding confrontations, and focusing on shared values.</w:t>
      </w:r>
    </w:p>
    <w:p w14:paraId="5E54113C" w14:textId="77777777" w:rsidR="00864DBA" w:rsidRDefault="00864DBA" w:rsidP="00135DA4">
      <w:pPr>
        <w:rPr>
          <w:b/>
          <w:bCs/>
          <w:sz w:val="22"/>
          <w:szCs w:val="22"/>
        </w:rPr>
      </w:pPr>
    </w:p>
    <w:p w14:paraId="564FB6DF" w14:textId="3AE42B0B" w:rsidR="00135DA4" w:rsidRPr="00A810E7" w:rsidRDefault="00135DA4" w:rsidP="00135DA4">
      <w:pPr>
        <w:rPr>
          <w:b/>
          <w:bCs/>
          <w:sz w:val="22"/>
          <w:szCs w:val="22"/>
        </w:rPr>
      </w:pPr>
      <w:r w:rsidRPr="00A810E7">
        <w:rPr>
          <w:b/>
          <w:bCs/>
          <w:sz w:val="22"/>
          <w:szCs w:val="22"/>
        </w:rPr>
        <w:lastRenderedPageBreak/>
        <w:t>Role of curiosity in conversations</w:t>
      </w:r>
    </w:p>
    <w:p w14:paraId="4B276998" w14:textId="77777777" w:rsidR="00135DA4" w:rsidRPr="00A810E7" w:rsidRDefault="00135DA4" w:rsidP="00135DA4">
      <w:pPr>
        <w:rPr>
          <w:sz w:val="22"/>
          <w:szCs w:val="22"/>
        </w:rPr>
      </w:pPr>
      <w:r w:rsidRPr="00A810E7">
        <w:rPr>
          <w:sz w:val="22"/>
          <w:szCs w:val="22"/>
        </w:rPr>
        <w:t xml:space="preserve">  Curiosity was highlighted as a tool to facilitate understanding in conversations with differing viewpoints. By being genuinely curious, one can enter discussions more openly and potentially find common ground.</w:t>
      </w:r>
    </w:p>
    <w:p w14:paraId="420ACB3A" w14:textId="77777777" w:rsidR="00135DA4" w:rsidRPr="00A810E7" w:rsidRDefault="00135DA4" w:rsidP="00135DA4">
      <w:pPr>
        <w:rPr>
          <w:b/>
          <w:bCs/>
          <w:sz w:val="22"/>
          <w:szCs w:val="22"/>
        </w:rPr>
      </w:pPr>
      <w:r w:rsidRPr="00A810E7">
        <w:rPr>
          <w:b/>
          <w:bCs/>
          <w:sz w:val="22"/>
          <w:szCs w:val="22"/>
        </w:rPr>
        <w:t>Impact of social media on dialogue</w:t>
      </w:r>
    </w:p>
    <w:p w14:paraId="33235633" w14:textId="77777777" w:rsidR="00135DA4" w:rsidRPr="00A810E7" w:rsidRDefault="00135DA4" w:rsidP="00135DA4">
      <w:pPr>
        <w:rPr>
          <w:sz w:val="22"/>
          <w:szCs w:val="22"/>
        </w:rPr>
      </w:pPr>
      <w:r w:rsidRPr="00A810E7">
        <w:rPr>
          <w:sz w:val="22"/>
          <w:szCs w:val="22"/>
        </w:rPr>
        <w:t xml:space="preserve">  The influence of social media on public discourse was discussed, noting how it can polarize opinions and hinder constructive dialogue. The challenge is to engage meaningfully despite these dynamics.</w:t>
      </w:r>
    </w:p>
    <w:p w14:paraId="6DAEAC1B" w14:textId="77777777" w:rsidR="00135DA4" w:rsidRPr="00A810E7" w:rsidRDefault="00135DA4" w:rsidP="00135DA4">
      <w:pPr>
        <w:rPr>
          <w:b/>
          <w:bCs/>
          <w:sz w:val="22"/>
          <w:szCs w:val="22"/>
        </w:rPr>
      </w:pPr>
      <w:r w:rsidRPr="00A810E7">
        <w:rPr>
          <w:b/>
          <w:bCs/>
          <w:sz w:val="22"/>
          <w:szCs w:val="22"/>
        </w:rPr>
        <w:t>Immigration and public perception</w:t>
      </w:r>
    </w:p>
    <w:p w14:paraId="5B8A167A" w14:textId="204B6BEC" w:rsidR="00135DA4" w:rsidRPr="00D86E4C" w:rsidRDefault="00135DA4" w:rsidP="00135DA4">
      <w:pPr>
        <w:rPr>
          <w:sz w:val="22"/>
          <w:szCs w:val="22"/>
        </w:rPr>
      </w:pPr>
      <w:r w:rsidRPr="00A810E7">
        <w:rPr>
          <w:sz w:val="22"/>
          <w:szCs w:val="22"/>
        </w:rPr>
        <w:t xml:space="preserve">  The conversation touched on misconceptions about immigrants, emphasizing the need to challenge stereotypes with facts and personal stories to foster understanding.</w:t>
      </w:r>
    </w:p>
    <w:p w14:paraId="5B8D3D4E" w14:textId="77777777" w:rsidR="00135DA4" w:rsidRPr="00A810E7" w:rsidRDefault="00135DA4" w:rsidP="00135DA4">
      <w:pPr>
        <w:rPr>
          <w:sz w:val="22"/>
          <w:szCs w:val="22"/>
        </w:rPr>
      </w:pPr>
      <w:r w:rsidRPr="00A810E7">
        <w:rPr>
          <w:sz w:val="22"/>
          <w:szCs w:val="22"/>
        </w:rPr>
        <w:t>1. Engage in dialogue by listening and focusing on common ground rather than confrontation.</w:t>
      </w:r>
    </w:p>
    <w:p w14:paraId="5475C442" w14:textId="45B2F9CE" w:rsidR="00135DA4" w:rsidRPr="00A810E7" w:rsidRDefault="00135DA4" w:rsidP="00135DA4">
      <w:pPr>
        <w:rPr>
          <w:sz w:val="22"/>
          <w:szCs w:val="22"/>
        </w:rPr>
      </w:pPr>
      <w:r w:rsidRPr="00A810E7">
        <w:rPr>
          <w:sz w:val="22"/>
          <w:szCs w:val="22"/>
        </w:rPr>
        <w:t xml:space="preserve">2. Curiosity </w:t>
      </w:r>
      <w:r w:rsidR="00D86E4C">
        <w:rPr>
          <w:sz w:val="22"/>
          <w:szCs w:val="22"/>
        </w:rPr>
        <w:t xml:space="preserve">and asking clarifying questions </w:t>
      </w:r>
      <w:r w:rsidRPr="00A810E7">
        <w:rPr>
          <w:sz w:val="22"/>
          <w:szCs w:val="22"/>
        </w:rPr>
        <w:t>can lead to more open and productive conversations.</w:t>
      </w:r>
    </w:p>
    <w:p w14:paraId="44F6F989" w14:textId="77777777" w:rsidR="00135DA4" w:rsidRPr="00A810E7" w:rsidRDefault="00135DA4" w:rsidP="00135DA4">
      <w:pPr>
        <w:rPr>
          <w:sz w:val="22"/>
          <w:szCs w:val="22"/>
        </w:rPr>
      </w:pPr>
      <w:r w:rsidRPr="00A810E7">
        <w:rPr>
          <w:sz w:val="22"/>
          <w:szCs w:val="22"/>
        </w:rPr>
        <w:t>3. Social media can polarize opinions, making meaningful dialogue challenging.</w:t>
      </w:r>
    </w:p>
    <w:p w14:paraId="51CFC347" w14:textId="77777777" w:rsidR="00135DA4" w:rsidRPr="00A810E7" w:rsidRDefault="00135DA4" w:rsidP="00135DA4">
      <w:pPr>
        <w:rPr>
          <w:sz w:val="22"/>
          <w:szCs w:val="22"/>
        </w:rPr>
      </w:pPr>
      <w:r w:rsidRPr="00A810E7">
        <w:rPr>
          <w:sz w:val="22"/>
          <w:szCs w:val="22"/>
        </w:rPr>
        <w:t>4. Challenge stereotypes with facts and personal stories to foster understanding.</w:t>
      </w:r>
    </w:p>
    <w:p w14:paraId="2A8351B6" w14:textId="77777777" w:rsidR="00135DA4" w:rsidRDefault="00135DA4" w:rsidP="00135DA4">
      <w:pPr>
        <w:rPr>
          <w:sz w:val="22"/>
          <w:szCs w:val="22"/>
        </w:rPr>
      </w:pPr>
      <w:r w:rsidRPr="00A810E7">
        <w:rPr>
          <w:sz w:val="22"/>
          <w:szCs w:val="22"/>
        </w:rPr>
        <w:t>3. Community Engagement and Political Advocacy</w:t>
      </w:r>
    </w:p>
    <w:p w14:paraId="0126A12A" w14:textId="0C04585A" w:rsidR="00D86E4C" w:rsidRPr="00D86E4C" w:rsidRDefault="00D86E4C" w:rsidP="00135DA4">
      <w:pPr>
        <w:rPr>
          <w:b/>
          <w:bCs/>
          <w:sz w:val="22"/>
          <w:szCs w:val="22"/>
        </w:rPr>
      </w:pPr>
      <w:r w:rsidRPr="00D86E4C">
        <w:rPr>
          <w:b/>
          <w:bCs/>
          <w:sz w:val="22"/>
          <w:szCs w:val="22"/>
        </w:rPr>
        <w:t>Suggestions for Next Steps</w:t>
      </w:r>
    </w:p>
    <w:p w14:paraId="0AE28192" w14:textId="06A47997" w:rsidR="00135DA4" w:rsidRPr="00D86E4C" w:rsidRDefault="00135DA4" w:rsidP="00D86E4C">
      <w:pPr>
        <w:pStyle w:val="ListParagraph"/>
        <w:numPr>
          <w:ilvl w:val="0"/>
          <w:numId w:val="1"/>
        </w:numPr>
        <w:rPr>
          <w:b/>
          <w:bCs/>
          <w:sz w:val="22"/>
          <w:szCs w:val="22"/>
        </w:rPr>
      </w:pPr>
      <w:r w:rsidRPr="00D86E4C">
        <w:rPr>
          <w:b/>
          <w:bCs/>
          <w:sz w:val="22"/>
          <w:szCs w:val="22"/>
        </w:rPr>
        <w:t>Advocacy and Political Engagement</w:t>
      </w:r>
    </w:p>
    <w:p w14:paraId="2E917856" w14:textId="77777777" w:rsidR="00135DA4" w:rsidRPr="00A810E7" w:rsidRDefault="00135DA4" w:rsidP="00135DA4">
      <w:pPr>
        <w:rPr>
          <w:sz w:val="22"/>
          <w:szCs w:val="22"/>
        </w:rPr>
      </w:pPr>
      <w:r w:rsidRPr="00A810E7">
        <w:rPr>
          <w:sz w:val="22"/>
          <w:szCs w:val="22"/>
        </w:rPr>
        <w:t xml:space="preserve">  The discussion focused on how to effectively engage in political advocacy, emphasizing relationship-building with elected officials and their staff. It highlighted the importance of being informed about legislation and the impact of collective communication efforts.</w:t>
      </w:r>
    </w:p>
    <w:p w14:paraId="1DC23ADC" w14:textId="749245D2" w:rsidR="00135DA4" w:rsidRPr="00D86E4C" w:rsidRDefault="00135DA4" w:rsidP="00D86E4C">
      <w:pPr>
        <w:pStyle w:val="ListParagraph"/>
        <w:numPr>
          <w:ilvl w:val="0"/>
          <w:numId w:val="1"/>
        </w:numPr>
        <w:rPr>
          <w:b/>
          <w:bCs/>
          <w:sz w:val="22"/>
          <w:szCs w:val="22"/>
        </w:rPr>
      </w:pPr>
      <w:r w:rsidRPr="00D86E4C">
        <w:rPr>
          <w:b/>
          <w:bCs/>
          <w:sz w:val="22"/>
          <w:szCs w:val="22"/>
        </w:rPr>
        <w:t>Community Involvement and Volunteering</w:t>
      </w:r>
    </w:p>
    <w:p w14:paraId="3F58C591" w14:textId="77777777" w:rsidR="00135DA4" w:rsidRPr="00A810E7" w:rsidRDefault="00135DA4" w:rsidP="00135DA4">
      <w:pPr>
        <w:rPr>
          <w:sz w:val="22"/>
          <w:szCs w:val="22"/>
        </w:rPr>
      </w:pPr>
      <w:r w:rsidRPr="00A810E7">
        <w:rPr>
          <w:sz w:val="22"/>
          <w:szCs w:val="22"/>
        </w:rPr>
        <w:t xml:space="preserve">  Participants were encouraged to volunteer and engage in community service </w:t>
      </w:r>
      <w:proofErr w:type="gramStart"/>
      <w:r w:rsidRPr="00A810E7">
        <w:rPr>
          <w:sz w:val="22"/>
          <w:szCs w:val="22"/>
        </w:rPr>
        <w:t>as a way to</w:t>
      </w:r>
      <w:proofErr w:type="gramEnd"/>
      <w:r w:rsidRPr="00A810E7">
        <w:rPr>
          <w:sz w:val="22"/>
          <w:szCs w:val="22"/>
        </w:rPr>
        <w:t xml:space="preserve"> support marginalized groups. The discussion also touched on the importance of prayer and staying informed about community needs.</w:t>
      </w:r>
    </w:p>
    <w:p w14:paraId="4BA015A1" w14:textId="22D805AF" w:rsidR="00135DA4" w:rsidRPr="00D86E4C" w:rsidRDefault="00135DA4" w:rsidP="00D86E4C">
      <w:pPr>
        <w:pStyle w:val="ListParagraph"/>
        <w:numPr>
          <w:ilvl w:val="0"/>
          <w:numId w:val="1"/>
        </w:numPr>
        <w:rPr>
          <w:b/>
          <w:bCs/>
          <w:sz w:val="22"/>
          <w:szCs w:val="22"/>
        </w:rPr>
      </w:pPr>
      <w:r w:rsidRPr="00D86E4C">
        <w:rPr>
          <w:b/>
          <w:bCs/>
          <w:sz w:val="22"/>
          <w:szCs w:val="22"/>
        </w:rPr>
        <w:t>Building Relationships Across Political Divides</w:t>
      </w:r>
    </w:p>
    <w:p w14:paraId="14825B97" w14:textId="3E3C31CF" w:rsidR="00135DA4" w:rsidRDefault="00135DA4" w:rsidP="00135DA4">
      <w:pPr>
        <w:rPr>
          <w:sz w:val="22"/>
          <w:szCs w:val="22"/>
        </w:rPr>
      </w:pPr>
      <w:r w:rsidRPr="00A810E7">
        <w:rPr>
          <w:sz w:val="22"/>
          <w:szCs w:val="22"/>
        </w:rPr>
        <w:t xml:space="preserve">  The conversation addressed how to engage with elected officials from different political parties, emphasizing respect, listening, and understanding their perspectives on issues like immigration.</w:t>
      </w:r>
    </w:p>
    <w:p w14:paraId="2C7496C2" w14:textId="077726DB" w:rsidR="00D86E4C" w:rsidRPr="00D86E4C" w:rsidRDefault="00D86E4C" w:rsidP="00D86E4C">
      <w:pPr>
        <w:pStyle w:val="ListParagraph"/>
        <w:numPr>
          <w:ilvl w:val="0"/>
          <w:numId w:val="1"/>
        </w:numPr>
        <w:rPr>
          <w:b/>
          <w:bCs/>
          <w:sz w:val="22"/>
          <w:szCs w:val="22"/>
        </w:rPr>
      </w:pPr>
      <w:r w:rsidRPr="00D86E4C">
        <w:rPr>
          <w:b/>
          <w:bCs/>
          <w:sz w:val="22"/>
          <w:szCs w:val="22"/>
        </w:rPr>
        <w:t>Pray</w:t>
      </w:r>
      <w:r>
        <w:rPr>
          <w:b/>
          <w:bCs/>
          <w:sz w:val="22"/>
          <w:szCs w:val="22"/>
        </w:rPr>
        <w:t xml:space="preserve"> for Wisdom and Compassion</w:t>
      </w:r>
    </w:p>
    <w:p w14:paraId="3F47E1E7" w14:textId="327558C1" w:rsidR="00D86E4C" w:rsidRPr="00D86E4C" w:rsidRDefault="00D86E4C" w:rsidP="00D86E4C">
      <w:pPr>
        <w:rPr>
          <w:sz w:val="22"/>
          <w:szCs w:val="22"/>
        </w:rPr>
      </w:pPr>
      <w:r w:rsidRPr="00D86E4C">
        <w:rPr>
          <w:sz w:val="22"/>
          <w:szCs w:val="22"/>
        </w:rPr>
        <w:t xml:space="preserve">Pray for wisdom and compassion for leaders making immigration policies, that they would seek justice and mercy. Ask God to protect and provide for immigrants, refugees, and families facing hardship and separation. </w:t>
      </w:r>
      <w:proofErr w:type="gramStart"/>
      <w:r w:rsidRPr="00D86E4C">
        <w:rPr>
          <w:sz w:val="22"/>
          <w:szCs w:val="22"/>
        </w:rPr>
        <w:t>Lift up</w:t>
      </w:r>
      <w:proofErr w:type="gramEnd"/>
      <w:r w:rsidRPr="00D86E4C">
        <w:rPr>
          <w:sz w:val="22"/>
          <w:szCs w:val="22"/>
        </w:rPr>
        <w:t xml:space="preserve"> churche</w:t>
      </w:r>
      <w:r>
        <w:rPr>
          <w:sz w:val="22"/>
          <w:szCs w:val="22"/>
        </w:rPr>
        <w:t xml:space="preserve">s, </w:t>
      </w:r>
      <w:r w:rsidRPr="00D86E4C">
        <w:rPr>
          <w:sz w:val="22"/>
          <w:szCs w:val="22"/>
        </w:rPr>
        <w:t>communities</w:t>
      </w:r>
      <w:r>
        <w:rPr>
          <w:sz w:val="22"/>
          <w:szCs w:val="22"/>
        </w:rPr>
        <w:t xml:space="preserve"> and local ministries</w:t>
      </w:r>
      <w:r w:rsidRPr="00D86E4C">
        <w:rPr>
          <w:sz w:val="22"/>
          <w:szCs w:val="22"/>
        </w:rPr>
        <w:t xml:space="preserve"> to be places of welcome, offering practical support and the love of Christ.</w:t>
      </w:r>
    </w:p>
    <w:sectPr w:rsidR="00D86E4C" w:rsidRPr="00D86E4C" w:rsidSect="00D86E4C">
      <w:pgSz w:w="12240" w:h="15840"/>
      <w:pgMar w:top="1440" w:right="1440" w:bottom="98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81E77"/>
    <w:multiLevelType w:val="hybridMultilevel"/>
    <w:tmpl w:val="F8E4E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66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A4"/>
    <w:rsid w:val="00135DA4"/>
    <w:rsid w:val="004859A6"/>
    <w:rsid w:val="00864DBA"/>
    <w:rsid w:val="00A810E7"/>
    <w:rsid w:val="00D86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C9A40C"/>
  <w15:chartTrackingRefBased/>
  <w15:docId w15:val="{0EC3A7AD-FD5D-8746-86A5-050E9170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D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5D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D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D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DA4"/>
    <w:rPr>
      <w:rFonts w:eastAsiaTheme="majorEastAsia" w:cstheme="majorBidi"/>
      <w:color w:val="272727" w:themeColor="text1" w:themeTint="D8"/>
    </w:rPr>
  </w:style>
  <w:style w:type="paragraph" w:styleId="Title">
    <w:name w:val="Title"/>
    <w:basedOn w:val="Normal"/>
    <w:next w:val="Normal"/>
    <w:link w:val="TitleChar"/>
    <w:uiPriority w:val="10"/>
    <w:qFormat/>
    <w:rsid w:val="00135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DA4"/>
    <w:pPr>
      <w:spacing w:before="160"/>
      <w:jc w:val="center"/>
    </w:pPr>
    <w:rPr>
      <w:i/>
      <w:iCs/>
      <w:color w:val="404040" w:themeColor="text1" w:themeTint="BF"/>
    </w:rPr>
  </w:style>
  <w:style w:type="character" w:customStyle="1" w:styleId="QuoteChar">
    <w:name w:val="Quote Char"/>
    <w:basedOn w:val="DefaultParagraphFont"/>
    <w:link w:val="Quote"/>
    <w:uiPriority w:val="29"/>
    <w:rsid w:val="00135DA4"/>
    <w:rPr>
      <w:i/>
      <w:iCs/>
      <w:color w:val="404040" w:themeColor="text1" w:themeTint="BF"/>
    </w:rPr>
  </w:style>
  <w:style w:type="paragraph" w:styleId="ListParagraph">
    <w:name w:val="List Paragraph"/>
    <w:basedOn w:val="Normal"/>
    <w:uiPriority w:val="34"/>
    <w:qFormat/>
    <w:rsid w:val="00135DA4"/>
    <w:pPr>
      <w:ind w:left="720"/>
      <w:contextualSpacing/>
    </w:pPr>
  </w:style>
  <w:style w:type="character" w:styleId="IntenseEmphasis">
    <w:name w:val="Intense Emphasis"/>
    <w:basedOn w:val="DefaultParagraphFont"/>
    <w:uiPriority w:val="21"/>
    <w:qFormat/>
    <w:rsid w:val="00135DA4"/>
    <w:rPr>
      <w:i/>
      <w:iCs/>
      <w:color w:val="0F4761" w:themeColor="accent1" w:themeShade="BF"/>
    </w:rPr>
  </w:style>
  <w:style w:type="paragraph" w:styleId="IntenseQuote">
    <w:name w:val="Intense Quote"/>
    <w:basedOn w:val="Normal"/>
    <w:next w:val="Normal"/>
    <w:link w:val="IntenseQuoteChar"/>
    <w:uiPriority w:val="30"/>
    <w:qFormat/>
    <w:rsid w:val="00135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DA4"/>
    <w:rPr>
      <w:i/>
      <w:iCs/>
      <w:color w:val="0F4761" w:themeColor="accent1" w:themeShade="BF"/>
    </w:rPr>
  </w:style>
  <w:style w:type="character" w:styleId="IntenseReference">
    <w:name w:val="Intense Reference"/>
    <w:basedOn w:val="DefaultParagraphFont"/>
    <w:uiPriority w:val="32"/>
    <w:qFormat/>
    <w:rsid w:val="00135DA4"/>
    <w:rPr>
      <w:b/>
      <w:bCs/>
      <w:smallCaps/>
      <w:color w:val="0F4761" w:themeColor="accent1" w:themeShade="BF"/>
      <w:spacing w:val="5"/>
    </w:rPr>
  </w:style>
  <w:style w:type="character" w:styleId="Hyperlink">
    <w:name w:val="Hyperlink"/>
    <w:basedOn w:val="DefaultParagraphFont"/>
    <w:uiPriority w:val="99"/>
    <w:unhideWhenUsed/>
    <w:rsid w:val="00A810E7"/>
    <w:rPr>
      <w:color w:val="467886" w:themeColor="hyperlink"/>
      <w:u w:val="single"/>
    </w:rPr>
  </w:style>
  <w:style w:type="character" w:styleId="UnresolvedMention">
    <w:name w:val="Unresolved Mention"/>
    <w:basedOn w:val="DefaultParagraphFont"/>
    <w:uiPriority w:val="99"/>
    <w:semiHidden/>
    <w:unhideWhenUsed/>
    <w:rsid w:val="00A81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016725">
      <w:bodyDiv w:val="1"/>
      <w:marLeft w:val="0"/>
      <w:marRight w:val="0"/>
      <w:marTop w:val="0"/>
      <w:marBottom w:val="0"/>
      <w:divBdr>
        <w:top w:val="none" w:sz="0" w:space="0" w:color="auto"/>
        <w:left w:val="none" w:sz="0" w:space="0" w:color="auto"/>
        <w:bottom w:val="none" w:sz="0" w:space="0" w:color="auto"/>
        <w:right w:val="none" w:sz="0" w:space="0" w:color="auto"/>
      </w:divBdr>
    </w:div>
    <w:div w:id="1217008856">
      <w:bodyDiv w:val="1"/>
      <w:marLeft w:val="0"/>
      <w:marRight w:val="0"/>
      <w:marTop w:val="0"/>
      <w:marBottom w:val="0"/>
      <w:divBdr>
        <w:top w:val="none" w:sz="0" w:space="0" w:color="auto"/>
        <w:left w:val="none" w:sz="0" w:space="0" w:color="auto"/>
        <w:bottom w:val="none" w:sz="0" w:space="0" w:color="auto"/>
        <w:right w:val="none" w:sz="0" w:space="0" w:color="auto"/>
      </w:divBdr>
    </w:div>
    <w:div w:id="1394546795">
      <w:bodyDiv w:val="1"/>
      <w:marLeft w:val="0"/>
      <w:marRight w:val="0"/>
      <w:marTop w:val="0"/>
      <w:marBottom w:val="0"/>
      <w:divBdr>
        <w:top w:val="none" w:sz="0" w:space="0" w:color="auto"/>
        <w:left w:val="none" w:sz="0" w:space="0" w:color="auto"/>
        <w:bottom w:val="none" w:sz="0" w:space="0" w:color="auto"/>
        <w:right w:val="none" w:sz="0" w:space="0" w:color="auto"/>
      </w:divBdr>
      <w:divsChild>
        <w:div w:id="1420440161">
          <w:marLeft w:val="0"/>
          <w:marRight w:val="0"/>
          <w:marTop w:val="0"/>
          <w:marBottom w:val="0"/>
          <w:divBdr>
            <w:top w:val="none" w:sz="0" w:space="0" w:color="auto"/>
            <w:left w:val="none" w:sz="0" w:space="0" w:color="auto"/>
            <w:bottom w:val="none" w:sz="0" w:space="0" w:color="auto"/>
            <w:right w:val="none" w:sz="0" w:space="0" w:color="auto"/>
          </w:divBdr>
        </w:div>
      </w:divsChild>
    </w:div>
    <w:div w:id="1424692579">
      <w:bodyDiv w:val="1"/>
      <w:marLeft w:val="0"/>
      <w:marRight w:val="0"/>
      <w:marTop w:val="0"/>
      <w:marBottom w:val="0"/>
      <w:divBdr>
        <w:top w:val="none" w:sz="0" w:space="0" w:color="auto"/>
        <w:left w:val="none" w:sz="0" w:space="0" w:color="auto"/>
        <w:bottom w:val="none" w:sz="0" w:space="0" w:color="auto"/>
        <w:right w:val="none" w:sz="0" w:space="0" w:color="auto"/>
      </w:divBdr>
    </w:div>
    <w:div w:id="1551185561">
      <w:bodyDiv w:val="1"/>
      <w:marLeft w:val="0"/>
      <w:marRight w:val="0"/>
      <w:marTop w:val="0"/>
      <w:marBottom w:val="0"/>
      <w:divBdr>
        <w:top w:val="none" w:sz="0" w:space="0" w:color="auto"/>
        <w:left w:val="none" w:sz="0" w:space="0" w:color="auto"/>
        <w:bottom w:val="none" w:sz="0" w:space="0" w:color="auto"/>
        <w:right w:val="none" w:sz="0" w:space="0" w:color="auto"/>
      </w:divBdr>
      <w:divsChild>
        <w:div w:id="41367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369839814" TargetMode="External"/><Relationship Id="rId5" Type="http://schemas.openxmlformats.org/officeDocument/2006/relationships/hyperlink" Target="https://www.youtube.com/watch?v=oY19epoOqL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Severson</dc:creator>
  <cp:keywords/>
  <dc:description/>
  <cp:lastModifiedBy>Nate Severson</cp:lastModifiedBy>
  <cp:revision>2</cp:revision>
  <dcterms:created xsi:type="dcterms:W3CDTF">2025-03-12T14:29:00Z</dcterms:created>
  <dcterms:modified xsi:type="dcterms:W3CDTF">2025-03-12T14:59:00Z</dcterms:modified>
</cp:coreProperties>
</file>