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11C1" w14:textId="169AFF18" w:rsidR="00911056" w:rsidRDefault="00911056">
      <w:bookmarkStart w:id="0" w:name="_GoBack"/>
      <w:bookmarkEnd w:id="0"/>
    </w:p>
    <w:tbl>
      <w:tblPr>
        <w:tblStyle w:val="TableGrid"/>
        <w:tblW w:w="14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9"/>
        <w:gridCol w:w="7050"/>
      </w:tblGrid>
      <w:tr w:rsidR="00911056" w14:paraId="033A76A4" w14:textId="77777777" w:rsidTr="00911056">
        <w:tc>
          <w:tcPr>
            <w:tcW w:w="7049" w:type="dxa"/>
          </w:tcPr>
          <w:p w14:paraId="12BFA353" w14:textId="6EC5A236" w:rsidR="00911056" w:rsidRPr="00911056" w:rsidRDefault="00911056">
            <w:pPr>
              <w:rPr>
                <w:b/>
                <w:bCs/>
                <w:sz w:val="28"/>
                <w:szCs w:val="28"/>
              </w:rPr>
            </w:pPr>
            <w:r w:rsidRPr="00911056">
              <w:rPr>
                <w:b/>
                <w:bCs/>
                <w:sz w:val="28"/>
                <w:szCs w:val="28"/>
              </w:rPr>
              <w:t>________________________________________________</w:t>
            </w:r>
          </w:p>
        </w:tc>
        <w:tc>
          <w:tcPr>
            <w:tcW w:w="7050" w:type="dxa"/>
          </w:tcPr>
          <w:p w14:paraId="2DE5BED4" w14:textId="77777777" w:rsidR="00911056" w:rsidRDefault="00911056">
            <w:pPr>
              <w:rPr>
                <w:b/>
                <w:bCs/>
                <w:sz w:val="28"/>
                <w:szCs w:val="28"/>
              </w:rPr>
            </w:pPr>
            <w:r w:rsidRPr="00911056">
              <w:rPr>
                <w:b/>
                <w:bCs/>
                <w:sz w:val="28"/>
                <w:szCs w:val="28"/>
              </w:rPr>
              <w:t>Account # _(TO BE COMPLETED BY DSO FINANCE DEP</w:t>
            </w:r>
            <w:r>
              <w:rPr>
                <w:b/>
                <w:bCs/>
                <w:sz w:val="28"/>
                <w:szCs w:val="28"/>
              </w:rPr>
              <w:t>T</w:t>
            </w:r>
            <w:r w:rsidRPr="00911056">
              <w:rPr>
                <w:b/>
                <w:bCs/>
                <w:sz w:val="28"/>
                <w:szCs w:val="28"/>
              </w:rPr>
              <w:t>)</w:t>
            </w:r>
          </w:p>
          <w:p w14:paraId="5CE97500" w14:textId="4383AF38" w:rsidR="00911056" w:rsidRPr="00911056" w:rsidRDefault="00911056">
            <w:pPr>
              <w:rPr>
                <w:b/>
                <w:bCs/>
                <w:sz w:val="28"/>
                <w:szCs w:val="28"/>
              </w:rPr>
            </w:pPr>
          </w:p>
        </w:tc>
      </w:tr>
      <w:tr w:rsidR="00911056" w14:paraId="38164C1B" w14:textId="77777777" w:rsidTr="00911056">
        <w:tc>
          <w:tcPr>
            <w:tcW w:w="7049" w:type="dxa"/>
          </w:tcPr>
          <w:p w14:paraId="74E62BCB" w14:textId="472C594A" w:rsidR="00911056" w:rsidRPr="00911056" w:rsidRDefault="00911056">
            <w:pPr>
              <w:rPr>
                <w:b/>
                <w:bCs/>
                <w:sz w:val="28"/>
                <w:szCs w:val="28"/>
              </w:rPr>
            </w:pPr>
            <w:r w:rsidRPr="00911056">
              <w:rPr>
                <w:b/>
                <w:bCs/>
                <w:sz w:val="28"/>
                <w:szCs w:val="28"/>
              </w:rPr>
              <w:t>Applicant Name, e-mail and phone number</w:t>
            </w:r>
          </w:p>
        </w:tc>
        <w:tc>
          <w:tcPr>
            <w:tcW w:w="7050" w:type="dxa"/>
          </w:tcPr>
          <w:p w14:paraId="3D2B101F" w14:textId="77777777" w:rsidR="00911056" w:rsidRPr="00911056" w:rsidRDefault="00911056">
            <w:pPr>
              <w:rPr>
                <w:b/>
                <w:bCs/>
                <w:sz w:val="28"/>
                <w:szCs w:val="28"/>
              </w:rPr>
            </w:pPr>
          </w:p>
        </w:tc>
      </w:tr>
      <w:tr w:rsidR="00911056" w14:paraId="42EA8EFF" w14:textId="77777777" w:rsidTr="00911056">
        <w:tc>
          <w:tcPr>
            <w:tcW w:w="7049" w:type="dxa"/>
          </w:tcPr>
          <w:p w14:paraId="7E63268F" w14:textId="77777777" w:rsidR="00911056" w:rsidRDefault="00911056">
            <w:pPr>
              <w:rPr>
                <w:b/>
                <w:bCs/>
                <w:sz w:val="28"/>
                <w:szCs w:val="28"/>
              </w:rPr>
            </w:pPr>
          </w:p>
          <w:p w14:paraId="4A726F4A" w14:textId="61D6896E" w:rsidR="00911056" w:rsidRPr="00911056" w:rsidRDefault="00911056">
            <w:pPr>
              <w:rPr>
                <w:b/>
                <w:bCs/>
                <w:sz w:val="28"/>
                <w:szCs w:val="28"/>
              </w:rPr>
            </w:pPr>
            <w:r w:rsidRPr="00911056">
              <w:rPr>
                <w:b/>
                <w:bCs/>
                <w:sz w:val="28"/>
                <w:szCs w:val="28"/>
              </w:rPr>
              <w:t>_________________</w:t>
            </w:r>
            <w:r>
              <w:rPr>
                <w:b/>
                <w:bCs/>
                <w:sz w:val="28"/>
                <w:szCs w:val="28"/>
              </w:rPr>
              <w:t>_</w:t>
            </w:r>
            <w:r w:rsidRPr="00911056">
              <w:rPr>
                <w:b/>
                <w:bCs/>
                <w:sz w:val="28"/>
                <w:szCs w:val="28"/>
              </w:rPr>
              <w:t>_____________________________</w:t>
            </w:r>
          </w:p>
        </w:tc>
        <w:tc>
          <w:tcPr>
            <w:tcW w:w="7050" w:type="dxa"/>
          </w:tcPr>
          <w:p w14:paraId="23244EAA" w14:textId="0078A321" w:rsidR="00911056" w:rsidRPr="00911056" w:rsidRDefault="00911056">
            <w:pPr>
              <w:rPr>
                <w:b/>
                <w:bCs/>
                <w:sz w:val="28"/>
                <w:szCs w:val="28"/>
              </w:rPr>
            </w:pPr>
            <w:r w:rsidRPr="00911056">
              <w:rPr>
                <w:b/>
                <w:bCs/>
                <w:sz w:val="28"/>
                <w:szCs w:val="28"/>
              </w:rPr>
              <w:t>Amount requested: ______________________________</w:t>
            </w:r>
          </w:p>
        </w:tc>
      </w:tr>
      <w:tr w:rsidR="00911056" w14:paraId="5B89DB9B" w14:textId="77777777" w:rsidTr="00911056">
        <w:tc>
          <w:tcPr>
            <w:tcW w:w="7049" w:type="dxa"/>
          </w:tcPr>
          <w:p w14:paraId="6E7CA411" w14:textId="77777777" w:rsidR="005A6F14" w:rsidRPr="005A6F14" w:rsidRDefault="005A6F14" w:rsidP="005A6F14">
            <w:pPr>
              <w:rPr>
                <w:b/>
                <w:bCs/>
                <w:sz w:val="28"/>
                <w:szCs w:val="28"/>
              </w:rPr>
            </w:pPr>
            <w:r w:rsidRPr="005A6F14">
              <w:rPr>
                <w:b/>
                <w:bCs/>
                <w:sz w:val="28"/>
                <w:szCs w:val="28"/>
              </w:rPr>
              <w:t xml:space="preserve">Department/Ministry: </w:t>
            </w:r>
          </w:p>
          <w:p w14:paraId="3EAF1C42" w14:textId="5E896474" w:rsidR="005A6F14" w:rsidRPr="00D32057" w:rsidRDefault="005A6F14" w:rsidP="005A6F14">
            <w:pPr>
              <w:rPr>
                <w:i/>
              </w:rPr>
            </w:pPr>
            <w:r>
              <w:t>(</w:t>
            </w:r>
            <w:r w:rsidRPr="00D32057">
              <w:rPr>
                <w:i/>
              </w:rPr>
              <w:t>If you oversee several ministry areas, you may group them together in this application</w:t>
            </w:r>
            <w:r w:rsidR="00C02815">
              <w:rPr>
                <w:i/>
              </w:rPr>
              <w:t>,</w:t>
            </w:r>
            <w:r w:rsidRPr="00D32057">
              <w:rPr>
                <w:i/>
              </w:rPr>
              <w:t xml:space="preserve"> just explain what expenses are needed for what areas</w:t>
            </w:r>
            <w:r w:rsidR="00C02815">
              <w:rPr>
                <w:i/>
              </w:rPr>
              <w:t>.)</w:t>
            </w:r>
          </w:p>
          <w:p w14:paraId="3B7CB22A" w14:textId="25454BE0" w:rsidR="00911056" w:rsidRPr="00911056" w:rsidRDefault="00911056">
            <w:pPr>
              <w:rPr>
                <w:b/>
                <w:bCs/>
                <w:sz w:val="28"/>
                <w:szCs w:val="28"/>
              </w:rPr>
            </w:pPr>
          </w:p>
        </w:tc>
        <w:tc>
          <w:tcPr>
            <w:tcW w:w="7050" w:type="dxa"/>
          </w:tcPr>
          <w:p w14:paraId="39CBD3D1" w14:textId="77777777" w:rsidR="00911056" w:rsidRPr="00911056" w:rsidRDefault="00911056">
            <w:pPr>
              <w:rPr>
                <w:b/>
                <w:bCs/>
                <w:sz w:val="28"/>
                <w:szCs w:val="28"/>
              </w:rPr>
            </w:pPr>
          </w:p>
        </w:tc>
      </w:tr>
      <w:tr w:rsidR="00911056" w14:paraId="3940715B" w14:textId="77777777" w:rsidTr="00911056">
        <w:tc>
          <w:tcPr>
            <w:tcW w:w="7049" w:type="dxa"/>
          </w:tcPr>
          <w:p w14:paraId="5D8FE1BD" w14:textId="77777777" w:rsidR="00911056" w:rsidRDefault="00911056">
            <w:pPr>
              <w:rPr>
                <w:b/>
                <w:bCs/>
                <w:sz w:val="28"/>
                <w:szCs w:val="28"/>
              </w:rPr>
            </w:pPr>
          </w:p>
          <w:p w14:paraId="52BAAB9D" w14:textId="6EB5579C" w:rsidR="00911056" w:rsidRPr="00911056" w:rsidRDefault="00911056">
            <w:pPr>
              <w:rPr>
                <w:b/>
                <w:bCs/>
                <w:sz w:val="28"/>
                <w:szCs w:val="28"/>
              </w:rPr>
            </w:pPr>
            <w:r w:rsidRPr="00911056">
              <w:rPr>
                <w:b/>
                <w:bCs/>
                <w:sz w:val="28"/>
                <w:szCs w:val="28"/>
              </w:rPr>
              <w:t>_____TO BE COMPLETED BY DSO FINANCE DE</w:t>
            </w:r>
            <w:r w:rsidR="00113525">
              <w:rPr>
                <w:b/>
                <w:bCs/>
                <w:sz w:val="28"/>
                <w:szCs w:val="28"/>
              </w:rPr>
              <w:t>P</w:t>
            </w:r>
            <w:r w:rsidRPr="00911056">
              <w:rPr>
                <w:b/>
                <w:bCs/>
                <w:sz w:val="28"/>
                <w:szCs w:val="28"/>
              </w:rPr>
              <w:t>T)_____</w:t>
            </w:r>
          </w:p>
        </w:tc>
        <w:tc>
          <w:tcPr>
            <w:tcW w:w="7050" w:type="dxa"/>
          </w:tcPr>
          <w:p w14:paraId="261029E3" w14:textId="77777777" w:rsidR="00911056" w:rsidRDefault="00911056">
            <w:pPr>
              <w:rPr>
                <w:b/>
                <w:bCs/>
                <w:sz w:val="28"/>
                <w:szCs w:val="28"/>
              </w:rPr>
            </w:pPr>
          </w:p>
          <w:p w14:paraId="5E568BDC" w14:textId="73D3F94E" w:rsidR="00911056" w:rsidRPr="00911056" w:rsidRDefault="00911056">
            <w:pPr>
              <w:rPr>
                <w:b/>
                <w:bCs/>
                <w:sz w:val="28"/>
                <w:szCs w:val="28"/>
              </w:rPr>
            </w:pPr>
            <w:r w:rsidRPr="00911056">
              <w:rPr>
                <w:b/>
                <w:bCs/>
                <w:sz w:val="28"/>
                <w:szCs w:val="28"/>
              </w:rPr>
              <w:t>Amount approved: _______________________________</w:t>
            </w:r>
          </w:p>
        </w:tc>
      </w:tr>
      <w:tr w:rsidR="00911056" w14:paraId="02EC6F9E" w14:textId="77777777" w:rsidTr="00911056">
        <w:tc>
          <w:tcPr>
            <w:tcW w:w="7049" w:type="dxa"/>
          </w:tcPr>
          <w:p w14:paraId="78498240" w14:textId="3BD7881C" w:rsidR="00911056" w:rsidRPr="00911056" w:rsidRDefault="00911056">
            <w:pPr>
              <w:rPr>
                <w:b/>
                <w:bCs/>
                <w:sz w:val="28"/>
                <w:szCs w:val="28"/>
              </w:rPr>
            </w:pPr>
            <w:r w:rsidRPr="00911056">
              <w:rPr>
                <w:b/>
                <w:bCs/>
                <w:sz w:val="28"/>
                <w:szCs w:val="28"/>
              </w:rPr>
              <w:t>Assigned budget committee liaison, e-mail and phone number</w:t>
            </w:r>
          </w:p>
        </w:tc>
        <w:tc>
          <w:tcPr>
            <w:tcW w:w="7050" w:type="dxa"/>
          </w:tcPr>
          <w:p w14:paraId="3716DB6B" w14:textId="77777777" w:rsidR="00911056" w:rsidRPr="00911056" w:rsidRDefault="00911056">
            <w:pPr>
              <w:rPr>
                <w:b/>
                <w:bCs/>
                <w:sz w:val="28"/>
                <w:szCs w:val="28"/>
              </w:rPr>
            </w:pPr>
          </w:p>
        </w:tc>
      </w:tr>
    </w:tbl>
    <w:p w14:paraId="5425C5C1" w14:textId="402137E3" w:rsidR="00911056" w:rsidRPr="006829A5" w:rsidRDefault="00911056" w:rsidP="00F336E1">
      <w:pPr>
        <w:jc w:val="center"/>
        <w:rPr>
          <w:b/>
          <w:bCs/>
          <w:color w:val="FF0000"/>
          <w:sz w:val="32"/>
          <w:szCs w:val="32"/>
          <w:u w:val="single"/>
        </w:rPr>
      </w:pPr>
      <w:r w:rsidRPr="006829A5">
        <w:rPr>
          <w:b/>
          <w:bCs/>
          <w:color w:val="FF0000"/>
          <w:sz w:val="32"/>
          <w:szCs w:val="32"/>
          <w:u w:val="single"/>
        </w:rPr>
        <w:t>IM</w:t>
      </w:r>
      <w:r w:rsidR="00ED29E6" w:rsidRPr="006829A5">
        <w:rPr>
          <w:b/>
          <w:bCs/>
          <w:color w:val="FF0000"/>
          <w:sz w:val="32"/>
          <w:szCs w:val="32"/>
          <w:u w:val="single"/>
        </w:rPr>
        <w:t>P</w:t>
      </w:r>
      <w:r w:rsidRPr="006829A5">
        <w:rPr>
          <w:b/>
          <w:bCs/>
          <w:color w:val="FF0000"/>
          <w:sz w:val="32"/>
          <w:szCs w:val="32"/>
          <w:u w:val="single"/>
        </w:rPr>
        <w:t>ORTANT:  Return deadline is May 1</w:t>
      </w:r>
      <w:r w:rsidR="001439A6" w:rsidRPr="006829A5">
        <w:rPr>
          <w:b/>
          <w:bCs/>
          <w:color w:val="FF0000"/>
          <w:sz w:val="32"/>
          <w:szCs w:val="32"/>
          <w:u w:val="single"/>
          <w:vertAlign w:val="superscript"/>
        </w:rPr>
        <w:t>st</w:t>
      </w:r>
      <w:r w:rsidR="001439A6" w:rsidRPr="006829A5">
        <w:rPr>
          <w:b/>
          <w:bCs/>
          <w:color w:val="FF0000"/>
          <w:sz w:val="32"/>
          <w:szCs w:val="32"/>
          <w:u w:val="single"/>
        </w:rPr>
        <w:t>,</w:t>
      </w:r>
      <w:r w:rsidRPr="006829A5">
        <w:rPr>
          <w:b/>
          <w:bCs/>
          <w:color w:val="FF0000"/>
          <w:sz w:val="32"/>
          <w:szCs w:val="32"/>
          <w:u w:val="single"/>
        </w:rPr>
        <w:t xml:space="preserve"> 2020</w:t>
      </w:r>
    </w:p>
    <w:p w14:paraId="05A938B5" w14:textId="47F139C4" w:rsidR="00911056" w:rsidRDefault="00911056">
      <w:pPr>
        <w:rPr>
          <w:b/>
          <w:bCs/>
          <w:color w:val="FF000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DA7EDB" w:rsidRPr="00DA7EDB" w14:paraId="29F09FFF" w14:textId="77777777" w:rsidTr="00513D80">
        <w:tc>
          <w:tcPr>
            <w:tcW w:w="14390" w:type="dxa"/>
          </w:tcPr>
          <w:p w14:paraId="06313CA8" w14:textId="6879F6A1" w:rsidR="00DA7EDB" w:rsidRPr="0078216E" w:rsidRDefault="00DA7EDB" w:rsidP="0078216E">
            <w:pPr>
              <w:pStyle w:val="ListParagraph"/>
              <w:numPr>
                <w:ilvl w:val="0"/>
                <w:numId w:val="4"/>
              </w:numPr>
              <w:rPr>
                <w:b/>
                <w:bCs/>
                <w:sz w:val="28"/>
                <w:szCs w:val="28"/>
              </w:rPr>
            </w:pPr>
            <w:bookmarkStart w:id="1" w:name="_Hlk36207554"/>
            <w:r w:rsidRPr="0078216E">
              <w:rPr>
                <w:b/>
                <w:bCs/>
                <w:sz w:val="28"/>
                <w:szCs w:val="28"/>
              </w:rPr>
              <w:t>Provide update on your 2019 and 2020 budgets, did you meet your budget goals and mission goals?</w:t>
            </w:r>
          </w:p>
        </w:tc>
      </w:tr>
      <w:tr w:rsidR="00DA7EDB" w:rsidRPr="00DA7EDB" w14:paraId="4236E534" w14:textId="77777777" w:rsidTr="00513D80">
        <w:tc>
          <w:tcPr>
            <w:tcW w:w="14390" w:type="dxa"/>
          </w:tcPr>
          <w:p w14:paraId="51AB1588" w14:textId="77777777" w:rsidR="00DA7EDB" w:rsidRPr="0078216E" w:rsidRDefault="00DA7EDB" w:rsidP="0078216E">
            <w:pPr>
              <w:pStyle w:val="ListParagraph"/>
              <w:rPr>
                <w:sz w:val="28"/>
                <w:szCs w:val="28"/>
              </w:rPr>
            </w:pPr>
            <w:r w:rsidRPr="0078216E">
              <w:rPr>
                <w:sz w:val="28"/>
                <w:szCs w:val="28"/>
                <w:highlight w:val="yellow"/>
              </w:rPr>
              <w:t>ANSWER HERE</w:t>
            </w:r>
          </w:p>
          <w:p w14:paraId="0F36BE80" w14:textId="2B65D341" w:rsidR="00DA7EDB" w:rsidRPr="00DA7EDB" w:rsidRDefault="00DA7EDB">
            <w:pPr>
              <w:rPr>
                <w:sz w:val="28"/>
                <w:szCs w:val="28"/>
              </w:rPr>
            </w:pPr>
          </w:p>
        </w:tc>
      </w:tr>
      <w:tr w:rsidR="00DA7EDB" w:rsidRPr="00DA7EDB" w14:paraId="618CF435" w14:textId="77777777" w:rsidTr="006829A5">
        <w:trPr>
          <w:trHeight w:val="540"/>
        </w:trPr>
        <w:tc>
          <w:tcPr>
            <w:tcW w:w="14390" w:type="dxa"/>
          </w:tcPr>
          <w:p w14:paraId="4F03D847" w14:textId="0E5BBF0E" w:rsidR="00DA7EDB" w:rsidRPr="0078216E" w:rsidRDefault="00DA7EDB" w:rsidP="0078216E">
            <w:pPr>
              <w:pStyle w:val="ListParagraph"/>
              <w:numPr>
                <w:ilvl w:val="0"/>
                <w:numId w:val="4"/>
              </w:numPr>
              <w:rPr>
                <w:b/>
                <w:bCs/>
                <w:sz w:val="28"/>
                <w:szCs w:val="28"/>
              </w:rPr>
            </w:pPr>
            <w:r w:rsidRPr="0078216E">
              <w:rPr>
                <w:b/>
                <w:bCs/>
                <w:sz w:val="28"/>
                <w:szCs w:val="28"/>
              </w:rPr>
              <w:t>Explain any variances between your approved budget and actual spending for 2019 and 2020 years:</w:t>
            </w:r>
          </w:p>
        </w:tc>
      </w:tr>
      <w:tr w:rsidR="00DA7EDB" w:rsidRPr="00DA7EDB" w14:paraId="3D7E2726" w14:textId="77777777" w:rsidTr="00513D80">
        <w:trPr>
          <w:trHeight w:val="70"/>
        </w:trPr>
        <w:tc>
          <w:tcPr>
            <w:tcW w:w="14390" w:type="dxa"/>
          </w:tcPr>
          <w:p w14:paraId="301B7C12" w14:textId="75507EFF" w:rsidR="00DA7EDB" w:rsidRPr="00484556" w:rsidRDefault="00484556" w:rsidP="00484556">
            <w:pPr>
              <w:rPr>
                <w:sz w:val="28"/>
                <w:szCs w:val="28"/>
              </w:rPr>
            </w:pPr>
            <w:r w:rsidRPr="00484556">
              <w:rPr>
                <w:sz w:val="28"/>
                <w:szCs w:val="28"/>
              </w:rPr>
              <w:t xml:space="preserve">           </w:t>
            </w:r>
            <w:r>
              <w:rPr>
                <w:sz w:val="28"/>
                <w:szCs w:val="28"/>
                <w:highlight w:val="yellow"/>
              </w:rPr>
              <w:t xml:space="preserve">  </w:t>
            </w:r>
            <w:r w:rsidR="00DA7EDB" w:rsidRPr="00484556">
              <w:rPr>
                <w:sz w:val="28"/>
                <w:szCs w:val="28"/>
                <w:highlight w:val="yellow"/>
              </w:rPr>
              <w:t>ANSWER HERE</w:t>
            </w:r>
          </w:p>
          <w:p w14:paraId="5CE8971E" w14:textId="61FA4C63" w:rsidR="006829A5" w:rsidRDefault="006829A5">
            <w:pPr>
              <w:rPr>
                <w:sz w:val="28"/>
                <w:szCs w:val="28"/>
              </w:rPr>
            </w:pPr>
          </w:p>
          <w:p w14:paraId="5A5160C8" w14:textId="1B4AD360" w:rsidR="006829A5" w:rsidRPr="0078216E" w:rsidRDefault="006829A5" w:rsidP="0078216E">
            <w:pPr>
              <w:pStyle w:val="ListParagraph"/>
              <w:numPr>
                <w:ilvl w:val="0"/>
                <w:numId w:val="4"/>
              </w:numPr>
              <w:rPr>
                <w:b/>
                <w:bCs/>
                <w:sz w:val="28"/>
                <w:szCs w:val="28"/>
              </w:rPr>
            </w:pPr>
            <w:r w:rsidRPr="0078216E">
              <w:rPr>
                <w:b/>
                <w:bCs/>
                <w:sz w:val="28"/>
                <w:szCs w:val="28"/>
              </w:rPr>
              <w:t>Tell us about your ministry?</w:t>
            </w:r>
          </w:p>
          <w:p w14:paraId="21AD9920" w14:textId="2C24E04B" w:rsidR="006829A5" w:rsidRDefault="006829A5" w:rsidP="0078216E">
            <w:pPr>
              <w:pStyle w:val="ListParagraph"/>
              <w:rPr>
                <w:sz w:val="28"/>
                <w:szCs w:val="28"/>
              </w:rPr>
            </w:pPr>
            <w:r w:rsidRPr="0078216E">
              <w:rPr>
                <w:sz w:val="28"/>
                <w:szCs w:val="28"/>
                <w:highlight w:val="yellow"/>
              </w:rPr>
              <w:t>ANSWER HERE</w:t>
            </w:r>
          </w:p>
          <w:p w14:paraId="1DBD6734" w14:textId="77777777" w:rsidR="00484556" w:rsidRPr="0078216E" w:rsidRDefault="00484556" w:rsidP="0078216E">
            <w:pPr>
              <w:pStyle w:val="ListParagraph"/>
              <w:rPr>
                <w:sz w:val="28"/>
                <w:szCs w:val="28"/>
              </w:rPr>
            </w:pPr>
          </w:p>
          <w:p w14:paraId="265D5F31" w14:textId="4BA42D62" w:rsidR="0078216E" w:rsidRDefault="0078216E" w:rsidP="0078216E">
            <w:pPr>
              <w:pStyle w:val="ListParagraph"/>
              <w:numPr>
                <w:ilvl w:val="0"/>
                <w:numId w:val="4"/>
              </w:numPr>
              <w:rPr>
                <w:b/>
                <w:bCs/>
                <w:sz w:val="28"/>
                <w:szCs w:val="28"/>
              </w:rPr>
            </w:pPr>
            <w:r w:rsidRPr="0078216E">
              <w:rPr>
                <w:b/>
                <w:bCs/>
                <w:sz w:val="28"/>
                <w:szCs w:val="28"/>
              </w:rPr>
              <w:t>Explain how such expense relates to the Diocesan Strategy (refer to Addendum A)</w:t>
            </w:r>
          </w:p>
          <w:p w14:paraId="38A00330" w14:textId="77777777" w:rsidR="0078216E" w:rsidRPr="0078216E" w:rsidRDefault="0078216E" w:rsidP="0078216E">
            <w:pPr>
              <w:pStyle w:val="ListParagraph"/>
              <w:rPr>
                <w:sz w:val="28"/>
                <w:szCs w:val="28"/>
              </w:rPr>
            </w:pPr>
            <w:r w:rsidRPr="0078216E">
              <w:rPr>
                <w:sz w:val="28"/>
                <w:szCs w:val="28"/>
                <w:highlight w:val="yellow"/>
              </w:rPr>
              <w:t>ANSWER HERE</w:t>
            </w:r>
          </w:p>
          <w:p w14:paraId="77817BFA" w14:textId="29737CA8" w:rsidR="00513D80" w:rsidRPr="00DA7EDB" w:rsidRDefault="00513D80">
            <w:pPr>
              <w:rPr>
                <w:b/>
                <w:bCs/>
                <w:sz w:val="28"/>
                <w:szCs w:val="28"/>
                <w:u w:val="single"/>
              </w:rPr>
            </w:pPr>
          </w:p>
        </w:tc>
      </w:tr>
      <w:tr w:rsidR="00484556" w:rsidRPr="00DA7EDB" w14:paraId="61BEE98A" w14:textId="77777777" w:rsidTr="00513D80">
        <w:trPr>
          <w:trHeight w:val="70"/>
        </w:trPr>
        <w:tc>
          <w:tcPr>
            <w:tcW w:w="14390" w:type="dxa"/>
          </w:tcPr>
          <w:p w14:paraId="1FF3A99F" w14:textId="77777777" w:rsidR="00484556" w:rsidRPr="00484556" w:rsidRDefault="00484556" w:rsidP="00484556">
            <w:pPr>
              <w:rPr>
                <w:sz w:val="28"/>
                <w:szCs w:val="28"/>
                <w:highlight w:val="yellow"/>
              </w:rPr>
            </w:pPr>
          </w:p>
        </w:tc>
      </w:tr>
      <w:bookmarkEnd w:id="1"/>
    </w:tbl>
    <w:p w14:paraId="0C41EF05" w14:textId="15D9E9E1" w:rsidR="00911056" w:rsidRPr="00DA7EDB" w:rsidRDefault="00911056">
      <w:pPr>
        <w:rPr>
          <w:b/>
          <w:bCs/>
          <w:sz w:val="28"/>
          <w:szCs w:val="28"/>
          <w:u w:val="single"/>
        </w:rPr>
      </w:pPr>
    </w:p>
    <w:tbl>
      <w:tblPr>
        <w:tblStyle w:val="TableGrid"/>
        <w:tblW w:w="0" w:type="auto"/>
        <w:tblLook w:val="04A0" w:firstRow="1" w:lastRow="0" w:firstColumn="1" w:lastColumn="0" w:noHBand="0" w:noVBand="1"/>
      </w:tblPr>
      <w:tblGrid>
        <w:gridCol w:w="5575"/>
        <w:gridCol w:w="1889"/>
        <w:gridCol w:w="1621"/>
        <w:gridCol w:w="5305"/>
      </w:tblGrid>
      <w:tr w:rsidR="00513D80" w:rsidRPr="00513D80" w14:paraId="2367A6CD" w14:textId="0B5C2BDA" w:rsidTr="00513D80">
        <w:tc>
          <w:tcPr>
            <w:tcW w:w="5575" w:type="dxa"/>
            <w:shd w:val="clear" w:color="auto" w:fill="8EAADB" w:themeFill="accent1" w:themeFillTint="99"/>
          </w:tcPr>
          <w:p w14:paraId="611F8B26" w14:textId="402471D1" w:rsidR="00513D80" w:rsidRPr="00513D80" w:rsidRDefault="0078216E" w:rsidP="00513D80">
            <w:pPr>
              <w:jc w:val="center"/>
              <w:rPr>
                <w:b/>
                <w:bCs/>
                <w:sz w:val="24"/>
                <w:szCs w:val="24"/>
              </w:rPr>
            </w:pPr>
            <w:r>
              <w:rPr>
                <w:b/>
                <w:bCs/>
                <w:sz w:val="24"/>
                <w:szCs w:val="24"/>
              </w:rPr>
              <w:t>It</w:t>
            </w:r>
            <w:r w:rsidR="00513D80" w:rsidRPr="00513D80">
              <w:rPr>
                <w:b/>
                <w:bCs/>
                <w:sz w:val="24"/>
                <w:szCs w:val="24"/>
              </w:rPr>
              <w:t>emized Expenses</w:t>
            </w:r>
          </w:p>
        </w:tc>
        <w:tc>
          <w:tcPr>
            <w:tcW w:w="1889" w:type="dxa"/>
            <w:shd w:val="clear" w:color="auto" w:fill="8EAADB" w:themeFill="accent1" w:themeFillTint="99"/>
          </w:tcPr>
          <w:p w14:paraId="122A0C72" w14:textId="5FB14D0C" w:rsidR="00513D80" w:rsidRPr="00513D80" w:rsidRDefault="00513D80" w:rsidP="00513D80">
            <w:pPr>
              <w:jc w:val="center"/>
              <w:rPr>
                <w:b/>
                <w:bCs/>
                <w:sz w:val="24"/>
                <w:szCs w:val="24"/>
              </w:rPr>
            </w:pPr>
            <w:r w:rsidRPr="00513D80">
              <w:rPr>
                <w:b/>
                <w:bCs/>
                <w:sz w:val="24"/>
                <w:szCs w:val="24"/>
              </w:rPr>
              <w:t xml:space="preserve">Proposed Budget Funding ($) </w:t>
            </w:r>
          </w:p>
        </w:tc>
        <w:tc>
          <w:tcPr>
            <w:tcW w:w="1621" w:type="dxa"/>
            <w:shd w:val="clear" w:color="auto" w:fill="8EAADB" w:themeFill="accent1" w:themeFillTint="99"/>
          </w:tcPr>
          <w:p w14:paraId="722C2A82" w14:textId="1A3E15E8" w:rsidR="00513D80" w:rsidRPr="00513D80" w:rsidRDefault="00513D80" w:rsidP="00513D80">
            <w:pPr>
              <w:jc w:val="center"/>
              <w:rPr>
                <w:b/>
                <w:bCs/>
                <w:sz w:val="24"/>
                <w:szCs w:val="24"/>
              </w:rPr>
            </w:pPr>
            <w:r>
              <w:rPr>
                <w:b/>
                <w:bCs/>
                <w:sz w:val="24"/>
                <w:szCs w:val="24"/>
              </w:rPr>
              <w:t>Other funding? ($)</w:t>
            </w:r>
          </w:p>
        </w:tc>
        <w:tc>
          <w:tcPr>
            <w:tcW w:w="5305" w:type="dxa"/>
            <w:shd w:val="clear" w:color="auto" w:fill="8EAADB" w:themeFill="accent1" w:themeFillTint="99"/>
          </w:tcPr>
          <w:p w14:paraId="6A0AF4FA" w14:textId="47F4C736" w:rsidR="00513D80" w:rsidRPr="00513D80" w:rsidRDefault="00513D80" w:rsidP="00513D80">
            <w:pPr>
              <w:jc w:val="center"/>
              <w:rPr>
                <w:b/>
                <w:bCs/>
                <w:sz w:val="24"/>
                <w:szCs w:val="24"/>
              </w:rPr>
            </w:pPr>
            <w:r>
              <w:rPr>
                <w:b/>
                <w:bCs/>
                <w:sz w:val="24"/>
                <w:szCs w:val="24"/>
              </w:rPr>
              <w:t>Budget Narrative</w:t>
            </w:r>
          </w:p>
        </w:tc>
      </w:tr>
      <w:tr w:rsidR="00513D80" w:rsidRPr="00513D80" w14:paraId="2B8B7645" w14:textId="41651029" w:rsidTr="00513D80">
        <w:tc>
          <w:tcPr>
            <w:tcW w:w="5575" w:type="dxa"/>
          </w:tcPr>
          <w:p w14:paraId="11F35764" w14:textId="55C4E717" w:rsidR="00513D80" w:rsidRPr="00513D80" w:rsidRDefault="00513D80">
            <w:pPr>
              <w:rPr>
                <w:b/>
                <w:bCs/>
                <w:i/>
                <w:iCs/>
                <w:sz w:val="24"/>
                <w:szCs w:val="24"/>
              </w:rPr>
            </w:pPr>
            <w:r w:rsidRPr="00513D80">
              <w:rPr>
                <w:b/>
                <w:bCs/>
                <w:i/>
                <w:iCs/>
                <w:sz w:val="24"/>
                <w:szCs w:val="24"/>
              </w:rPr>
              <w:t>List the items from your program/committee/other that will incur expenses.  This may include:</w:t>
            </w:r>
          </w:p>
          <w:p w14:paraId="467BB6C0" w14:textId="77777777" w:rsidR="00513D80" w:rsidRPr="00513D80" w:rsidRDefault="00513D80" w:rsidP="00513D80">
            <w:pPr>
              <w:pStyle w:val="ListParagraph"/>
              <w:numPr>
                <w:ilvl w:val="0"/>
                <w:numId w:val="1"/>
              </w:numPr>
              <w:rPr>
                <w:b/>
                <w:bCs/>
                <w:i/>
                <w:iCs/>
                <w:sz w:val="24"/>
                <w:szCs w:val="24"/>
              </w:rPr>
            </w:pPr>
            <w:r w:rsidRPr="00513D80">
              <w:rPr>
                <w:b/>
                <w:bCs/>
                <w:i/>
                <w:iCs/>
                <w:sz w:val="24"/>
                <w:szCs w:val="24"/>
              </w:rPr>
              <w:t>Salary support</w:t>
            </w:r>
          </w:p>
          <w:p w14:paraId="3CAF97AC" w14:textId="77777777" w:rsidR="00513D80" w:rsidRPr="00513D80" w:rsidRDefault="00513D80" w:rsidP="00513D80">
            <w:pPr>
              <w:pStyle w:val="ListParagraph"/>
              <w:numPr>
                <w:ilvl w:val="0"/>
                <w:numId w:val="1"/>
              </w:numPr>
              <w:rPr>
                <w:b/>
                <w:bCs/>
                <w:i/>
                <w:iCs/>
                <w:sz w:val="24"/>
                <w:szCs w:val="24"/>
              </w:rPr>
            </w:pPr>
            <w:r w:rsidRPr="00513D80">
              <w:rPr>
                <w:b/>
                <w:bCs/>
                <w:i/>
                <w:iCs/>
                <w:sz w:val="24"/>
                <w:szCs w:val="24"/>
              </w:rPr>
              <w:t>Travel and other expenses</w:t>
            </w:r>
          </w:p>
          <w:p w14:paraId="66DB7D8D" w14:textId="77777777" w:rsidR="00513D80" w:rsidRPr="00513D80" w:rsidRDefault="00513D80" w:rsidP="00513D80">
            <w:pPr>
              <w:pStyle w:val="ListParagraph"/>
              <w:numPr>
                <w:ilvl w:val="0"/>
                <w:numId w:val="1"/>
              </w:numPr>
              <w:rPr>
                <w:b/>
                <w:bCs/>
                <w:i/>
                <w:iCs/>
                <w:sz w:val="24"/>
                <w:szCs w:val="24"/>
              </w:rPr>
            </w:pPr>
            <w:r w:rsidRPr="00513D80">
              <w:rPr>
                <w:b/>
                <w:bCs/>
                <w:i/>
                <w:iCs/>
                <w:sz w:val="24"/>
                <w:szCs w:val="24"/>
              </w:rPr>
              <w:t xml:space="preserve">Program funds to support seminars, small group forums, commissions </w:t>
            </w:r>
          </w:p>
          <w:p w14:paraId="7814185A" w14:textId="77777777" w:rsidR="00513D80" w:rsidRPr="00513D80" w:rsidRDefault="00513D80" w:rsidP="00513D80">
            <w:pPr>
              <w:pStyle w:val="ListParagraph"/>
              <w:numPr>
                <w:ilvl w:val="0"/>
                <w:numId w:val="1"/>
              </w:numPr>
              <w:rPr>
                <w:b/>
                <w:bCs/>
                <w:i/>
                <w:iCs/>
                <w:sz w:val="24"/>
                <w:szCs w:val="24"/>
              </w:rPr>
            </w:pPr>
            <w:r w:rsidRPr="00513D80">
              <w:rPr>
                <w:b/>
                <w:bCs/>
                <w:i/>
                <w:iCs/>
                <w:sz w:val="24"/>
                <w:szCs w:val="24"/>
              </w:rPr>
              <w:t>Program funds</w:t>
            </w:r>
          </w:p>
          <w:p w14:paraId="5A76DDC3" w14:textId="183E61F9" w:rsidR="00513D80" w:rsidRPr="00513D80" w:rsidRDefault="00513D80" w:rsidP="00513D80">
            <w:pPr>
              <w:pStyle w:val="ListParagraph"/>
              <w:numPr>
                <w:ilvl w:val="0"/>
                <w:numId w:val="1"/>
              </w:numPr>
              <w:rPr>
                <w:b/>
                <w:bCs/>
                <w:i/>
                <w:iCs/>
                <w:sz w:val="24"/>
                <w:szCs w:val="24"/>
              </w:rPr>
            </w:pPr>
            <w:r w:rsidRPr="00513D80">
              <w:rPr>
                <w:b/>
                <w:bCs/>
                <w:i/>
                <w:iCs/>
                <w:sz w:val="24"/>
                <w:szCs w:val="24"/>
              </w:rPr>
              <w:t>Any other expenses</w:t>
            </w:r>
          </w:p>
        </w:tc>
        <w:tc>
          <w:tcPr>
            <w:tcW w:w="1889" w:type="dxa"/>
          </w:tcPr>
          <w:p w14:paraId="1D267322" w14:textId="06A4D1BE" w:rsidR="00513D80" w:rsidRPr="00513D80" w:rsidRDefault="00513D80" w:rsidP="00513D80">
            <w:pPr>
              <w:jc w:val="center"/>
              <w:rPr>
                <w:b/>
                <w:bCs/>
                <w:i/>
                <w:iCs/>
                <w:sz w:val="24"/>
                <w:szCs w:val="24"/>
              </w:rPr>
            </w:pPr>
            <w:r w:rsidRPr="00513D80">
              <w:rPr>
                <w:b/>
                <w:bCs/>
                <w:i/>
                <w:iCs/>
                <w:sz w:val="24"/>
                <w:szCs w:val="24"/>
              </w:rPr>
              <w:t>List the amounts proposed for your program</w:t>
            </w:r>
          </w:p>
        </w:tc>
        <w:tc>
          <w:tcPr>
            <w:tcW w:w="1621" w:type="dxa"/>
          </w:tcPr>
          <w:p w14:paraId="671BAB67" w14:textId="7AFDF5AF" w:rsidR="00513D80" w:rsidRPr="00513D80" w:rsidRDefault="00513D80" w:rsidP="00513D80">
            <w:pPr>
              <w:jc w:val="center"/>
              <w:rPr>
                <w:b/>
                <w:bCs/>
                <w:i/>
                <w:iCs/>
                <w:sz w:val="24"/>
                <w:szCs w:val="24"/>
              </w:rPr>
            </w:pPr>
            <w:r w:rsidRPr="00513D80">
              <w:rPr>
                <w:b/>
                <w:bCs/>
                <w:i/>
                <w:iCs/>
                <w:sz w:val="24"/>
                <w:szCs w:val="24"/>
              </w:rPr>
              <w:t>List all other funding for this project, including anticipated income from other sources (i.e. grants)</w:t>
            </w:r>
          </w:p>
        </w:tc>
        <w:tc>
          <w:tcPr>
            <w:tcW w:w="5305" w:type="dxa"/>
          </w:tcPr>
          <w:p w14:paraId="2E4A7A2F" w14:textId="5D8A49E8" w:rsidR="00107D8E" w:rsidRPr="00107D8E" w:rsidRDefault="00107D8E" w:rsidP="00107D8E">
            <w:pPr>
              <w:pStyle w:val="ListParagraph"/>
              <w:numPr>
                <w:ilvl w:val="0"/>
                <w:numId w:val="2"/>
              </w:numPr>
              <w:ind w:left="346"/>
              <w:rPr>
                <w:b/>
                <w:bCs/>
                <w:i/>
                <w:iCs/>
                <w:sz w:val="24"/>
                <w:szCs w:val="24"/>
              </w:rPr>
            </w:pPr>
            <w:r w:rsidRPr="00107D8E">
              <w:rPr>
                <w:b/>
                <w:bCs/>
                <w:i/>
                <w:iCs/>
                <w:sz w:val="24"/>
                <w:szCs w:val="24"/>
              </w:rPr>
              <w:t>Provide a brief written summary of how the funds will be used?</w:t>
            </w:r>
          </w:p>
          <w:p w14:paraId="27D944D2" w14:textId="77777777" w:rsidR="00107D8E" w:rsidRDefault="00107D8E" w:rsidP="00107D8E">
            <w:pPr>
              <w:pStyle w:val="ListParagraph"/>
              <w:numPr>
                <w:ilvl w:val="0"/>
                <w:numId w:val="2"/>
              </w:numPr>
              <w:ind w:left="346"/>
              <w:rPr>
                <w:b/>
                <w:bCs/>
                <w:i/>
                <w:iCs/>
                <w:sz w:val="24"/>
                <w:szCs w:val="24"/>
              </w:rPr>
            </w:pPr>
            <w:r w:rsidRPr="00107D8E">
              <w:rPr>
                <w:b/>
                <w:bCs/>
                <w:i/>
                <w:iCs/>
                <w:sz w:val="24"/>
                <w:szCs w:val="24"/>
              </w:rPr>
              <w:t>Provide specific information about your budget expenses. Please include what expenses are needed for various aspects of your ministry</w:t>
            </w:r>
          </w:p>
          <w:p w14:paraId="17666B8A" w14:textId="1B52B738" w:rsidR="00107D8E" w:rsidRPr="00107D8E" w:rsidRDefault="00107D8E" w:rsidP="00107D8E">
            <w:pPr>
              <w:pStyle w:val="ListParagraph"/>
              <w:numPr>
                <w:ilvl w:val="0"/>
                <w:numId w:val="2"/>
              </w:numPr>
              <w:ind w:left="346"/>
              <w:rPr>
                <w:b/>
                <w:bCs/>
                <w:i/>
                <w:iCs/>
                <w:sz w:val="24"/>
                <w:szCs w:val="24"/>
              </w:rPr>
            </w:pPr>
            <w:r>
              <w:rPr>
                <w:b/>
                <w:bCs/>
                <w:i/>
                <w:iCs/>
                <w:sz w:val="24"/>
                <w:szCs w:val="24"/>
              </w:rPr>
              <w:t>E</w:t>
            </w:r>
            <w:r w:rsidRPr="00107D8E">
              <w:rPr>
                <w:b/>
                <w:bCs/>
                <w:i/>
                <w:iCs/>
                <w:sz w:val="24"/>
                <w:szCs w:val="24"/>
              </w:rPr>
              <w:t>xplain how such expense relate</w:t>
            </w:r>
            <w:r w:rsidR="00D4712D">
              <w:rPr>
                <w:b/>
                <w:bCs/>
                <w:i/>
                <w:iCs/>
                <w:sz w:val="24"/>
                <w:szCs w:val="24"/>
              </w:rPr>
              <w:t>s</w:t>
            </w:r>
            <w:r w:rsidRPr="00107D8E">
              <w:rPr>
                <w:b/>
                <w:bCs/>
                <w:i/>
                <w:iCs/>
                <w:sz w:val="24"/>
                <w:szCs w:val="24"/>
              </w:rPr>
              <w:t xml:space="preserve"> to the Diocesan Strategy (refer to Addendum A)</w:t>
            </w:r>
          </w:p>
          <w:p w14:paraId="5D29B99A" w14:textId="078A0058" w:rsidR="00107D8E" w:rsidRPr="00107D8E" w:rsidRDefault="00107D8E" w:rsidP="00107D8E">
            <w:pPr>
              <w:rPr>
                <w:b/>
                <w:bCs/>
                <w:i/>
                <w:iCs/>
                <w:sz w:val="24"/>
                <w:szCs w:val="24"/>
              </w:rPr>
            </w:pPr>
          </w:p>
        </w:tc>
      </w:tr>
      <w:tr w:rsidR="00513D80" w:rsidRPr="00513D80" w14:paraId="74D44C94" w14:textId="24C23871" w:rsidTr="00513D80">
        <w:tc>
          <w:tcPr>
            <w:tcW w:w="5575" w:type="dxa"/>
          </w:tcPr>
          <w:p w14:paraId="20450577" w14:textId="6830FAAD" w:rsidR="00513D80" w:rsidRPr="00513D80" w:rsidRDefault="00513D80">
            <w:pPr>
              <w:rPr>
                <w:b/>
                <w:bCs/>
                <w:sz w:val="24"/>
                <w:szCs w:val="24"/>
                <w:highlight w:val="yellow"/>
              </w:rPr>
            </w:pPr>
            <w:r w:rsidRPr="00513D80">
              <w:rPr>
                <w:b/>
                <w:bCs/>
                <w:sz w:val="24"/>
                <w:szCs w:val="24"/>
                <w:highlight w:val="yellow"/>
              </w:rPr>
              <w:t>PLEASE COMPLETE</w:t>
            </w:r>
            <w:r>
              <w:rPr>
                <w:b/>
                <w:bCs/>
                <w:sz w:val="24"/>
                <w:szCs w:val="24"/>
                <w:highlight w:val="yellow"/>
              </w:rPr>
              <w:t xml:space="preserve"> YOUR INFORMATION </w:t>
            </w:r>
            <w:r w:rsidRPr="00513D80">
              <w:rPr>
                <w:b/>
                <w:bCs/>
                <w:sz w:val="24"/>
                <w:szCs w:val="24"/>
                <w:highlight w:val="yellow"/>
              </w:rPr>
              <w:t xml:space="preserve"> HERE</w:t>
            </w:r>
          </w:p>
        </w:tc>
        <w:tc>
          <w:tcPr>
            <w:tcW w:w="1889" w:type="dxa"/>
          </w:tcPr>
          <w:p w14:paraId="12EF7C40" w14:textId="77777777" w:rsidR="00513D80" w:rsidRPr="00513D80" w:rsidRDefault="00513D80">
            <w:pPr>
              <w:rPr>
                <w:b/>
                <w:bCs/>
                <w:sz w:val="24"/>
                <w:szCs w:val="24"/>
                <w:highlight w:val="yellow"/>
              </w:rPr>
            </w:pPr>
          </w:p>
        </w:tc>
        <w:tc>
          <w:tcPr>
            <w:tcW w:w="1621" w:type="dxa"/>
          </w:tcPr>
          <w:p w14:paraId="087E6ACF" w14:textId="77777777" w:rsidR="00513D80" w:rsidRPr="00513D80" w:rsidRDefault="00513D80">
            <w:pPr>
              <w:rPr>
                <w:b/>
                <w:bCs/>
                <w:sz w:val="24"/>
                <w:szCs w:val="24"/>
                <w:highlight w:val="yellow"/>
              </w:rPr>
            </w:pPr>
          </w:p>
        </w:tc>
        <w:tc>
          <w:tcPr>
            <w:tcW w:w="5305" w:type="dxa"/>
          </w:tcPr>
          <w:p w14:paraId="49FC0551" w14:textId="77777777" w:rsidR="00513D80" w:rsidRPr="00513D80" w:rsidRDefault="00513D80">
            <w:pPr>
              <w:rPr>
                <w:b/>
                <w:bCs/>
                <w:sz w:val="24"/>
                <w:szCs w:val="24"/>
                <w:highlight w:val="yellow"/>
              </w:rPr>
            </w:pPr>
          </w:p>
        </w:tc>
      </w:tr>
    </w:tbl>
    <w:p w14:paraId="1834104C" w14:textId="2061E849" w:rsidR="00DA7EDB" w:rsidRPr="00513D80" w:rsidRDefault="00DA7EDB">
      <w:pPr>
        <w:rPr>
          <w:b/>
          <w:bCs/>
          <w:color w:val="FF0000"/>
          <w:sz w:val="24"/>
          <w:szCs w:val="24"/>
        </w:rPr>
      </w:pPr>
    </w:p>
    <w:p w14:paraId="67190698" w14:textId="622D7080" w:rsidR="00DA7EDB" w:rsidRDefault="00DA7EDB">
      <w:pPr>
        <w:rPr>
          <w:b/>
          <w:bCs/>
          <w:color w:val="FF0000"/>
          <w:sz w:val="24"/>
          <w:szCs w:val="24"/>
          <w:u w:val="single"/>
        </w:rPr>
      </w:pPr>
    </w:p>
    <w:p w14:paraId="0441D21E" w14:textId="6C2686C9" w:rsidR="00DA7EDB" w:rsidRDefault="00DA7EDB">
      <w:pPr>
        <w:rPr>
          <w:b/>
          <w:bCs/>
          <w:color w:val="FF0000"/>
          <w:sz w:val="24"/>
          <w:szCs w:val="24"/>
          <w:u w:val="single"/>
        </w:rPr>
      </w:pPr>
    </w:p>
    <w:p w14:paraId="1D0DCE93" w14:textId="77777777" w:rsidR="00DA7EDB" w:rsidRDefault="00DA7EDB">
      <w:pPr>
        <w:rPr>
          <w:b/>
          <w:bCs/>
          <w:color w:val="FF0000"/>
          <w:sz w:val="24"/>
          <w:szCs w:val="24"/>
          <w:u w:val="single"/>
        </w:rPr>
      </w:pPr>
    </w:p>
    <w:p w14:paraId="2886F247" w14:textId="5C094790" w:rsidR="00DA7EDB" w:rsidRDefault="00DA7EDB">
      <w:pPr>
        <w:rPr>
          <w:b/>
          <w:bCs/>
          <w:color w:val="FF0000"/>
          <w:sz w:val="24"/>
          <w:szCs w:val="24"/>
          <w:u w:val="single"/>
        </w:rPr>
      </w:pPr>
    </w:p>
    <w:p w14:paraId="6B0B3ADF" w14:textId="53853C15" w:rsidR="00DA7EDB" w:rsidRDefault="00DA7EDB">
      <w:pPr>
        <w:rPr>
          <w:b/>
          <w:bCs/>
          <w:color w:val="FF0000"/>
          <w:sz w:val="24"/>
          <w:szCs w:val="24"/>
          <w:u w:val="single"/>
        </w:rPr>
      </w:pPr>
    </w:p>
    <w:p w14:paraId="395ECE9E" w14:textId="052946D6" w:rsidR="00052840" w:rsidRDefault="00052840">
      <w:pPr>
        <w:rPr>
          <w:b/>
          <w:bCs/>
          <w:color w:val="FF0000"/>
          <w:sz w:val="24"/>
          <w:szCs w:val="24"/>
          <w:u w:val="single"/>
        </w:rPr>
      </w:pPr>
    </w:p>
    <w:p w14:paraId="1B8F4581" w14:textId="626A1D75" w:rsidR="00052840" w:rsidRDefault="00052840">
      <w:pPr>
        <w:rPr>
          <w:b/>
          <w:bCs/>
          <w:color w:val="FF0000"/>
          <w:sz w:val="24"/>
          <w:szCs w:val="24"/>
          <w:u w:val="single"/>
        </w:rPr>
      </w:pPr>
    </w:p>
    <w:p w14:paraId="1BF9092B" w14:textId="3BE16D2B" w:rsidR="00052840" w:rsidRDefault="00052840">
      <w:pPr>
        <w:rPr>
          <w:b/>
          <w:bCs/>
          <w:color w:val="FF0000"/>
          <w:sz w:val="24"/>
          <w:szCs w:val="24"/>
          <w:u w:val="single"/>
        </w:rPr>
      </w:pPr>
    </w:p>
    <w:p w14:paraId="5225ED73" w14:textId="14134506" w:rsidR="00052840" w:rsidRDefault="00052840">
      <w:pPr>
        <w:rPr>
          <w:b/>
          <w:bCs/>
          <w:color w:val="FF0000"/>
          <w:sz w:val="24"/>
          <w:szCs w:val="24"/>
          <w:u w:val="single"/>
        </w:rPr>
      </w:pPr>
    </w:p>
    <w:p w14:paraId="424BAE67" w14:textId="77777777" w:rsidR="00052840" w:rsidRPr="00911056" w:rsidRDefault="00052840">
      <w:pPr>
        <w:rPr>
          <w:b/>
          <w:bCs/>
          <w:color w:val="FF0000"/>
          <w:sz w:val="24"/>
          <w:szCs w:val="24"/>
          <w:u w:val="single"/>
        </w:rPr>
      </w:pPr>
    </w:p>
    <w:p w14:paraId="33EF2E65" w14:textId="13D7B32E" w:rsidR="00372AC7" w:rsidRDefault="00372AC7"/>
    <w:p w14:paraId="5501A4F5" w14:textId="5DE17B6B" w:rsidR="00727D4A" w:rsidRPr="00727D4A" w:rsidRDefault="00727D4A">
      <w:pPr>
        <w:rPr>
          <w:b/>
          <w:bCs/>
          <w:u w:val="single"/>
        </w:rPr>
      </w:pPr>
      <w:r w:rsidRPr="00727D4A">
        <w:rPr>
          <w:b/>
          <w:bCs/>
          <w:u w:val="single"/>
        </w:rPr>
        <w:t>ADDENDUM A</w:t>
      </w:r>
    </w:p>
    <w:p w14:paraId="269ED325" w14:textId="1B90BC08" w:rsidR="00727D4A" w:rsidRDefault="00727D4A">
      <w:r w:rsidRPr="00372AC7">
        <w:rPr>
          <w:noProof/>
        </w:rPr>
        <w:drawing>
          <wp:inline distT="0" distB="0" distL="0" distR="0" wp14:anchorId="2A145C4D" wp14:editId="6A25B43C">
            <wp:extent cx="7936992" cy="44622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36992" cy="4462272"/>
                    </a:xfrm>
                    <a:prstGeom prst="rect">
                      <a:avLst/>
                    </a:prstGeom>
                  </pic:spPr>
                </pic:pic>
              </a:graphicData>
            </a:graphic>
          </wp:inline>
        </w:drawing>
      </w:r>
    </w:p>
    <w:p w14:paraId="1A8A3D19" w14:textId="4456B8C8" w:rsidR="004251F3" w:rsidRDefault="004251F3"/>
    <w:p w14:paraId="4DFB9C2F" w14:textId="48A39482" w:rsidR="004251F3" w:rsidRDefault="004251F3"/>
    <w:p w14:paraId="46852C79" w14:textId="7E07F159" w:rsidR="004251F3" w:rsidRDefault="004251F3"/>
    <w:p w14:paraId="11C2E9E8" w14:textId="7F0056A8" w:rsidR="004251F3" w:rsidRDefault="004251F3"/>
    <w:p w14:paraId="4B0972A7" w14:textId="14B6D13F" w:rsidR="004251F3" w:rsidRDefault="004251F3">
      <w:r>
        <w:lastRenderedPageBreak/>
        <w:t>Strategic Choices:</w:t>
      </w:r>
    </w:p>
    <w:p w14:paraId="6954CE22" w14:textId="77F8F57F" w:rsidR="004251F3" w:rsidRPr="004251F3" w:rsidRDefault="004251F3" w:rsidP="004251F3">
      <w:r w:rsidRPr="004251F3">
        <w:rPr>
          <w:b/>
          <w:bCs/>
        </w:rPr>
        <w:t xml:space="preserve">Becoming Beloved Community – Umbrella </w:t>
      </w:r>
      <w:r w:rsidR="000C2F3D">
        <w:rPr>
          <w:b/>
          <w:bCs/>
        </w:rPr>
        <w:t>Theology</w:t>
      </w:r>
    </w:p>
    <w:p w14:paraId="57F766A8" w14:textId="77777777" w:rsidR="004251F3" w:rsidRPr="004251F3" w:rsidRDefault="004251F3" w:rsidP="004251F3">
      <w:pPr>
        <w:numPr>
          <w:ilvl w:val="0"/>
          <w:numId w:val="3"/>
        </w:numPr>
      </w:pPr>
      <w:r w:rsidRPr="004251F3">
        <w:rPr>
          <w:b/>
          <w:bCs/>
        </w:rPr>
        <w:t>RELATIONSHIPS: Good communication and collaboration</w:t>
      </w:r>
    </w:p>
    <w:p w14:paraId="492A1A91" w14:textId="77777777" w:rsidR="004251F3" w:rsidRPr="004251F3" w:rsidRDefault="004251F3" w:rsidP="004251F3">
      <w:pPr>
        <w:numPr>
          <w:ilvl w:val="1"/>
          <w:numId w:val="3"/>
        </w:numPr>
      </w:pPr>
      <w:r w:rsidRPr="004251F3">
        <w:rPr>
          <w:b/>
          <w:bCs/>
        </w:rPr>
        <w:t>Interfaith and ecumenical partnerships</w:t>
      </w:r>
    </w:p>
    <w:p w14:paraId="6F49F6DA" w14:textId="77777777" w:rsidR="004251F3" w:rsidRPr="004251F3" w:rsidRDefault="004251F3" w:rsidP="004251F3">
      <w:pPr>
        <w:numPr>
          <w:ilvl w:val="1"/>
          <w:numId w:val="3"/>
        </w:numPr>
      </w:pPr>
      <w:r w:rsidRPr="004251F3">
        <w:rPr>
          <w:b/>
          <w:bCs/>
        </w:rPr>
        <w:t>Task force for collaborative communication</w:t>
      </w:r>
    </w:p>
    <w:p w14:paraId="039002A8" w14:textId="77777777" w:rsidR="004251F3" w:rsidRPr="004251F3" w:rsidRDefault="004251F3" w:rsidP="004251F3">
      <w:pPr>
        <w:numPr>
          <w:ilvl w:val="1"/>
          <w:numId w:val="3"/>
        </w:numPr>
      </w:pPr>
      <w:r w:rsidRPr="004251F3">
        <w:rPr>
          <w:b/>
          <w:bCs/>
        </w:rPr>
        <w:t>Get the mission of the Procter Center out to diocese and communication</w:t>
      </w:r>
    </w:p>
    <w:p w14:paraId="46C2AB71" w14:textId="77777777" w:rsidR="004251F3" w:rsidRPr="004251F3" w:rsidRDefault="004251F3" w:rsidP="004251F3">
      <w:pPr>
        <w:numPr>
          <w:ilvl w:val="1"/>
          <w:numId w:val="3"/>
        </w:numPr>
      </w:pPr>
      <w:r w:rsidRPr="004251F3">
        <w:rPr>
          <w:b/>
          <w:bCs/>
        </w:rPr>
        <w:t>Financial Transparency</w:t>
      </w:r>
    </w:p>
    <w:p w14:paraId="3537E1AC" w14:textId="7CE27AEF" w:rsidR="004251F3" w:rsidRPr="004251F3" w:rsidRDefault="004251F3" w:rsidP="004251F3">
      <w:pPr>
        <w:pStyle w:val="ListParagraph"/>
        <w:numPr>
          <w:ilvl w:val="0"/>
          <w:numId w:val="3"/>
        </w:numPr>
      </w:pPr>
      <w:r w:rsidRPr="004251F3">
        <w:rPr>
          <w:b/>
          <w:bCs/>
        </w:rPr>
        <w:t>DISCIPLESHIP:  Formation and Discipleship for all ages</w:t>
      </w:r>
    </w:p>
    <w:p w14:paraId="3BD9523C" w14:textId="77777777" w:rsidR="004251F3" w:rsidRPr="004251F3" w:rsidRDefault="004251F3" w:rsidP="004251F3">
      <w:pPr>
        <w:numPr>
          <w:ilvl w:val="1"/>
          <w:numId w:val="3"/>
        </w:numPr>
      </w:pPr>
      <w:r w:rsidRPr="004251F3">
        <w:rPr>
          <w:b/>
          <w:bCs/>
        </w:rPr>
        <w:t>Youth programs</w:t>
      </w:r>
    </w:p>
    <w:p w14:paraId="1B349DF8" w14:textId="77777777" w:rsidR="004251F3" w:rsidRPr="004251F3" w:rsidRDefault="004251F3" w:rsidP="004251F3">
      <w:pPr>
        <w:numPr>
          <w:ilvl w:val="1"/>
          <w:numId w:val="3"/>
        </w:numPr>
      </w:pPr>
      <w:r w:rsidRPr="004251F3">
        <w:rPr>
          <w:b/>
          <w:bCs/>
        </w:rPr>
        <w:t>Develop organic formational programming (Procter)</w:t>
      </w:r>
    </w:p>
    <w:p w14:paraId="4C9CE239" w14:textId="77777777" w:rsidR="004251F3" w:rsidRPr="004251F3" w:rsidRDefault="004251F3" w:rsidP="004251F3">
      <w:pPr>
        <w:numPr>
          <w:ilvl w:val="1"/>
          <w:numId w:val="3"/>
        </w:numPr>
      </w:pPr>
      <w:r w:rsidRPr="004251F3">
        <w:rPr>
          <w:b/>
          <w:bCs/>
        </w:rPr>
        <w:t xml:space="preserve">Programs such as Safe Church, Kaleidoscope, Anti Racism, etc. </w:t>
      </w:r>
    </w:p>
    <w:p w14:paraId="399F8836" w14:textId="77777777" w:rsidR="004251F3" w:rsidRPr="004251F3" w:rsidRDefault="004251F3" w:rsidP="004251F3">
      <w:pPr>
        <w:numPr>
          <w:ilvl w:val="1"/>
          <w:numId w:val="3"/>
        </w:numPr>
      </w:pPr>
      <w:r w:rsidRPr="004251F3">
        <w:rPr>
          <w:b/>
          <w:bCs/>
        </w:rPr>
        <w:t>Church Next</w:t>
      </w:r>
    </w:p>
    <w:p w14:paraId="383961D9" w14:textId="5830D6D3" w:rsidR="004251F3" w:rsidRPr="009B3D68" w:rsidRDefault="004251F3" w:rsidP="004251F3">
      <w:pPr>
        <w:numPr>
          <w:ilvl w:val="1"/>
          <w:numId w:val="3"/>
        </w:numPr>
      </w:pPr>
      <w:r w:rsidRPr="004251F3">
        <w:rPr>
          <w:b/>
          <w:bCs/>
        </w:rPr>
        <w:t>The Learning Journey</w:t>
      </w:r>
    </w:p>
    <w:p w14:paraId="0AD1ECEC" w14:textId="77777777" w:rsidR="009B3D68" w:rsidRPr="004251F3" w:rsidRDefault="009B3D68" w:rsidP="009B3D68">
      <w:pPr>
        <w:numPr>
          <w:ilvl w:val="0"/>
          <w:numId w:val="3"/>
        </w:numPr>
      </w:pPr>
      <w:r w:rsidRPr="004251F3">
        <w:rPr>
          <w:b/>
          <w:bCs/>
        </w:rPr>
        <w:t>TRANSFORMATION: Missional engagement for growth (is growth correct?  impact? vitality?) and transformation</w:t>
      </w:r>
    </w:p>
    <w:p w14:paraId="327AD5FA" w14:textId="77777777" w:rsidR="009B3D68" w:rsidRPr="004251F3" w:rsidRDefault="009B3D68" w:rsidP="009B3D68">
      <w:pPr>
        <w:numPr>
          <w:ilvl w:val="1"/>
          <w:numId w:val="3"/>
        </w:numPr>
      </w:pPr>
      <w:r w:rsidRPr="004251F3">
        <w:rPr>
          <w:b/>
          <w:bCs/>
        </w:rPr>
        <w:t>New starts – task force to identify those opportunities</w:t>
      </w:r>
    </w:p>
    <w:p w14:paraId="2D6FB329" w14:textId="77777777" w:rsidR="009B3D68" w:rsidRPr="004251F3" w:rsidRDefault="009B3D68" w:rsidP="009B3D68">
      <w:pPr>
        <w:numPr>
          <w:ilvl w:val="1"/>
          <w:numId w:val="3"/>
        </w:numPr>
      </w:pPr>
      <w:r w:rsidRPr="004251F3">
        <w:rPr>
          <w:b/>
          <w:bCs/>
        </w:rPr>
        <w:t>Map Dash – understanding our communities and resources in the Diocese</w:t>
      </w:r>
    </w:p>
    <w:p w14:paraId="3138EF7B" w14:textId="77777777" w:rsidR="009B3D68" w:rsidRPr="004251F3" w:rsidRDefault="009B3D68" w:rsidP="009B3D68">
      <w:pPr>
        <w:numPr>
          <w:ilvl w:val="1"/>
          <w:numId w:val="3"/>
        </w:numPr>
      </w:pPr>
      <w:r w:rsidRPr="004251F3">
        <w:rPr>
          <w:b/>
          <w:bCs/>
        </w:rPr>
        <w:t>Rebuild youth ministries</w:t>
      </w:r>
    </w:p>
    <w:p w14:paraId="70481560" w14:textId="450958A5" w:rsidR="009B3D68" w:rsidRPr="0003667F" w:rsidRDefault="009B3D68" w:rsidP="009B3D68">
      <w:pPr>
        <w:numPr>
          <w:ilvl w:val="1"/>
          <w:numId w:val="3"/>
        </w:numPr>
      </w:pPr>
      <w:r w:rsidRPr="004251F3">
        <w:rPr>
          <w:b/>
          <w:bCs/>
        </w:rPr>
        <w:t>COCL, Church Foundation, EC</w:t>
      </w:r>
      <w:r>
        <w:rPr>
          <w:b/>
          <w:bCs/>
        </w:rPr>
        <w:t>M</w:t>
      </w:r>
      <w:r w:rsidRPr="004251F3">
        <w:rPr>
          <w:b/>
          <w:bCs/>
        </w:rPr>
        <w:t xml:space="preserve"> </w:t>
      </w:r>
    </w:p>
    <w:p w14:paraId="129A9D64" w14:textId="5094CAF0" w:rsidR="0003667F" w:rsidRDefault="0003667F" w:rsidP="0003667F">
      <w:pPr>
        <w:rPr>
          <w:b/>
          <w:bCs/>
        </w:rPr>
      </w:pPr>
    </w:p>
    <w:p w14:paraId="773A2935" w14:textId="0D4BD629" w:rsidR="0003667F" w:rsidRDefault="0003667F" w:rsidP="0003667F">
      <w:pPr>
        <w:rPr>
          <w:b/>
          <w:bCs/>
        </w:rPr>
      </w:pPr>
    </w:p>
    <w:p w14:paraId="316398C5" w14:textId="54E8880B" w:rsidR="0003667F" w:rsidRDefault="0003667F" w:rsidP="0003667F">
      <w:pPr>
        <w:rPr>
          <w:b/>
          <w:bCs/>
        </w:rPr>
      </w:pPr>
    </w:p>
    <w:p w14:paraId="77B7FCF6" w14:textId="687069F1" w:rsidR="0003667F" w:rsidRDefault="0003667F" w:rsidP="0003667F">
      <w:pPr>
        <w:rPr>
          <w:b/>
          <w:bCs/>
        </w:rPr>
      </w:pPr>
    </w:p>
    <w:p w14:paraId="3B9D3711" w14:textId="19564BF6" w:rsidR="0003667F" w:rsidRDefault="0003667F" w:rsidP="0003667F">
      <w:pPr>
        <w:rPr>
          <w:b/>
          <w:bCs/>
        </w:rPr>
      </w:pPr>
    </w:p>
    <w:p w14:paraId="6AF871BC" w14:textId="77777777" w:rsidR="0003667F" w:rsidRDefault="0003667F" w:rsidP="0003667F">
      <w:pPr>
        <w:rPr>
          <w:b/>
          <w:bCs/>
          <w:color w:val="FF0000"/>
          <w:sz w:val="56"/>
          <w:szCs w:val="56"/>
        </w:rPr>
      </w:pPr>
      <w:r>
        <w:rPr>
          <w:b/>
          <w:bCs/>
          <w:color w:val="FF0000"/>
          <w:sz w:val="56"/>
          <w:szCs w:val="56"/>
        </w:rPr>
        <w:t xml:space="preserve">Diocesan Budget Sample </w:t>
      </w:r>
    </w:p>
    <w:p w14:paraId="583037B3" w14:textId="77777777" w:rsidR="0003667F" w:rsidRPr="00121522" w:rsidRDefault="0003667F" w:rsidP="0003667F">
      <w:pPr>
        <w:rPr>
          <w:b/>
          <w:bCs/>
          <w:i/>
          <w:color w:val="FF0000"/>
          <w:sz w:val="28"/>
          <w:szCs w:val="28"/>
        </w:rPr>
      </w:pPr>
      <w:r w:rsidRPr="00121522">
        <w:rPr>
          <w:b/>
          <w:bCs/>
          <w:i/>
          <w:color w:val="FF0000"/>
          <w:sz w:val="28"/>
          <w:szCs w:val="28"/>
        </w:rPr>
        <w:t>This is just an example to show you how to fill out the budget request. Numbers may not reflect real programming!</w:t>
      </w:r>
    </w:p>
    <w:tbl>
      <w:tblPr>
        <w:tblStyle w:val="TableGrid"/>
        <w:tblW w:w="0" w:type="auto"/>
        <w:tblLook w:val="04A0" w:firstRow="1" w:lastRow="0" w:firstColumn="1" w:lastColumn="0" w:noHBand="0" w:noVBand="1"/>
      </w:tblPr>
      <w:tblGrid>
        <w:gridCol w:w="5575"/>
        <w:gridCol w:w="1889"/>
        <w:gridCol w:w="1621"/>
        <w:gridCol w:w="5305"/>
      </w:tblGrid>
      <w:tr w:rsidR="0003667F" w:rsidRPr="00513D80" w14:paraId="1534E4F3" w14:textId="77777777" w:rsidTr="0049167F">
        <w:tc>
          <w:tcPr>
            <w:tcW w:w="5575" w:type="dxa"/>
            <w:shd w:val="clear" w:color="auto" w:fill="8EAADB" w:themeFill="accent1" w:themeFillTint="99"/>
          </w:tcPr>
          <w:p w14:paraId="5B049FC7" w14:textId="6B99FDCF" w:rsidR="00C02815" w:rsidRDefault="00C02815" w:rsidP="0049167F">
            <w:pPr>
              <w:jc w:val="center"/>
              <w:rPr>
                <w:b/>
                <w:bCs/>
                <w:sz w:val="28"/>
                <w:szCs w:val="28"/>
              </w:rPr>
            </w:pPr>
            <w:r>
              <w:rPr>
                <w:b/>
                <w:bCs/>
                <w:sz w:val="28"/>
                <w:szCs w:val="28"/>
              </w:rPr>
              <w:t>Itemized Expenses</w:t>
            </w:r>
          </w:p>
          <w:p w14:paraId="4CD5B85A" w14:textId="0A182308" w:rsidR="0003667F" w:rsidRPr="00E74955" w:rsidRDefault="0003667F" w:rsidP="00C02815">
            <w:pPr>
              <w:rPr>
                <w:b/>
                <w:bCs/>
                <w:sz w:val="28"/>
                <w:szCs w:val="28"/>
              </w:rPr>
            </w:pPr>
            <w:r w:rsidRPr="00E74955">
              <w:rPr>
                <w:b/>
                <w:bCs/>
                <w:sz w:val="28"/>
                <w:szCs w:val="28"/>
              </w:rPr>
              <w:t>Youth Ministry Budget</w:t>
            </w:r>
          </w:p>
          <w:p w14:paraId="3E0E24DE" w14:textId="77777777" w:rsidR="0003667F" w:rsidRPr="00513D80" w:rsidRDefault="0003667F" w:rsidP="0049167F">
            <w:pPr>
              <w:jc w:val="center"/>
              <w:rPr>
                <w:b/>
                <w:bCs/>
                <w:sz w:val="24"/>
                <w:szCs w:val="24"/>
              </w:rPr>
            </w:pPr>
          </w:p>
        </w:tc>
        <w:tc>
          <w:tcPr>
            <w:tcW w:w="1889" w:type="dxa"/>
            <w:shd w:val="clear" w:color="auto" w:fill="8EAADB" w:themeFill="accent1" w:themeFillTint="99"/>
          </w:tcPr>
          <w:p w14:paraId="3FA94020" w14:textId="77777777" w:rsidR="0003667F" w:rsidRPr="00513D80" w:rsidRDefault="0003667F" w:rsidP="0049167F">
            <w:pPr>
              <w:jc w:val="center"/>
              <w:rPr>
                <w:b/>
                <w:bCs/>
                <w:sz w:val="24"/>
                <w:szCs w:val="24"/>
              </w:rPr>
            </w:pPr>
            <w:r w:rsidRPr="00513D80">
              <w:rPr>
                <w:b/>
                <w:bCs/>
                <w:sz w:val="24"/>
                <w:szCs w:val="24"/>
              </w:rPr>
              <w:t xml:space="preserve">Proposed Budget Funding ($) </w:t>
            </w:r>
          </w:p>
        </w:tc>
        <w:tc>
          <w:tcPr>
            <w:tcW w:w="1621" w:type="dxa"/>
            <w:shd w:val="clear" w:color="auto" w:fill="8EAADB" w:themeFill="accent1" w:themeFillTint="99"/>
          </w:tcPr>
          <w:p w14:paraId="5B0DDF8B" w14:textId="77777777" w:rsidR="0003667F" w:rsidRPr="00513D80" w:rsidRDefault="0003667F" w:rsidP="0049167F">
            <w:pPr>
              <w:jc w:val="center"/>
              <w:rPr>
                <w:b/>
                <w:bCs/>
                <w:sz w:val="24"/>
                <w:szCs w:val="24"/>
              </w:rPr>
            </w:pPr>
            <w:r>
              <w:rPr>
                <w:b/>
                <w:bCs/>
                <w:sz w:val="24"/>
                <w:szCs w:val="24"/>
              </w:rPr>
              <w:t>Other funding? ($)</w:t>
            </w:r>
          </w:p>
        </w:tc>
        <w:tc>
          <w:tcPr>
            <w:tcW w:w="5305" w:type="dxa"/>
            <w:shd w:val="clear" w:color="auto" w:fill="8EAADB" w:themeFill="accent1" w:themeFillTint="99"/>
          </w:tcPr>
          <w:p w14:paraId="3E45C21F" w14:textId="77777777" w:rsidR="0003667F" w:rsidRPr="00513D80" w:rsidRDefault="0003667F" w:rsidP="0049167F">
            <w:pPr>
              <w:jc w:val="center"/>
              <w:rPr>
                <w:b/>
                <w:bCs/>
                <w:sz w:val="24"/>
                <w:szCs w:val="24"/>
              </w:rPr>
            </w:pPr>
            <w:r>
              <w:rPr>
                <w:b/>
                <w:bCs/>
                <w:sz w:val="24"/>
                <w:szCs w:val="24"/>
              </w:rPr>
              <w:t>Budget Narrative</w:t>
            </w:r>
          </w:p>
        </w:tc>
      </w:tr>
      <w:tr w:rsidR="0003667F" w:rsidRPr="00513D80" w14:paraId="3D0CE1D8" w14:textId="77777777" w:rsidTr="0049167F">
        <w:tc>
          <w:tcPr>
            <w:tcW w:w="5575" w:type="dxa"/>
          </w:tcPr>
          <w:p w14:paraId="293FEEE8" w14:textId="77777777" w:rsidR="0003667F" w:rsidRPr="0016168E" w:rsidRDefault="0003667F" w:rsidP="0003667F">
            <w:pPr>
              <w:pStyle w:val="ListParagraph"/>
              <w:numPr>
                <w:ilvl w:val="0"/>
                <w:numId w:val="5"/>
              </w:numPr>
              <w:rPr>
                <w:b/>
                <w:bCs/>
                <w:sz w:val="24"/>
                <w:szCs w:val="24"/>
              </w:rPr>
            </w:pPr>
            <w:r w:rsidRPr="0016168E">
              <w:rPr>
                <w:b/>
                <w:bCs/>
                <w:sz w:val="24"/>
                <w:szCs w:val="24"/>
              </w:rPr>
              <w:t>Youth Ministry Salary and Benefits</w:t>
            </w:r>
          </w:p>
          <w:p w14:paraId="14BD0FB4" w14:textId="77777777" w:rsidR="0003667F" w:rsidRDefault="0003667F" w:rsidP="0049167F">
            <w:pPr>
              <w:rPr>
                <w:b/>
                <w:bCs/>
                <w:sz w:val="24"/>
                <w:szCs w:val="24"/>
                <w:highlight w:val="yellow"/>
              </w:rPr>
            </w:pPr>
          </w:p>
          <w:p w14:paraId="34102291" w14:textId="77777777" w:rsidR="0003667F" w:rsidRDefault="0003667F" w:rsidP="0049167F">
            <w:pPr>
              <w:rPr>
                <w:b/>
                <w:bCs/>
                <w:sz w:val="24"/>
                <w:szCs w:val="24"/>
                <w:highlight w:val="yellow"/>
              </w:rPr>
            </w:pPr>
          </w:p>
          <w:p w14:paraId="6A0AD4AA" w14:textId="77777777" w:rsidR="0003667F" w:rsidRDefault="0003667F" w:rsidP="0049167F">
            <w:pPr>
              <w:rPr>
                <w:b/>
                <w:bCs/>
                <w:sz w:val="24"/>
                <w:szCs w:val="24"/>
                <w:highlight w:val="yellow"/>
              </w:rPr>
            </w:pPr>
          </w:p>
          <w:p w14:paraId="3C8D5C3E" w14:textId="77777777" w:rsidR="0003667F" w:rsidRPr="00513D80" w:rsidRDefault="0003667F" w:rsidP="0049167F">
            <w:pPr>
              <w:rPr>
                <w:b/>
                <w:bCs/>
                <w:sz w:val="24"/>
                <w:szCs w:val="24"/>
                <w:highlight w:val="yellow"/>
              </w:rPr>
            </w:pPr>
          </w:p>
        </w:tc>
        <w:tc>
          <w:tcPr>
            <w:tcW w:w="1889" w:type="dxa"/>
          </w:tcPr>
          <w:p w14:paraId="1618923D" w14:textId="77777777" w:rsidR="0003667F" w:rsidRDefault="0003667F" w:rsidP="0049167F">
            <w:pPr>
              <w:rPr>
                <w:b/>
                <w:bCs/>
                <w:sz w:val="24"/>
                <w:szCs w:val="24"/>
              </w:rPr>
            </w:pPr>
          </w:p>
          <w:p w14:paraId="47AEEE39" w14:textId="77777777" w:rsidR="0003667F" w:rsidRDefault="0003667F" w:rsidP="0049167F">
            <w:pPr>
              <w:rPr>
                <w:b/>
                <w:bCs/>
                <w:sz w:val="24"/>
                <w:szCs w:val="24"/>
              </w:rPr>
            </w:pPr>
            <w:r>
              <w:rPr>
                <w:b/>
                <w:bCs/>
                <w:sz w:val="24"/>
                <w:szCs w:val="24"/>
              </w:rPr>
              <w:t>$50</w:t>
            </w:r>
            <w:r w:rsidRPr="00595AA9">
              <w:rPr>
                <w:b/>
                <w:bCs/>
                <w:sz w:val="24"/>
                <w:szCs w:val="24"/>
              </w:rPr>
              <w:t>,000</w:t>
            </w:r>
          </w:p>
          <w:p w14:paraId="1CF5E62A" w14:textId="77777777" w:rsidR="0003667F" w:rsidRDefault="0003667F" w:rsidP="0049167F">
            <w:pPr>
              <w:rPr>
                <w:b/>
                <w:bCs/>
                <w:sz w:val="24"/>
                <w:szCs w:val="24"/>
              </w:rPr>
            </w:pPr>
          </w:p>
          <w:p w14:paraId="208B8A7D" w14:textId="77777777" w:rsidR="0003667F" w:rsidRDefault="0003667F" w:rsidP="0049167F">
            <w:pPr>
              <w:rPr>
                <w:b/>
                <w:bCs/>
                <w:sz w:val="24"/>
                <w:szCs w:val="24"/>
              </w:rPr>
            </w:pPr>
          </w:p>
          <w:p w14:paraId="244C9DDA" w14:textId="77777777" w:rsidR="0003667F" w:rsidRPr="00595AA9" w:rsidRDefault="0003667F" w:rsidP="0049167F">
            <w:pPr>
              <w:rPr>
                <w:b/>
                <w:bCs/>
                <w:sz w:val="24"/>
                <w:szCs w:val="24"/>
              </w:rPr>
            </w:pPr>
          </w:p>
        </w:tc>
        <w:tc>
          <w:tcPr>
            <w:tcW w:w="1621" w:type="dxa"/>
          </w:tcPr>
          <w:p w14:paraId="2A506FC4" w14:textId="77777777" w:rsidR="0003667F" w:rsidRDefault="0003667F" w:rsidP="0049167F">
            <w:pPr>
              <w:rPr>
                <w:b/>
                <w:bCs/>
                <w:sz w:val="24"/>
                <w:szCs w:val="24"/>
              </w:rPr>
            </w:pPr>
          </w:p>
          <w:p w14:paraId="6ADC7530" w14:textId="77777777" w:rsidR="0003667F" w:rsidRPr="00EA5514" w:rsidRDefault="0003667F" w:rsidP="0049167F">
            <w:pPr>
              <w:rPr>
                <w:b/>
                <w:bCs/>
                <w:sz w:val="24"/>
                <w:szCs w:val="24"/>
              </w:rPr>
            </w:pPr>
            <w:r>
              <w:rPr>
                <w:b/>
                <w:bCs/>
                <w:sz w:val="24"/>
                <w:szCs w:val="24"/>
              </w:rPr>
              <w:t>$0</w:t>
            </w:r>
          </w:p>
        </w:tc>
        <w:tc>
          <w:tcPr>
            <w:tcW w:w="5305" w:type="dxa"/>
          </w:tcPr>
          <w:p w14:paraId="26889B1D" w14:textId="77777777" w:rsidR="0003667F" w:rsidRPr="00EA5514" w:rsidRDefault="0003667F" w:rsidP="0049167F">
            <w:pPr>
              <w:rPr>
                <w:b/>
                <w:bCs/>
                <w:sz w:val="24"/>
                <w:szCs w:val="24"/>
              </w:rPr>
            </w:pPr>
            <w:r>
              <w:rPr>
                <w:b/>
                <w:bCs/>
                <w:sz w:val="24"/>
                <w:szCs w:val="24"/>
              </w:rPr>
              <w:t xml:space="preserve">A diocesan youth minister will coordinate youth programming with parishes and in various regions of the diocese. This person’s work directly relates to discipleship and formation in the mission strategy. It also supports the relationships strategic area in connecting and communicating with individuals, parishes, and communities. </w:t>
            </w:r>
          </w:p>
          <w:p w14:paraId="61B377EE" w14:textId="77777777" w:rsidR="0003667F" w:rsidRPr="00EA5514" w:rsidRDefault="0003667F" w:rsidP="0049167F">
            <w:pPr>
              <w:rPr>
                <w:b/>
                <w:bCs/>
                <w:sz w:val="24"/>
                <w:szCs w:val="24"/>
              </w:rPr>
            </w:pPr>
          </w:p>
        </w:tc>
      </w:tr>
      <w:tr w:rsidR="0003667F" w:rsidRPr="00513D80" w14:paraId="62C23AB7" w14:textId="77777777" w:rsidTr="0049167F">
        <w:tc>
          <w:tcPr>
            <w:tcW w:w="5575" w:type="dxa"/>
          </w:tcPr>
          <w:p w14:paraId="3240E307" w14:textId="77777777" w:rsidR="0003667F" w:rsidRDefault="0003667F" w:rsidP="0003667F">
            <w:pPr>
              <w:pStyle w:val="ListParagraph"/>
              <w:numPr>
                <w:ilvl w:val="0"/>
                <w:numId w:val="5"/>
              </w:numPr>
              <w:rPr>
                <w:b/>
                <w:bCs/>
                <w:sz w:val="24"/>
                <w:szCs w:val="24"/>
              </w:rPr>
            </w:pPr>
            <w:r>
              <w:rPr>
                <w:b/>
                <w:bCs/>
                <w:sz w:val="24"/>
                <w:szCs w:val="24"/>
              </w:rPr>
              <w:t>Travel</w:t>
            </w:r>
          </w:p>
          <w:p w14:paraId="7E5248EC" w14:textId="77777777" w:rsidR="0003667F" w:rsidRDefault="0003667F" w:rsidP="0003667F">
            <w:pPr>
              <w:pStyle w:val="ListParagraph"/>
              <w:numPr>
                <w:ilvl w:val="0"/>
                <w:numId w:val="6"/>
              </w:numPr>
              <w:rPr>
                <w:b/>
                <w:bCs/>
                <w:sz w:val="24"/>
                <w:szCs w:val="24"/>
              </w:rPr>
            </w:pPr>
            <w:r>
              <w:rPr>
                <w:b/>
                <w:bCs/>
                <w:sz w:val="24"/>
                <w:szCs w:val="24"/>
              </w:rPr>
              <w:t>D</w:t>
            </w:r>
            <w:r w:rsidRPr="00E74955">
              <w:rPr>
                <w:b/>
                <w:bCs/>
                <w:sz w:val="24"/>
                <w:szCs w:val="24"/>
              </w:rPr>
              <w:t>iocesan churches and events</w:t>
            </w:r>
          </w:p>
          <w:p w14:paraId="35C48D95" w14:textId="77777777" w:rsidR="0003667F" w:rsidRDefault="0003667F" w:rsidP="0049167F">
            <w:pPr>
              <w:rPr>
                <w:b/>
                <w:bCs/>
                <w:sz w:val="24"/>
                <w:szCs w:val="24"/>
              </w:rPr>
            </w:pPr>
          </w:p>
          <w:p w14:paraId="50784CBE" w14:textId="77777777" w:rsidR="0003667F" w:rsidRPr="00B74387" w:rsidRDefault="0003667F" w:rsidP="0049167F">
            <w:pPr>
              <w:rPr>
                <w:b/>
                <w:bCs/>
                <w:sz w:val="24"/>
                <w:szCs w:val="24"/>
              </w:rPr>
            </w:pPr>
          </w:p>
          <w:p w14:paraId="3224F708" w14:textId="77777777" w:rsidR="0003667F" w:rsidRPr="00E74955" w:rsidRDefault="0003667F" w:rsidP="0003667F">
            <w:pPr>
              <w:pStyle w:val="ListParagraph"/>
              <w:numPr>
                <w:ilvl w:val="0"/>
                <w:numId w:val="6"/>
              </w:numPr>
              <w:rPr>
                <w:b/>
                <w:bCs/>
                <w:sz w:val="24"/>
                <w:szCs w:val="24"/>
              </w:rPr>
            </w:pPr>
            <w:r>
              <w:rPr>
                <w:b/>
                <w:bCs/>
                <w:sz w:val="24"/>
                <w:szCs w:val="24"/>
              </w:rPr>
              <w:t xml:space="preserve">Travel to youth ministry </w:t>
            </w:r>
            <w:r w:rsidRPr="00E74955">
              <w:rPr>
                <w:b/>
                <w:bCs/>
                <w:sz w:val="24"/>
                <w:szCs w:val="24"/>
              </w:rPr>
              <w:t>conferences</w:t>
            </w:r>
          </w:p>
          <w:p w14:paraId="4F25B7DC" w14:textId="77777777" w:rsidR="0003667F" w:rsidRPr="00E74955" w:rsidRDefault="0003667F" w:rsidP="0049167F">
            <w:pPr>
              <w:jc w:val="center"/>
              <w:rPr>
                <w:b/>
                <w:bCs/>
                <w:sz w:val="28"/>
                <w:szCs w:val="28"/>
              </w:rPr>
            </w:pPr>
          </w:p>
        </w:tc>
        <w:tc>
          <w:tcPr>
            <w:tcW w:w="1889" w:type="dxa"/>
          </w:tcPr>
          <w:p w14:paraId="750B5779" w14:textId="77777777" w:rsidR="0003667F" w:rsidRDefault="0003667F" w:rsidP="0049167F">
            <w:pPr>
              <w:rPr>
                <w:b/>
                <w:bCs/>
                <w:sz w:val="24"/>
                <w:szCs w:val="24"/>
              </w:rPr>
            </w:pPr>
          </w:p>
          <w:p w14:paraId="4F27B404" w14:textId="77777777" w:rsidR="0003667F" w:rsidRDefault="0003667F" w:rsidP="0049167F">
            <w:pPr>
              <w:rPr>
                <w:b/>
                <w:bCs/>
                <w:sz w:val="24"/>
                <w:szCs w:val="24"/>
              </w:rPr>
            </w:pPr>
            <w:r>
              <w:rPr>
                <w:b/>
                <w:bCs/>
                <w:sz w:val="24"/>
                <w:szCs w:val="24"/>
              </w:rPr>
              <w:t>$3000</w:t>
            </w:r>
          </w:p>
          <w:p w14:paraId="4131EF6B" w14:textId="77777777" w:rsidR="0003667F" w:rsidRDefault="0003667F" w:rsidP="0049167F">
            <w:pPr>
              <w:rPr>
                <w:b/>
                <w:bCs/>
                <w:sz w:val="24"/>
                <w:szCs w:val="24"/>
              </w:rPr>
            </w:pPr>
          </w:p>
          <w:p w14:paraId="33BAC047" w14:textId="77777777" w:rsidR="0003667F" w:rsidRDefault="0003667F" w:rsidP="0049167F">
            <w:pPr>
              <w:rPr>
                <w:b/>
                <w:bCs/>
                <w:sz w:val="24"/>
                <w:szCs w:val="24"/>
              </w:rPr>
            </w:pPr>
          </w:p>
          <w:p w14:paraId="1E6F268E" w14:textId="77777777" w:rsidR="0003667F" w:rsidRDefault="0003667F" w:rsidP="0049167F">
            <w:pPr>
              <w:rPr>
                <w:b/>
                <w:bCs/>
                <w:sz w:val="24"/>
                <w:szCs w:val="24"/>
              </w:rPr>
            </w:pPr>
            <w:r>
              <w:rPr>
                <w:b/>
                <w:bCs/>
                <w:sz w:val="24"/>
                <w:szCs w:val="24"/>
              </w:rPr>
              <w:t>$1500</w:t>
            </w:r>
          </w:p>
        </w:tc>
        <w:tc>
          <w:tcPr>
            <w:tcW w:w="1621" w:type="dxa"/>
          </w:tcPr>
          <w:p w14:paraId="2926E95C" w14:textId="77777777" w:rsidR="0003667F" w:rsidRDefault="0003667F" w:rsidP="0049167F">
            <w:pPr>
              <w:rPr>
                <w:b/>
                <w:bCs/>
                <w:sz w:val="24"/>
                <w:szCs w:val="24"/>
              </w:rPr>
            </w:pPr>
          </w:p>
          <w:p w14:paraId="54D324BE" w14:textId="77777777" w:rsidR="0003667F" w:rsidRDefault="0003667F" w:rsidP="0049167F">
            <w:pPr>
              <w:rPr>
                <w:b/>
                <w:bCs/>
                <w:sz w:val="24"/>
                <w:szCs w:val="24"/>
              </w:rPr>
            </w:pPr>
            <w:r>
              <w:rPr>
                <w:b/>
                <w:bCs/>
                <w:sz w:val="24"/>
                <w:szCs w:val="24"/>
              </w:rPr>
              <w:t>$0</w:t>
            </w:r>
          </w:p>
          <w:p w14:paraId="43358150" w14:textId="77777777" w:rsidR="0003667F" w:rsidRDefault="0003667F" w:rsidP="0049167F">
            <w:pPr>
              <w:rPr>
                <w:b/>
                <w:bCs/>
                <w:sz w:val="24"/>
                <w:szCs w:val="24"/>
              </w:rPr>
            </w:pPr>
          </w:p>
          <w:p w14:paraId="76AEB04D" w14:textId="77777777" w:rsidR="0003667F" w:rsidRDefault="0003667F" w:rsidP="0049167F">
            <w:pPr>
              <w:rPr>
                <w:b/>
                <w:bCs/>
                <w:sz w:val="24"/>
                <w:szCs w:val="24"/>
              </w:rPr>
            </w:pPr>
          </w:p>
          <w:p w14:paraId="26AE7CCD" w14:textId="77777777" w:rsidR="0003667F" w:rsidRPr="00EA5514" w:rsidRDefault="0003667F" w:rsidP="0049167F">
            <w:pPr>
              <w:rPr>
                <w:b/>
                <w:bCs/>
                <w:sz w:val="24"/>
                <w:szCs w:val="24"/>
              </w:rPr>
            </w:pPr>
            <w:r>
              <w:rPr>
                <w:b/>
                <w:bCs/>
                <w:sz w:val="24"/>
                <w:szCs w:val="24"/>
              </w:rPr>
              <w:t>$0</w:t>
            </w:r>
          </w:p>
        </w:tc>
        <w:tc>
          <w:tcPr>
            <w:tcW w:w="5305" w:type="dxa"/>
          </w:tcPr>
          <w:p w14:paraId="0EF67DA5" w14:textId="77777777" w:rsidR="0003667F" w:rsidRDefault="0003667F" w:rsidP="0049167F">
            <w:pPr>
              <w:rPr>
                <w:b/>
                <w:bCs/>
                <w:sz w:val="24"/>
                <w:szCs w:val="24"/>
              </w:rPr>
            </w:pPr>
          </w:p>
          <w:p w14:paraId="213EED1F" w14:textId="77777777" w:rsidR="0003667F" w:rsidRDefault="0003667F" w:rsidP="0003667F">
            <w:pPr>
              <w:pStyle w:val="ListParagraph"/>
              <w:numPr>
                <w:ilvl w:val="0"/>
                <w:numId w:val="8"/>
              </w:numPr>
              <w:rPr>
                <w:b/>
                <w:bCs/>
                <w:sz w:val="24"/>
                <w:szCs w:val="24"/>
              </w:rPr>
            </w:pPr>
            <w:r w:rsidRPr="00B74387">
              <w:rPr>
                <w:b/>
                <w:bCs/>
                <w:sz w:val="24"/>
                <w:szCs w:val="24"/>
              </w:rPr>
              <w:t xml:space="preserve">Mileage and professional expenses for travel around the diocese and to various activities. </w:t>
            </w:r>
          </w:p>
          <w:p w14:paraId="061B915C" w14:textId="77777777" w:rsidR="0003667F" w:rsidRDefault="0003667F" w:rsidP="0003667F">
            <w:pPr>
              <w:pStyle w:val="ListParagraph"/>
              <w:numPr>
                <w:ilvl w:val="0"/>
                <w:numId w:val="8"/>
              </w:numPr>
              <w:rPr>
                <w:b/>
                <w:bCs/>
                <w:sz w:val="24"/>
                <w:szCs w:val="24"/>
              </w:rPr>
            </w:pPr>
            <w:r>
              <w:rPr>
                <w:b/>
                <w:bCs/>
                <w:sz w:val="24"/>
                <w:szCs w:val="24"/>
              </w:rPr>
              <w:t xml:space="preserve">Expenses for participation in provincial and regional youth ministry training and collaboration. </w:t>
            </w:r>
          </w:p>
          <w:p w14:paraId="6AA43AC1" w14:textId="77777777" w:rsidR="0003667F" w:rsidRDefault="0003667F" w:rsidP="0049167F">
            <w:pPr>
              <w:rPr>
                <w:b/>
                <w:bCs/>
                <w:sz w:val="24"/>
                <w:szCs w:val="24"/>
              </w:rPr>
            </w:pPr>
          </w:p>
          <w:p w14:paraId="396EF121" w14:textId="77777777" w:rsidR="0003667F" w:rsidRDefault="0003667F" w:rsidP="0049167F">
            <w:pPr>
              <w:rPr>
                <w:b/>
                <w:bCs/>
                <w:sz w:val="24"/>
                <w:szCs w:val="24"/>
              </w:rPr>
            </w:pPr>
          </w:p>
          <w:p w14:paraId="702551DB" w14:textId="77777777" w:rsidR="0003667F" w:rsidRPr="00B74387" w:rsidRDefault="0003667F" w:rsidP="0049167F">
            <w:pPr>
              <w:rPr>
                <w:b/>
                <w:bCs/>
                <w:sz w:val="24"/>
                <w:szCs w:val="24"/>
              </w:rPr>
            </w:pPr>
          </w:p>
        </w:tc>
      </w:tr>
      <w:tr w:rsidR="0003667F" w:rsidRPr="00513D80" w14:paraId="35F791DA" w14:textId="77777777" w:rsidTr="0049167F">
        <w:tc>
          <w:tcPr>
            <w:tcW w:w="5575" w:type="dxa"/>
          </w:tcPr>
          <w:p w14:paraId="50535792" w14:textId="77777777" w:rsidR="0003667F" w:rsidRDefault="0003667F" w:rsidP="0003667F">
            <w:pPr>
              <w:pStyle w:val="ListParagraph"/>
              <w:numPr>
                <w:ilvl w:val="0"/>
                <w:numId w:val="5"/>
              </w:numPr>
              <w:rPr>
                <w:b/>
                <w:bCs/>
                <w:sz w:val="24"/>
                <w:szCs w:val="24"/>
              </w:rPr>
            </w:pPr>
            <w:r>
              <w:rPr>
                <w:b/>
                <w:bCs/>
                <w:sz w:val="24"/>
                <w:szCs w:val="24"/>
              </w:rPr>
              <w:t>Program Funds</w:t>
            </w:r>
          </w:p>
          <w:p w14:paraId="285354C2" w14:textId="77777777" w:rsidR="0003667F" w:rsidRPr="00E02F1A" w:rsidRDefault="0003667F" w:rsidP="0003667F">
            <w:pPr>
              <w:pStyle w:val="ListParagraph"/>
              <w:numPr>
                <w:ilvl w:val="0"/>
                <w:numId w:val="7"/>
              </w:numPr>
              <w:rPr>
                <w:b/>
                <w:bCs/>
                <w:sz w:val="24"/>
                <w:szCs w:val="24"/>
              </w:rPr>
            </w:pPr>
            <w:r w:rsidRPr="00595AA9">
              <w:rPr>
                <w:b/>
                <w:bCs/>
                <w:sz w:val="24"/>
                <w:szCs w:val="24"/>
              </w:rPr>
              <w:t>Regional Youth Gatherings</w:t>
            </w:r>
          </w:p>
        </w:tc>
        <w:tc>
          <w:tcPr>
            <w:tcW w:w="1889" w:type="dxa"/>
          </w:tcPr>
          <w:p w14:paraId="1FE74C5A" w14:textId="77777777" w:rsidR="0003667F" w:rsidRDefault="0003667F" w:rsidP="0049167F">
            <w:pPr>
              <w:rPr>
                <w:b/>
                <w:bCs/>
                <w:sz w:val="24"/>
                <w:szCs w:val="24"/>
              </w:rPr>
            </w:pPr>
          </w:p>
          <w:p w14:paraId="0768E32E" w14:textId="77777777" w:rsidR="0003667F" w:rsidRDefault="0003667F" w:rsidP="0049167F">
            <w:pPr>
              <w:rPr>
                <w:b/>
                <w:bCs/>
                <w:sz w:val="24"/>
                <w:szCs w:val="24"/>
              </w:rPr>
            </w:pPr>
            <w:r>
              <w:rPr>
                <w:b/>
                <w:bCs/>
                <w:sz w:val="24"/>
                <w:szCs w:val="24"/>
              </w:rPr>
              <w:t>$4500</w:t>
            </w:r>
          </w:p>
          <w:p w14:paraId="5DDFFDF4" w14:textId="77777777" w:rsidR="0003667F" w:rsidRDefault="0003667F" w:rsidP="0049167F">
            <w:pPr>
              <w:rPr>
                <w:b/>
                <w:bCs/>
                <w:sz w:val="24"/>
                <w:szCs w:val="24"/>
              </w:rPr>
            </w:pPr>
          </w:p>
        </w:tc>
        <w:tc>
          <w:tcPr>
            <w:tcW w:w="1621" w:type="dxa"/>
          </w:tcPr>
          <w:p w14:paraId="751E53DA" w14:textId="77777777" w:rsidR="0003667F" w:rsidRDefault="0003667F" w:rsidP="0049167F">
            <w:pPr>
              <w:rPr>
                <w:b/>
                <w:bCs/>
                <w:sz w:val="24"/>
                <w:szCs w:val="24"/>
              </w:rPr>
            </w:pPr>
          </w:p>
          <w:p w14:paraId="2783C6B6" w14:textId="77777777" w:rsidR="0003667F" w:rsidRDefault="0003667F" w:rsidP="0049167F">
            <w:pPr>
              <w:rPr>
                <w:b/>
                <w:bCs/>
                <w:sz w:val="24"/>
                <w:szCs w:val="24"/>
              </w:rPr>
            </w:pPr>
            <w:r>
              <w:rPr>
                <w:b/>
                <w:bCs/>
                <w:sz w:val="24"/>
                <w:szCs w:val="24"/>
              </w:rPr>
              <w:t>$0</w:t>
            </w:r>
          </w:p>
          <w:p w14:paraId="056AF8FB" w14:textId="77777777" w:rsidR="0003667F" w:rsidRPr="00EA5514" w:rsidRDefault="0003667F" w:rsidP="0049167F">
            <w:pPr>
              <w:rPr>
                <w:b/>
                <w:bCs/>
                <w:sz w:val="24"/>
                <w:szCs w:val="24"/>
              </w:rPr>
            </w:pPr>
          </w:p>
        </w:tc>
        <w:tc>
          <w:tcPr>
            <w:tcW w:w="5305" w:type="dxa"/>
          </w:tcPr>
          <w:p w14:paraId="73DE65E2" w14:textId="77777777" w:rsidR="0003667F" w:rsidRPr="00EA5514" w:rsidRDefault="0003667F" w:rsidP="0049167F">
            <w:pPr>
              <w:rPr>
                <w:b/>
                <w:bCs/>
                <w:sz w:val="24"/>
                <w:szCs w:val="24"/>
              </w:rPr>
            </w:pPr>
            <w:r>
              <w:rPr>
                <w:b/>
                <w:bCs/>
                <w:sz w:val="24"/>
                <w:szCs w:val="24"/>
              </w:rPr>
              <w:t xml:space="preserve">Costs for regional youth ministry events. Anticipate at least two in each major area of the diocese. Food, supplies, and stipends for leaders. </w:t>
            </w:r>
          </w:p>
        </w:tc>
      </w:tr>
      <w:tr w:rsidR="0003667F" w:rsidRPr="00513D80" w14:paraId="5222EEC3" w14:textId="77777777" w:rsidTr="0049167F">
        <w:tc>
          <w:tcPr>
            <w:tcW w:w="5575" w:type="dxa"/>
          </w:tcPr>
          <w:p w14:paraId="75A330AF" w14:textId="40BA10CB" w:rsidR="0003667F" w:rsidRPr="00C02815" w:rsidRDefault="0003667F" w:rsidP="00C02815">
            <w:pPr>
              <w:pStyle w:val="ListParagraph"/>
              <w:numPr>
                <w:ilvl w:val="0"/>
                <w:numId w:val="7"/>
              </w:numPr>
              <w:rPr>
                <w:b/>
                <w:bCs/>
                <w:sz w:val="24"/>
                <w:szCs w:val="24"/>
              </w:rPr>
            </w:pPr>
            <w:r w:rsidRPr="00C02815">
              <w:rPr>
                <w:b/>
                <w:bCs/>
                <w:sz w:val="24"/>
                <w:szCs w:val="24"/>
              </w:rPr>
              <w:t>Youth Mission Trip/Pilgrimage</w:t>
            </w:r>
          </w:p>
        </w:tc>
        <w:tc>
          <w:tcPr>
            <w:tcW w:w="1889" w:type="dxa"/>
          </w:tcPr>
          <w:p w14:paraId="108F9746" w14:textId="77777777" w:rsidR="0003667F" w:rsidRDefault="0003667F" w:rsidP="0049167F">
            <w:pPr>
              <w:rPr>
                <w:b/>
                <w:bCs/>
                <w:sz w:val="24"/>
                <w:szCs w:val="24"/>
              </w:rPr>
            </w:pPr>
            <w:r>
              <w:rPr>
                <w:b/>
                <w:bCs/>
                <w:sz w:val="24"/>
                <w:szCs w:val="24"/>
              </w:rPr>
              <w:t>$10,000</w:t>
            </w:r>
          </w:p>
        </w:tc>
        <w:tc>
          <w:tcPr>
            <w:tcW w:w="1621" w:type="dxa"/>
          </w:tcPr>
          <w:p w14:paraId="6FAB08E8" w14:textId="77777777" w:rsidR="0003667F" w:rsidRDefault="0003667F" w:rsidP="0049167F">
            <w:pPr>
              <w:rPr>
                <w:b/>
                <w:bCs/>
                <w:sz w:val="24"/>
                <w:szCs w:val="24"/>
              </w:rPr>
            </w:pPr>
            <w:r>
              <w:rPr>
                <w:b/>
                <w:bCs/>
                <w:sz w:val="24"/>
                <w:szCs w:val="24"/>
              </w:rPr>
              <w:t>$500/person</w:t>
            </w:r>
          </w:p>
          <w:p w14:paraId="0F819A21" w14:textId="77777777" w:rsidR="0003667F" w:rsidRDefault="0003667F" w:rsidP="0049167F">
            <w:pPr>
              <w:rPr>
                <w:b/>
                <w:bCs/>
                <w:sz w:val="24"/>
                <w:szCs w:val="24"/>
              </w:rPr>
            </w:pPr>
            <w:r>
              <w:rPr>
                <w:b/>
                <w:bCs/>
                <w:sz w:val="24"/>
                <w:szCs w:val="24"/>
              </w:rPr>
              <w:t>or $10,000 for 20 people</w:t>
            </w:r>
          </w:p>
        </w:tc>
        <w:tc>
          <w:tcPr>
            <w:tcW w:w="5305" w:type="dxa"/>
          </w:tcPr>
          <w:p w14:paraId="7A02A28D" w14:textId="77777777" w:rsidR="0003667F" w:rsidRPr="00EA5514" w:rsidRDefault="0003667F" w:rsidP="0049167F">
            <w:pPr>
              <w:rPr>
                <w:b/>
                <w:bCs/>
                <w:sz w:val="24"/>
                <w:szCs w:val="24"/>
              </w:rPr>
            </w:pPr>
            <w:r>
              <w:rPr>
                <w:b/>
                <w:bCs/>
                <w:sz w:val="24"/>
                <w:szCs w:val="24"/>
              </w:rPr>
              <w:t xml:space="preserve">Assume pilgrimage costs $500-$1500/person. Diocese pays for leaders travel and expenses and </w:t>
            </w:r>
            <w:r>
              <w:rPr>
                <w:b/>
                <w:bCs/>
                <w:sz w:val="24"/>
                <w:szCs w:val="24"/>
              </w:rPr>
              <w:lastRenderedPageBreak/>
              <w:t>scholarships or help underwrite the cost of the pilgrimage for those who need assistance.</w:t>
            </w:r>
          </w:p>
        </w:tc>
      </w:tr>
      <w:tr w:rsidR="0003667F" w:rsidRPr="00513D80" w14:paraId="6940D199" w14:textId="77777777" w:rsidTr="0049167F">
        <w:trPr>
          <w:trHeight w:val="305"/>
        </w:trPr>
        <w:tc>
          <w:tcPr>
            <w:tcW w:w="5575" w:type="dxa"/>
          </w:tcPr>
          <w:p w14:paraId="212E8C47" w14:textId="77777777" w:rsidR="0003667F" w:rsidRPr="00E02F1A" w:rsidRDefault="0003667F" w:rsidP="0003667F">
            <w:pPr>
              <w:pStyle w:val="ListParagraph"/>
              <w:numPr>
                <w:ilvl w:val="0"/>
                <w:numId w:val="6"/>
              </w:numPr>
              <w:rPr>
                <w:b/>
                <w:bCs/>
                <w:sz w:val="24"/>
                <w:szCs w:val="24"/>
              </w:rPr>
            </w:pPr>
            <w:r w:rsidRPr="00E02F1A">
              <w:rPr>
                <w:b/>
                <w:bCs/>
                <w:sz w:val="24"/>
                <w:szCs w:val="24"/>
              </w:rPr>
              <w:lastRenderedPageBreak/>
              <w:t>Diocesan Wide Youth Retreats</w:t>
            </w:r>
          </w:p>
          <w:p w14:paraId="11C846AE" w14:textId="77777777" w:rsidR="0003667F" w:rsidRPr="00E74955" w:rsidRDefault="0003667F" w:rsidP="0049167F">
            <w:pPr>
              <w:pStyle w:val="ListParagraph"/>
              <w:ind w:left="1080"/>
              <w:rPr>
                <w:b/>
                <w:bCs/>
                <w:sz w:val="28"/>
                <w:szCs w:val="28"/>
              </w:rPr>
            </w:pPr>
          </w:p>
        </w:tc>
        <w:tc>
          <w:tcPr>
            <w:tcW w:w="1889" w:type="dxa"/>
          </w:tcPr>
          <w:p w14:paraId="4B4C2E3E" w14:textId="77777777" w:rsidR="0003667F" w:rsidRDefault="0003667F" w:rsidP="0049167F">
            <w:pPr>
              <w:rPr>
                <w:b/>
                <w:bCs/>
                <w:sz w:val="24"/>
                <w:szCs w:val="24"/>
              </w:rPr>
            </w:pPr>
            <w:r>
              <w:rPr>
                <w:b/>
                <w:bCs/>
                <w:sz w:val="24"/>
                <w:szCs w:val="24"/>
              </w:rPr>
              <w:t>$10,000</w:t>
            </w:r>
          </w:p>
        </w:tc>
        <w:tc>
          <w:tcPr>
            <w:tcW w:w="1621" w:type="dxa"/>
          </w:tcPr>
          <w:p w14:paraId="4496E0BB" w14:textId="77777777" w:rsidR="0003667F" w:rsidRPr="00EA5514" w:rsidRDefault="0003667F" w:rsidP="0049167F">
            <w:pPr>
              <w:rPr>
                <w:b/>
                <w:bCs/>
                <w:sz w:val="24"/>
                <w:szCs w:val="24"/>
              </w:rPr>
            </w:pPr>
            <w:r>
              <w:rPr>
                <w:b/>
                <w:bCs/>
                <w:sz w:val="24"/>
                <w:szCs w:val="24"/>
              </w:rPr>
              <w:t xml:space="preserve">$50/person for events. </w:t>
            </w:r>
          </w:p>
        </w:tc>
        <w:tc>
          <w:tcPr>
            <w:tcW w:w="5305" w:type="dxa"/>
          </w:tcPr>
          <w:p w14:paraId="6B384876" w14:textId="77777777" w:rsidR="0003667F" w:rsidRPr="00EA5514" w:rsidRDefault="0003667F" w:rsidP="0049167F">
            <w:pPr>
              <w:rPr>
                <w:b/>
                <w:bCs/>
                <w:sz w:val="24"/>
                <w:szCs w:val="24"/>
              </w:rPr>
            </w:pPr>
            <w:r>
              <w:rPr>
                <w:b/>
                <w:bCs/>
                <w:sz w:val="24"/>
                <w:szCs w:val="24"/>
              </w:rPr>
              <w:t>Cost is around $150/person for Procter meals and cabin rental, supplies, and other expenses. Participants are asked to pay $50/person for retreats, so $100/person budgeted with some expectation of limited scholarships available. If 3 retreats a year happen with 30 or more participants = $3000 - $3500 if not everyone can pay the full amount. Budgeting $10,000 for retreats.</w:t>
            </w:r>
          </w:p>
        </w:tc>
      </w:tr>
      <w:tr w:rsidR="0003667F" w:rsidRPr="00513D80" w14:paraId="34BB03F3" w14:textId="77777777" w:rsidTr="0049167F">
        <w:trPr>
          <w:trHeight w:val="305"/>
        </w:trPr>
        <w:tc>
          <w:tcPr>
            <w:tcW w:w="5575" w:type="dxa"/>
          </w:tcPr>
          <w:p w14:paraId="76B5C8CC" w14:textId="77777777" w:rsidR="0003667F" w:rsidRDefault="0003667F" w:rsidP="0003667F">
            <w:pPr>
              <w:pStyle w:val="ListParagraph"/>
              <w:numPr>
                <w:ilvl w:val="0"/>
                <w:numId w:val="6"/>
              </w:numPr>
              <w:rPr>
                <w:b/>
                <w:bCs/>
                <w:sz w:val="24"/>
                <w:szCs w:val="24"/>
              </w:rPr>
            </w:pPr>
            <w:r w:rsidRPr="00595AA9">
              <w:rPr>
                <w:b/>
                <w:bCs/>
                <w:sz w:val="24"/>
                <w:szCs w:val="24"/>
              </w:rPr>
              <w:t>TEC Episcopal Youth Event</w:t>
            </w:r>
          </w:p>
          <w:p w14:paraId="36E541BB" w14:textId="77777777" w:rsidR="0003667F" w:rsidRPr="00E02F1A" w:rsidRDefault="0003667F" w:rsidP="0049167F">
            <w:pPr>
              <w:pStyle w:val="ListParagraph"/>
              <w:ind w:left="1080"/>
              <w:rPr>
                <w:b/>
                <w:bCs/>
                <w:sz w:val="24"/>
                <w:szCs w:val="24"/>
              </w:rPr>
            </w:pPr>
          </w:p>
        </w:tc>
        <w:tc>
          <w:tcPr>
            <w:tcW w:w="1889" w:type="dxa"/>
          </w:tcPr>
          <w:p w14:paraId="14177415" w14:textId="2209516F" w:rsidR="0003667F" w:rsidRDefault="0003667F" w:rsidP="0049167F">
            <w:pPr>
              <w:rPr>
                <w:b/>
                <w:bCs/>
                <w:sz w:val="24"/>
                <w:szCs w:val="24"/>
              </w:rPr>
            </w:pPr>
            <w:r>
              <w:rPr>
                <w:b/>
                <w:bCs/>
                <w:sz w:val="24"/>
                <w:szCs w:val="24"/>
              </w:rPr>
              <w:t>$</w:t>
            </w:r>
            <w:r w:rsidR="00C04721">
              <w:rPr>
                <w:b/>
                <w:bCs/>
                <w:sz w:val="24"/>
                <w:szCs w:val="24"/>
              </w:rPr>
              <w:t>1</w:t>
            </w:r>
            <w:r>
              <w:rPr>
                <w:b/>
                <w:bCs/>
                <w:sz w:val="24"/>
                <w:szCs w:val="24"/>
              </w:rPr>
              <w:t>0,000</w:t>
            </w:r>
          </w:p>
        </w:tc>
        <w:tc>
          <w:tcPr>
            <w:tcW w:w="1621" w:type="dxa"/>
          </w:tcPr>
          <w:p w14:paraId="62CD189A" w14:textId="77777777" w:rsidR="0003667F" w:rsidRPr="00EA5514" w:rsidRDefault="0003667F" w:rsidP="0049167F">
            <w:pPr>
              <w:rPr>
                <w:b/>
                <w:bCs/>
                <w:sz w:val="24"/>
                <w:szCs w:val="24"/>
              </w:rPr>
            </w:pPr>
            <w:r>
              <w:rPr>
                <w:b/>
                <w:bCs/>
                <w:sz w:val="24"/>
                <w:szCs w:val="24"/>
              </w:rPr>
              <w:t>$250/per person contribution to event</w:t>
            </w:r>
          </w:p>
        </w:tc>
        <w:tc>
          <w:tcPr>
            <w:tcW w:w="5305" w:type="dxa"/>
          </w:tcPr>
          <w:p w14:paraId="7135B704" w14:textId="77777777" w:rsidR="0003667F" w:rsidRPr="00EA5514" w:rsidRDefault="0003667F" w:rsidP="0049167F">
            <w:pPr>
              <w:rPr>
                <w:b/>
                <w:bCs/>
                <w:sz w:val="24"/>
                <w:szCs w:val="24"/>
              </w:rPr>
            </w:pPr>
            <w:r>
              <w:rPr>
                <w:b/>
                <w:bCs/>
                <w:sz w:val="24"/>
                <w:szCs w:val="24"/>
              </w:rPr>
              <w:t xml:space="preserve">EYE invites youth from across the Episcopal Church to gather together and raise up and foster young leaders in our churches. Cost to send 12 participants including chaperones to the Episcopal Youth Event. $200/registration fee, $200/housing fee, $400 travel to the event each. $800/per individual. Plus $400 for other expenses/meals incurred during travel. </w:t>
            </w:r>
          </w:p>
        </w:tc>
      </w:tr>
      <w:tr w:rsidR="0003667F" w:rsidRPr="00513D80" w14:paraId="32D80C45" w14:textId="77777777" w:rsidTr="0049167F">
        <w:trPr>
          <w:trHeight w:val="278"/>
        </w:trPr>
        <w:tc>
          <w:tcPr>
            <w:tcW w:w="5575" w:type="dxa"/>
          </w:tcPr>
          <w:p w14:paraId="05933F8C" w14:textId="77777777" w:rsidR="0003667F" w:rsidRPr="00121522" w:rsidRDefault="0003667F" w:rsidP="0049167F">
            <w:pPr>
              <w:rPr>
                <w:b/>
                <w:bCs/>
                <w:sz w:val="28"/>
                <w:szCs w:val="28"/>
              </w:rPr>
            </w:pPr>
            <w:r>
              <w:rPr>
                <w:b/>
                <w:bCs/>
                <w:sz w:val="28"/>
                <w:szCs w:val="28"/>
              </w:rPr>
              <w:t>Total Youth Ministry Budget</w:t>
            </w:r>
          </w:p>
        </w:tc>
        <w:tc>
          <w:tcPr>
            <w:tcW w:w="1889" w:type="dxa"/>
          </w:tcPr>
          <w:p w14:paraId="7CF98F29" w14:textId="77777777" w:rsidR="0003667F" w:rsidRDefault="0003667F" w:rsidP="0049167F">
            <w:pPr>
              <w:rPr>
                <w:b/>
                <w:bCs/>
                <w:sz w:val="24"/>
                <w:szCs w:val="24"/>
              </w:rPr>
            </w:pPr>
            <w:r>
              <w:rPr>
                <w:b/>
                <w:bCs/>
                <w:sz w:val="24"/>
                <w:szCs w:val="24"/>
              </w:rPr>
              <w:t>$89,000</w:t>
            </w:r>
          </w:p>
        </w:tc>
        <w:tc>
          <w:tcPr>
            <w:tcW w:w="1621" w:type="dxa"/>
          </w:tcPr>
          <w:p w14:paraId="0CF605AB" w14:textId="77777777" w:rsidR="0003667F" w:rsidRDefault="0003667F" w:rsidP="0049167F">
            <w:pPr>
              <w:rPr>
                <w:b/>
                <w:bCs/>
                <w:sz w:val="24"/>
                <w:szCs w:val="24"/>
              </w:rPr>
            </w:pPr>
          </w:p>
        </w:tc>
        <w:tc>
          <w:tcPr>
            <w:tcW w:w="5305" w:type="dxa"/>
          </w:tcPr>
          <w:p w14:paraId="554428A4" w14:textId="77777777" w:rsidR="0003667F" w:rsidRDefault="0003667F" w:rsidP="0049167F">
            <w:pPr>
              <w:rPr>
                <w:b/>
                <w:bCs/>
                <w:sz w:val="24"/>
                <w:szCs w:val="24"/>
              </w:rPr>
            </w:pPr>
          </w:p>
        </w:tc>
      </w:tr>
    </w:tbl>
    <w:p w14:paraId="255B941A" w14:textId="77777777" w:rsidR="0003667F" w:rsidRPr="00513D80" w:rsidRDefault="0003667F" w:rsidP="0003667F">
      <w:pPr>
        <w:rPr>
          <w:b/>
          <w:bCs/>
          <w:color w:val="FF0000"/>
          <w:sz w:val="24"/>
          <w:szCs w:val="24"/>
        </w:rPr>
      </w:pPr>
    </w:p>
    <w:p w14:paraId="1EACEC78" w14:textId="77777777" w:rsidR="0003667F" w:rsidRPr="004251F3" w:rsidRDefault="0003667F" w:rsidP="0003667F"/>
    <w:p w14:paraId="64AE391D" w14:textId="77777777" w:rsidR="009B3D68" w:rsidRPr="004251F3" w:rsidRDefault="009B3D68" w:rsidP="009B3D68"/>
    <w:p w14:paraId="44861290" w14:textId="77777777" w:rsidR="004251F3" w:rsidRDefault="004251F3"/>
    <w:sectPr w:rsidR="004251F3" w:rsidSect="00911056">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8A46" w14:textId="77777777" w:rsidR="004F781E" w:rsidRDefault="004F781E" w:rsidP="00727D4A">
      <w:pPr>
        <w:spacing w:after="0" w:line="240" w:lineRule="auto"/>
      </w:pPr>
      <w:r>
        <w:separator/>
      </w:r>
    </w:p>
  </w:endnote>
  <w:endnote w:type="continuationSeparator" w:id="0">
    <w:p w14:paraId="033BDC73" w14:textId="77777777" w:rsidR="004F781E" w:rsidRDefault="004F781E" w:rsidP="0072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3AF7" w14:textId="77777777" w:rsidR="004F781E" w:rsidRDefault="004F781E" w:rsidP="00727D4A">
      <w:pPr>
        <w:spacing w:after="0" w:line="240" w:lineRule="auto"/>
      </w:pPr>
      <w:r>
        <w:separator/>
      </w:r>
    </w:p>
  </w:footnote>
  <w:footnote w:type="continuationSeparator" w:id="0">
    <w:p w14:paraId="44CC6CF5" w14:textId="77777777" w:rsidR="004F781E" w:rsidRDefault="004F781E" w:rsidP="0072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D1CF" w14:textId="4EE0A0E4" w:rsidR="00727D4A" w:rsidRPr="00F336E1" w:rsidRDefault="00727D4A" w:rsidP="00911056">
    <w:pPr>
      <w:pStyle w:val="Header"/>
      <w:jc w:val="center"/>
      <w:rPr>
        <w:b/>
        <w:bCs/>
        <w:color w:val="1F3864" w:themeColor="accent1" w:themeShade="80"/>
        <w:sz w:val="36"/>
        <w:szCs w:val="36"/>
      </w:rPr>
    </w:pPr>
    <w:r w:rsidRPr="00F336E1">
      <w:rPr>
        <w:b/>
        <w:bCs/>
        <w:noProof/>
        <w:color w:val="1F3864" w:themeColor="accent1" w:themeShade="80"/>
      </w:rPr>
      <w:drawing>
        <wp:anchor distT="0" distB="0" distL="114300" distR="114300" simplePos="0" relativeHeight="251658240" behindDoc="1" locked="0" layoutInCell="1" allowOverlap="1" wp14:anchorId="0CE6A95C" wp14:editId="0B73CDCF">
          <wp:simplePos x="0" y="0"/>
          <wp:positionH relativeFrom="column">
            <wp:posOffset>-161925</wp:posOffset>
          </wp:positionH>
          <wp:positionV relativeFrom="paragraph">
            <wp:posOffset>-152400</wp:posOffset>
          </wp:positionV>
          <wp:extent cx="1600200" cy="611339"/>
          <wp:effectExtent l="0" t="0" r="0" b="0"/>
          <wp:wrapTight wrapText="bothSides">
            <wp:wrapPolygon edited="0">
              <wp:start x="1543" y="0"/>
              <wp:lineTo x="0" y="4042"/>
              <wp:lineTo x="0" y="16840"/>
              <wp:lineTo x="1543" y="20881"/>
              <wp:lineTo x="8743" y="20881"/>
              <wp:lineTo x="21343" y="20881"/>
              <wp:lineTo x="21343" y="14146"/>
              <wp:lineTo x="17743" y="10104"/>
              <wp:lineTo x="3343" y="0"/>
              <wp:lineTo x="1543" y="0"/>
            </wp:wrapPolygon>
          </wp:wrapTight>
          <wp:docPr id="3" name="Picture 3" descr="A picture containing drawing, food,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11339"/>
                  </a:xfrm>
                  <a:prstGeom prst="rect">
                    <a:avLst/>
                  </a:prstGeom>
                </pic:spPr>
              </pic:pic>
            </a:graphicData>
          </a:graphic>
          <wp14:sizeRelH relativeFrom="page">
            <wp14:pctWidth>0</wp14:pctWidth>
          </wp14:sizeRelH>
          <wp14:sizeRelV relativeFrom="page">
            <wp14:pctHeight>0</wp14:pctHeight>
          </wp14:sizeRelV>
        </wp:anchor>
      </w:drawing>
    </w:r>
    <w:r w:rsidR="00911056" w:rsidRPr="00F336E1">
      <w:rPr>
        <w:b/>
        <w:bCs/>
        <w:color w:val="1F3864" w:themeColor="accent1" w:themeShade="80"/>
        <w:sz w:val="36"/>
        <w:szCs w:val="36"/>
      </w:rPr>
      <w:t>2021 Diocesan Budget Application</w:t>
    </w:r>
  </w:p>
  <w:p w14:paraId="3CD2C337" w14:textId="77777777" w:rsidR="00727D4A" w:rsidRDefault="00727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639A"/>
    <w:multiLevelType w:val="hybridMultilevel"/>
    <w:tmpl w:val="97B2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77EF1"/>
    <w:multiLevelType w:val="hybridMultilevel"/>
    <w:tmpl w:val="65A83B46"/>
    <w:lvl w:ilvl="0" w:tplc="3996A762">
      <w:start w:val="1"/>
      <w:numFmt w:val="decimal"/>
      <w:lvlText w:val="%1."/>
      <w:lvlJc w:val="left"/>
      <w:pPr>
        <w:tabs>
          <w:tab w:val="num" w:pos="720"/>
        </w:tabs>
        <w:ind w:left="720" w:hanging="360"/>
      </w:pPr>
    </w:lvl>
    <w:lvl w:ilvl="1" w:tplc="F7EE0994">
      <w:start w:val="1"/>
      <w:numFmt w:val="decimal"/>
      <w:lvlText w:val="%2."/>
      <w:lvlJc w:val="left"/>
      <w:pPr>
        <w:tabs>
          <w:tab w:val="num" w:pos="1440"/>
        </w:tabs>
        <w:ind w:left="1440" w:hanging="360"/>
      </w:pPr>
    </w:lvl>
    <w:lvl w:ilvl="2" w:tplc="F0BCE170" w:tentative="1">
      <w:start w:val="1"/>
      <w:numFmt w:val="decimal"/>
      <w:lvlText w:val="%3."/>
      <w:lvlJc w:val="left"/>
      <w:pPr>
        <w:tabs>
          <w:tab w:val="num" w:pos="2160"/>
        </w:tabs>
        <w:ind w:left="2160" w:hanging="360"/>
      </w:pPr>
    </w:lvl>
    <w:lvl w:ilvl="3" w:tplc="277C3CD0" w:tentative="1">
      <w:start w:val="1"/>
      <w:numFmt w:val="decimal"/>
      <w:lvlText w:val="%4."/>
      <w:lvlJc w:val="left"/>
      <w:pPr>
        <w:tabs>
          <w:tab w:val="num" w:pos="2880"/>
        </w:tabs>
        <w:ind w:left="2880" w:hanging="360"/>
      </w:pPr>
    </w:lvl>
    <w:lvl w:ilvl="4" w:tplc="61AEC4D6" w:tentative="1">
      <w:start w:val="1"/>
      <w:numFmt w:val="decimal"/>
      <w:lvlText w:val="%5."/>
      <w:lvlJc w:val="left"/>
      <w:pPr>
        <w:tabs>
          <w:tab w:val="num" w:pos="3600"/>
        </w:tabs>
        <w:ind w:left="3600" w:hanging="360"/>
      </w:pPr>
    </w:lvl>
    <w:lvl w:ilvl="5" w:tplc="D4682E3E" w:tentative="1">
      <w:start w:val="1"/>
      <w:numFmt w:val="decimal"/>
      <w:lvlText w:val="%6."/>
      <w:lvlJc w:val="left"/>
      <w:pPr>
        <w:tabs>
          <w:tab w:val="num" w:pos="4320"/>
        </w:tabs>
        <w:ind w:left="4320" w:hanging="360"/>
      </w:pPr>
    </w:lvl>
    <w:lvl w:ilvl="6" w:tplc="81FACAD8" w:tentative="1">
      <w:start w:val="1"/>
      <w:numFmt w:val="decimal"/>
      <w:lvlText w:val="%7."/>
      <w:lvlJc w:val="left"/>
      <w:pPr>
        <w:tabs>
          <w:tab w:val="num" w:pos="5040"/>
        </w:tabs>
        <w:ind w:left="5040" w:hanging="360"/>
      </w:pPr>
    </w:lvl>
    <w:lvl w:ilvl="7" w:tplc="47504CD4" w:tentative="1">
      <w:start w:val="1"/>
      <w:numFmt w:val="decimal"/>
      <w:lvlText w:val="%8."/>
      <w:lvlJc w:val="left"/>
      <w:pPr>
        <w:tabs>
          <w:tab w:val="num" w:pos="5760"/>
        </w:tabs>
        <w:ind w:left="5760" w:hanging="360"/>
      </w:pPr>
    </w:lvl>
    <w:lvl w:ilvl="8" w:tplc="C1D0F9D2" w:tentative="1">
      <w:start w:val="1"/>
      <w:numFmt w:val="decimal"/>
      <w:lvlText w:val="%9."/>
      <w:lvlJc w:val="left"/>
      <w:pPr>
        <w:tabs>
          <w:tab w:val="num" w:pos="6480"/>
        </w:tabs>
        <w:ind w:left="6480" w:hanging="360"/>
      </w:pPr>
    </w:lvl>
  </w:abstractNum>
  <w:abstractNum w:abstractNumId="2" w15:restartNumberingAfterBreak="0">
    <w:nsid w:val="500A5971"/>
    <w:multiLevelType w:val="hybridMultilevel"/>
    <w:tmpl w:val="C5B8C5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215BD"/>
    <w:multiLevelType w:val="hybridMultilevel"/>
    <w:tmpl w:val="4C1C6658"/>
    <w:lvl w:ilvl="0" w:tplc="D3AE4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427AA1"/>
    <w:multiLevelType w:val="hybridMultilevel"/>
    <w:tmpl w:val="881E5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07C57"/>
    <w:multiLevelType w:val="hybridMultilevel"/>
    <w:tmpl w:val="7226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51BDE"/>
    <w:multiLevelType w:val="hybridMultilevel"/>
    <w:tmpl w:val="89FA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C73FC"/>
    <w:multiLevelType w:val="hybridMultilevel"/>
    <w:tmpl w:val="5F5E2946"/>
    <w:lvl w:ilvl="0" w:tplc="B9C07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C7"/>
    <w:rsid w:val="0003667F"/>
    <w:rsid w:val="00052840"/>
    <w:rsid w:val="000C2F3D"/>
    <w:rsid w:val="000F66DC"/>
    <w:rsid w:val="00107D8E"/>
    <w:rsid w:val="00113525"/>
    <w:rsid w:val="00135F4D"/>
    <w:rsid w:val="001439A6"/>
    <w:rsid w:val="00326ABB"/>
    <w:rsid w:val="003340CA"/>
    <w:rsid w:val="00372AC7"/>
    <w:rsid w:val="004251F3"/>
    <w:rsid w:val="00484556"/>
    <w:rsid w:val="004F781E"/>
    <w:rsid w:val="00513D80"/>
    <w:rsid w:val="005A6F14"/>
    <w:rsid w:val="00601C44"/>
    <w:rsid w:val="00604420"/>
    <w:rsid w:val="006829A5"/>
    <w:rsid w:val="006B0037"/>
    <w:rsid w:val="00727D4A"/>
    <w:rsid w:val="00757AD6"/>
    <w:rsid w:val="0078216E"/>
    <w:rsid w:val="00911056"/>
    <w:rsid w:val="009B3D68"/>
    <w:rsid w:val="00A9114A"/>
    <w:rsid w:val="00AE30C5"/>
    <w:rsid w:val="00B84DDB"/>
    <w:rsid w:val="00C02815"/>
    <w:rsid w:val="00C04721"/>
    <w:rsid w:val="00CE1D4E"/>
    <w:rsid w:val="00CE62FF"/>
    <w:rsid w:val="00D4712D"/>
    <w:rsid w:val="00DA7EDB"/>
    <w:rsid w:val="00ED29E6"/>
    <w:rsid w:val="00F336E1"/>
    <w:rsid w:val="00F8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1545"/>
  <w15:chartTrackingRefBased/>
  <w15:docId w15:val="{7C198BB5-E89B-4923-8D3B-D170AD6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D4A"/>
  </w:style>
  <w:style w:type="paragraph" w:styleId="Footer">
    <w:name w:val="footer"/>
    <w:basedOn w:val="Normal"/>
    <w:link w:val="FooterChar"/>
    <w:uiPriority w:val="99"/>
    <w:unhideWhenUsed/>
    <w:rsid w:val="0072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D4A"/>
  </w:style>
  <w:style w:type="table" w:styleId="TableGrid">
    <w:name w:val="Table Grid"/>
    <w:basedOn w:val="TableNormal"/>
    <w:uiPriority w:val="39"/>
    <w:rsid w:val="0091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7497">
      <w:bodyDiv w:val="1"/>
      <w:marLeft w:val="0"/>
      <w:marRight w:val="0"/>
      <w:marTop w:val="0"/>
      <w:marBottom w:val="0"/>
      <w:divBdr>
        <w:top w:val="none" w:sz="0" w:space="0" w:color="auto"/>
        <w:left w:val="none" w:sz="0" w:space="0" w:color="auto"/>
        <w:bottom w:val="none" w:sz="0" w:space="0" w:color="auto"/>
        <w:right w:val="none" w:sz="0" w:space="0" w:color="auto"/>
      </w:divBdr>
      <w:divsChild>
        <w:div w:id="571697111">
          <w:marLeft w:val="720"/>
          <w:marRight w:val="0"/>
          <w:marTop w:val="0"/>
          <w:marBottom w:val="0"/>
          <w:divBdr>
            <w:top w:val="none" w:sz="0" w:space="0" w:color="auto"/>
            <w:left w:val="none" w:sz="0" w:space="0" w:color="auto"/>
            <w:bottom w:val="none" w:sz="0" w:space="0" w:color="auto"/>
            <w:right w:val="none" w:sz="0" w:space="0" w:color="auto"/>
          </w:divBdr>
        </w:div>
        <w:div w:id="778186149">
          <w:marLeft w:val="1440"/>
          <w:marRight w:val="0"/>
          <w:marTop w:val="0"/>
          <w:marBottom w:val="0"/>
          <w:divBdr>
            <w:top w:val="none" w:sz="0" w:space="0" w:color="auto"/>
            <w:left w:val="none" w:sz="0" w:space="0" w:color="auto"/>
            <w:bottom w:val="none" w:sz="0" w:space="0" w:color="auto"/>
            <w:right w:val="none" w:sz="0" w:space="0" w:color="auto"/>
          </w:divBdr>
        </w:div>
        <w:div w:id="242495667">
          <w:marLeft w:val="1440"/>
          <w:marRight w:val="0"/>
          <w:marTop w:val="0"/>
          <w:marBottom w:val="0"/>
          <w:divBdr>
            <w:top w:val="none" w:sz="0" w:space="0" w:color="auto"/>
            <w:left w:val="none" w:sz="0" w:space="0" w:color="auto"/>
            <w:bottom w:val="none" w:sz="0" w:space="0" w:color="auto"/>
            <w:right w:val="none" w:sz="0" w:space="0" w:color="auto"/>
          </w:divBdr>
        </w:div>
        <w:div w:id="1960526396">
          <w:marLeft w:val="1440"/>
          <w:marRight w:val="0"/>
          <w:marTop w:val="0"/>
          <w:marBottom w:val="0"/>
          <w:divBdr>
            <w:top w:val="none" w:sz="0" w:space="0" w:color="auto"/>
            <w:left w:val="none" w:sz="0" w:space="0" w:color="auto"/>
            <w:bottom w:val="none" w:sz="0" w:space="0" w:color="auto"/>
            <w:right w:val="none" w:sz="0" w:space="0" w:color="auto"/>
          </w:divBdr>
        </w:div>
        <w:div w:id="1855919567">
          <w:marLeft w:val="1440"/>
          <w:marRight w:val="0"/>
          <w:marTop w:val="0"/>
          <w:marBottom w:val="0"/>
          <w:divBdr>
            <w:top w:val="none" w:sz="0" w:space="0" w:color="auto"/>
            <w:left w:val="none" w:sz="0" w:space="0" w:color="auto"/>
            <w:bottom w:val="none" w:sz="0" w:space="0" w:color="auto"/>
            <w:right w:val="none" w:sz="0" w:space="0" w:color="auto"/>
          </w:divBdr>
        </w:div>
        <w:div w:id="1804538009">
          <w:marLeft w:val="720"/>
          <w:marRight w:val="0"/>
          <w:marTop w:val="0"/>
          <w:marBottom w:val="0"/>
          <w:divBdr>
            <w:top w:val="none" w:sz="0" w:space="0" w:color="auto"/>
            <w:left w:val="none" w:sz="0" w:space="0" w:color="auto"/>
            <w:bottom w:val="none" w:sz="0" w:space="0" w:color="auto"/>
            <w:right w:val="none" w:sz="0" w:space="0" w:color="auto"/>
          </w:divBdr>
        </w:div>
        <w:div w:id="2105495369">
          <w:marLeft w:val="1440"/>
          <w:marRight w:val="0"/>
          <w:marTop w:val="0"/>
          <w:marBottom w:val="0"/>
          <w:divBdr>
            <w:top w:val="none" w:sz="0" w:space="0" w:color="auto"/>
            <w:left w:val="none" w:sz="0" w:space="0" w:color="auto"/>
            <w:bottom w:val="none" w:sz="0" w:space="0" w:color="auto"/>
            <w:right w:val="none" w:sz="0" w:space="0" w:color="auto"/>
          </w:divBdr>
        </w:div>
        <w:div w:id="235870453">
          <w:marLeft w:val="1440"/>
          <w:marRight w:val="0"/>
          <w:marTop w:val="0"/>
          <w:marBottom w:val="0"/>
          <w:divBdr>
            <w:top w:val="none" w:sz="0" w:space="0" w:color="auto"/>
            <w:left w:val="none" w:sz="0" w:space="0" w:color="auto"/>
            <w:bottom w:val="none" w:sz="0" w:space="0" w:color="auto"/>
            <w:right w:val="none" w:sz="0" w:space="0" w:color="auto"/>
          </w:divBdr>
        </w:div>
        <w:div w:id="777719690">
          <w:marLeft w:val="1440"/>
          <w:marRight w:val="0"/>
          <w:marTop w:val="0"/>
          <w:marBottom w:val="0"/>
          <w:divBdr>
            <w:top w:val="none" w:sz="0" w:space="0" w:color="auto"/>
            <w:left w:val="none" w:sz="0" w:space="0" w:color="auto"/>
            <w:bottom w:val="none" w:sz="0" w:space="0" w:color="auto"/>
            <w:right w:val="none" w:sz="0" w:space="0" w:color="auto"/>
          </w:divBdr>
        </w:div>
        <w:div w:id="1791893579">
          <w:marLeft w:val="1440"/>
          <w:marRight w:val="0"/>
          <w:marTop w:val="0"/>
          <w:marBottom w:val="0"/>
          <w:divBdr>
            <w:top w:val="none" w:sz="0" w:space="0" w:color="auto"/>
            <w:left w:val="none" w:sz="0" w:space="0" w:color="auto"/>
            <w:bottom w:val="none" w:sz="0" w:space="0" w:color="auto"/>
            <w:right w:val="none" w:sz="0" w:space="0" w:color="auto"/>
          </w:divBdr>
        </w:div>
        <w:div w:id="1832021404">
          <w:marLeft w:val="720"/>
          <w:marRight w:val="0"/>
          <w:marTop w:val="0"/>
          <w:marBottom w:val="0"/>
          <w:divBdr>
            <w:top w:val="none" w:sz="0" w:space="0" w:color="auto"/>
            <w:left w:val="none" w:sz="0" w:space="0" w:color="auto"/>
            <w:bottom w:val="none" w:sz="0" w:space="0" w:color="auto"/>
            <w:right w:val="none" w:sz="0" w:space="0" w:color="auto"/>
          </w:divBdr>
        </w:div>
        <w:div w:id="69696656">
          <w:marLeft w:val="1440"/>
          <w:marRight w:val="0"/>
          <w:marTop w:val="0"/>
          <w:marBottom w:val="0"/>
          <w:divBdr>
            <w:top w:val="none" w:sz="0" w:space="0" w:color="auto"/>
            <w:left w:val="none" w:sz="0" w:space="0" w:color="auto"/>
            <w:bottom w:val="none" w:sz="0" w:space="0" w:color="auto"/>
            <w:right w:val="none" w:sz="0" w:space="0" w:color="auto"/>
          </w:divBdr>
        </w:div>
        <w:div w:id="1538733462">
          <w:marLeft w:val="1440"/>
          <w:marRight w:val="0"/>
          <w:marTop w:val="0"/>
          <w:marBottom w:val="0"/>
          <w:divBdr>
            <w:top w:val="none" w:sz="0" w:space="0" w:color="auto"/>
            <w:left w:val="none" w:sz="0" w:space="0" w:color="auto"/>
            <w:bottom w:val="none" w:sz="0" w:space="0" w:color="auto"/>
            <w:right w:val="none" w:sz="0" w:space="0" w:color="auto"/>
          </w:divBdr>
        </w:div>
        <w:div w:id="1795058561">
          <w:marLeft w:val="1440"/>
          <w:marRight w:val="0"/>
          <w:marTop w:val="0"/>
          <w:marBottom w:val="0"/>
          <w:divBdr>
            <w:top w:val="none" w:sz="0" w:space="0" w:color="auto"/>
            <w:left w:val="none" w:sz="0" w:space="0" w:color="auto"/>
            <w:bottom w:val="none" w:sz="0" w:space="0" w:color="auto"/>
            <w:right w:val="none" w:sz="0" w:space="0" w:color="auto"/>
          </w:divBdr>
        </w:div>
        <w:div w:id="1282494766">
          <w:marLeft w:val="1440"/>
          <w:marRight w:val="0"/>
          <w:marTop w:val="0"/>
          <w:marBottom w:val="0"/>
          <w:divBdr>
            <w:top w:val="none" w:sz="0" w:space="0" w:color="auto"/>
            <w:left w:val="none" w:sz="0" w:space="0" w:color="auto"/>
            <w:bottom w:val="none" w:sz="0" w:space="0" w:color="auto"/>
            <w:right w:val="none" w:sz="0" w:space="0" w:color="auto"/>
          </w:divBdr>
        </w:div>
        <w:div w:id="1731265173">
          <w:marLeft w:val="1440"/>
          <w:marRight w:val="0"/>
          <w:marTop w:val="0"/>
          <w:marBottom w:val="0"/>
          <w:divBdr>
            <w:top w:val="none" w:sz="0" w:space="0" w:color="auto"/>
            <w:left w:val="none" w:sz="0" w:space="0" w:color="auto"/>
            <w:bottom w:val="none" w:sz="0" w:space="0" w:color="auto"/>
            <w:right w:val="none" w:sz="0" w:space="0" w:color="auto"/>
          </w:divBdr>
        </w:div>
      </w:divsChild>
    </w:div>
    <w:div w:id="10954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Lange</dc:creator>
  <cp:keywords/>
  <dc:description/>
  <cp:lastModifiedBy>Julie Murray</cp:lastModifiedBy>
  <cp:revision>2</cp:revision>
  <cp:lastPrinted>2020-03-20T14:49:00Z</cp:lastPrinted>
  <dcterms:created xsi:type="dcterms:W3CDTF">2020-03-31T17:39:00Z</dcterms:created>
  <dcterms:modified xsi:type="dcterms:W3CDTF">2020-03-31T17:39:00Z</dcterms:modified>
</cp:coreProperties>
</file>