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0A6AE" w14:textId="368D0C7A" w:rsidR="00051162" w:rsidRPr="00905AE7" w:rsidRDefault="00051162" w:rsidP="00422199">
      <w:pPr>
        <w:contextualSpacing/>
        <w:rPr>
          <w:rFonts w:ascii="Arial" w:hAnsi="Arial" w:cs="Arial"/>
          <w:b/>
          <w:sz w:val="40"/>
          <w:szCs w:val="44"/>
        </w:rPr>
      </w:pPr>
      <w:r w:rsidRPr="00905AE7">
        <w:rPr>
          <w:rFonts w:ascii="Arial" w:hAnsi="Arial" w:cs="Arial"/>
          <w:b/>
          <w:sz w:val="40"/>
          <w:szCs w:val="44"/>
        </w:rPr>
        <w:t>Forest Heights Academy Policies 20</w:t>
      </w:r>
      <w:r w:rsidR="00A07A28">
        <w:rPr>
          <w:rFonts w:ascii="Arial" w:hAnsi="Arial" w:cs="Arial"/>
          <w:b/>
          <w:sz w:val="40"/>
          <w:szCs w:val="44"/>
        </w:rPr>
        <w:t>2</w:t>
      </w:r>
      <w:r w:rsidR="00574AB1">
        <w:rPr>
          <w:rFonts w:ascii="Arial" w:hAnsi="Arial" w:cs="Arial"/>
          <w:b/>
          <w:sz w:val="40"/>
          <w:szCs w:val="44"/>
        </w:rPr>
        <w:t>3</w:t>
      </w:r>
      <w:r w:rsidRPr="00905AE7">
        <w:rPr>
          <w:rFonts w:ascii="Arial" w:hAnsi="Arial" w:cs="Arial"/>
          <w:b/>
          <w:sz w:val="40"/>
          <w:szCs w:val="44"/>
        </w:rPr>
        <w:t xml:space="preserve"> - 20</w:t>
      </w:r>
      <w:r w:rsidR="00846FBF">
        <w:rPr>
          <w:rFonts w:ascii="Arial" w:hAnsi="Arial" w:cs="Arial"/>
          <w:b/>
          <w:sz w:val="40"/>
          <w:szCs w:val="44"/>
        </w:rPr>
        <w:t>2</w:t>
      </w:r>
      <w:r w:rsidR="00574AB1">
        <w:rPr>
          <w:rFonts w:ascii="Arial" w:hAnsi="Arial" w:cs="Arial"/>
          <w:b/>
          <w:sz w:val="40"/>
          <w:szCs w:val="44"/>
        </w:rPr>
        <w:t>4</w:t>
      </w:r>
    </w:p>
    <w:p w14:paraId="290754D4" w14:textId="77777777" w:rsidR="00002381" w:rsidRPr="00905AE7" w:rsidRDefault="00002381" w:rsidP="00422199">
      <w:pPr>
        <w:contextualSpacing/>
        <w:rPr>
          <w:rFonts w:ascii="Arial" w:hAnsi="Arial" w:cs="Arial"/>
          <w:sz w:val="18"/>
          <w:szCs w:val="20"/>
        </w:rPr>
      </w:pPr>
    </w:p>
    <w:p w14:paraId="6632B04B" w14:textId="26181ADA" w:rsidR="00EB6FC1" w:rsidRDefault="003F174C">
      <w:pPr>
        <w:pStyle w:val="TOC1"/>
        <w:tabs>
          <w:tab w:val="right" w:leader="dot" w:pos="8630"/>
        </w:tabs>
        <w:rPr>
          <w:rFonts w:asciiTheme="minorHAnsi" w:eastAsiaTheme="minorEastAsia" w:hAnsiTheme="minorHAnsi" w:cstheme="minorBidi"/>
          <w:noProof/>
          <w:kern w:val="2"/>
          <w14:ligatures w14:val="standardContextual"/>
        </w:rPr>
      </w:pPr>
      <w:r w:rsidRPr="00905AE7">
        <w:rPr>
          <w:rFonts w:ascii="Arial" w:hAnsi="Arial" w:cs="Arial"/>
          <w:sz w:val="18"/>
          <w:szCs w:val="20"/>
        </w:rPr>
        <w:fldChar w:fldCharType="begin"/>
      </w:r>
      <w:r w:rsidR="00051162" w:rsidRPr="00905AE7">
        <w:rPr>
          <w:rFonts w:ascii="Arial" w:hAnsi="Arial" w:cs="Arial"/>
          <w:sz w:val="18"/>
          <w:szCs w:val="20"/>
        </w:rPr>
        <w:instrText xml:space="preserve"> TOC \o "1-3" \h \z \u </w:instrText>
      </w:r>
      <w:r w:rsidRPr="00905AE7">
        <w:rPr>
          <w:rFonts w:ascii="Arial" w:hAnsi="Arial" w:cs="Arial"/>
          <w:sz w:val="18"/>
          <w:szCs w:val="20"/>
        </w:rPr>
        <w:fldChar w:fldCharType="separate"/>
      </w:r>
      <w:hyperlink w:anchor="_Toc138253917" w:history="1">
        <w:r w:rsidR="00EB6FC1" w:rsidRPr="00636F1B">
          <w:rPr>
            <w:rStyle w:val="Hyperlink"/>
            <w:rFonts w:eastAsiaTheme="majorEastAsia"/>
            <w:noProof/>
          </w:rPr>
          <w:t>Assignment Headings</w:t>
        </w:r>
        <w:r w:rsidR="00EB6FC1">
          <w:rPr>
            <w:noProof/>
            <w:webHidden/>
          </w:rPr>
          <w:tab/>
        </w:r>
        <w:r w:rsidR="00EB6FC1">
          <w:rPr>
            <w:noProof/>
            <w:webHidden/>
          </w:rPr>
          <w:fldChar w:fldCharType="begin"/>
        </w:r>
        <w:r w:rsidR="00EB6FC1">
          <w:rPr>
            <w:noProof/>
            <w:webHidden/>
          </w:rPr>
          <w:instrText xml:space="preserve"> PAGEREF _Toc138253917 \h </w:instrText>
        </w:r>
        <w:r w:rsidR="00EB6FC1">
          <w:rPr>
            <w:noProof/>
            <w:webHidden/>
          </w:rPr>
        </w:r>
        <w:r w:rsidR="00EB6FC1">
          <w:rPr>
            <w:noProof/>
            <w:webHidden/>
          </w:rPr>
          <w:fldChar w:fldCharType="separate"/>
        </w:r>
        <w:r w:rsidR="00EB6FC1">
          <w:rPr>
            <w:noProof/>
            <w:webHidden/>
          </w:rPr>
          <w:t>1</w:t>
        </w:r>
        <w:r w:rsidR="00EB6FC1">
          <w:rPr>
            <w:noProof/>
            <w:webHidden/>
          </w:rPr>
          <w:fldChar w:fldCharType="end"/>
        </w:r>
      </w:hyperlink>
    </w:p>
    <w:p w14:paraId="41A2091C" w14:textId="7ABF0F91"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18" w:history="1">
        <w:r w:rsidRPr="00636F1B">
          <w:rPr>
            <w:rStyle w:val="Hyperlink"/>
            <w:rFonts w:eastAsiaTheme="majorEastAsia"/>
            <w:noProof/>
          </w:rPr>
          <w:t>Attendance</w:t>
        </w:r>
        <w:r>
          <w:rPr>
            <w:noProof/>
            <w:webHidden/>
          </w:rPr>
          <w:tab/>
        </w:r>
        <w:r>
          <w:rPr>
            <w:noProof/>
            <w:webHidden/>
          </w:rPr>
          <w:fldChar w:fldCharType="begin"/>
        </w:r>
        <w:r>
          <w:rPr>
            <w:noProof/>
            <w:webHidden/>
          </w:rPr>
          <w:instrText xml:space="preserve"> PAGEREF _Toc138253918 \h </w:instrText>
        </w:r>
        <w:r>
          <w:rPr>
            <w:noProof/>
            <w:webHidden/>
          </w:rPr>
        </w:r>
        <w:r>
          <w:rPr>
            <w:noProof/>
            <w:webHidden/>
          </w:rPr>
          <w:fldChar w:fldCharType="separate"/>
        </w:r>
        <w:r>
          <w:rPr>
            <w:noProof/>
            <w:webHidden/>
          </w:rPr>
          <w:t>1</w:t>
        </w:r>
        <w:r>
          <w:rPr>
            <w:noProof/>
            <w:webHidden/>
          </w:rPr>
          <w:fldChar w:fldCharType="end"/>
        </w:r>
      </w:hyperlink>
    </w:p>
    <w:p w14:paraId="0044452D" w14:textId="548D5090"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19" w:history="1">
        <w:r w:rsidRPr="00636F1B">
          <w:rPr>
            <w:rStyle w:val="Hyperlink"/>
            <w:rFonts w:eastAsiaTheme="majorEastAsia"/>
            <w:noProof/>
          </w:rPr>
          <w:t>Bullying</w:t>
        </w:r>
        <w:r>
          <w:rPr>
            <w:noProof/>
            <w:webHidden/>
          </w:rPr>
          <w:tab/>
        </w:r>
        <w:r>
          <w:rPr>
            <w:noProof/>
            <w:webHidden/>
          </w:rPr>
          <w:fldChar w:fldCharType="begin"/>
        </w:r>
        <w:r>
          <w:rPr>
            <w:noProof/>
            <w:webHidden/>
          </w:rPr>
          <w:instrText xml:space="preserve"> PAGEREF _Toc138253919 \h </w:instrText>
        </w:r>
        <w:r>
          <w:rPr>
            <w:noProof/>
            <w:webHidden/>
          </w:rPr>
        </w:r>
        <w:r>
          <w:rPr>
            <w:noProof/>
            <w:webHidden/>
          </w:rPr>
          <w:fldChar w:fldCharType="separate"/>
        </w:r>
        <w:r>
          <w:rPr>
            <w:noProof/>
            <w:webHidden/>
          </w:rPr>
          <w:t>1</w:t>
        </w:r>
        <w:r>
          <w:rPr>
            <w:noProof/>
            <w:webHidden/>
          </w:rPr>
          <w:fldChar w:fldCharType="end"/>
        </w:r>
      </w:hyperlink>
    </w:p>
    <w:p w14:paraId="561E8632" w14:textId="088A4D3F"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0" w:history="1">
        <w:r w:rsidRPr="00636F1B">
          <w:rPr>
            <w:rStyle w:val="Hyperlink"/>
            <w:rFonts w:eastAsiaTheme="majorEastAsia"/>
            <w:noProof/>
          </w:rPr>
          <w:t>Cameras</w:t>
        </w:r>
        <w:r>
          <w:rPr>
            <w:noProof/>
            <w:webHidden/>
          </w:rPr>
          <w:tab/>
        </w:r>
        <w:r>
          <w:rPr>
            <w:noProof/>
            <w:webHidden/>
          </w:rPr>
          <w:fldChar w:fldCharType="begin"/>
        </w:r>
        <w:r>
          <w:rPr>
            <w:noProof/>
            <w:webHidden/>
          </w:rPr>
          <w:instrText xml:space="preserve"> PAGEREF _Toc138253920 \h </w:instrText>
        </w:r>
        <w:r>
          <w:rPr>
            <w:noProof/>
            <w:webHidden/>
          </w:rPr>
        </w:r>
        <w:r>
          <w:rPr>
            <w:noProof/>
            <w:webHidden/>
          </w:rPr>
          <w:fldChar w:fldCharType="separate"/>
        </w:r>
        <w:r>
          <w:rPr>
            <w:noProof/>
            <w:webHidden/>
          </w:rPr>
          <w:t>1</w:t>
        </w:r>
        <w:r>
          <w:rPr>
            <w:noProof/>
            <w:webHidden/>
          </w:rPr>
          <w:fldChar w:fldCharType="end"/>
        </w:r>
      </w:hyperlink>
    </w:p>
    <w:p w14:paraId="6C0F0481" w14:textId="7BC0E47B"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1" w:history="1">
        <w:r w:rsidRPr="00636F1B">
          <w:rPr>
            <w:rStyle w:val="Hyperlink"/>
            <w:rFonts w:eastAsiaTheme="majorEastAsia"/>
            <w:noProof/>
          </w:rPr>
          <w:t>Cell Phones</w:t>
        </w:r>
        <w:r>
          <w:rPr>
            <w:noProof/>
            <w:webHidden/>
          </w:rPr>
          <w:tab/>
        </w:r>
        <w:r>
          <w:rPr>
            <w:noProof/>
            <w:webHidden/>
          </w:rPr>
          <w:fldChar w:fldCharType="begin"/>
        </w:r>
        <w:r>
          <w:rPr>
            <w:noProof/>
            <w:webHidden/>
          </w:rPr>
          <w:instrText xml:space="preserve"> PAGEREF _Toc138253921 \h </w:instrText>
        </w:r>
        <w:r>
          <w:rPr>
            <w:noProof/>
            <w:webHidden/>
          </w:rPr>
        </w:r>
        <w:r>
          <w:rPr>
            <w:noProof/>
            <w:webHidden/>
          </w:rPr>
          <w:fldChar w:fldCharType="separate"/>
        </w:r>
        <w:r>
          <w:rPr>
            <w:noProof/>
            <w:webHidden/>
          </w:rPr>
          <w:t>1</w:t>
        </w:r>
        <w:r>
          <w:rPr>
            <w:noProof/>
            <w:webHidden/>
          </w:rPr>
          <w:fldChar w:fldCharType="end"/>
        </w:r>
      </w:hyperlink>
    </w:p>
    <w:p w14:paraId="172CB703" w14:textId="4A59BFCB"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2" w:history="1">
        <w:r w:rsidRPr="00636F1B">
          <w:rPr>
            <w:rStyle w:val="Hyperlink"/>
            <w:rFonts w:eastAsiaTheme="majorEastAsia"/>
            <w:noProof/>
          </w:rPr>
          <w:t>Class Punishment</w:t>
        </w:r>
        <w:r>
          <w:rPr>
            <w:noProof/>
            <w:webHidden/>
          </w:rPr>
          <w:tab/>
        </w:r>
        <w:r>
          <w:rPr>
            <w:noProof/>
            <w:webHidden/>
          </w:rPr>
          <w:fldChar w:fldCharType="begin"/>
        </w:r>
        <w:r>
          <w:rPr>
            <w:noProof/>
            <w:webHidden/>
          </w:rPr>
          <w:instrText xml:space="preserve"> PAGEREF _Toc138253922 \h </w:instrText>
        </w:r>
        <w:r>
          <w:rPr>
            <w:noProof/>
            <w:webHidden/>
          </w:rPr>
        </w:r>
        <w:r>
          <w:rPr>
            <w:noProof/>
            <w:webHidden/>
          </w:rPr>
          <w:fldChar w:fldCharType="separate"/>
        </w:r>
        <w:r>
          <w:rPr>
            <w:noProof/>
            <w:webHidden/>
          </w:rPr>
          <w:t>2</w:t>
        </w:r>
        <w:r>
          <w:rPr>
            <w:noProof/>
            <w:webHidden/>
          </w:rPr>
          <w:fldChar w:fldCharType="end"/>
        </w:r>
      </w:hyperlink>
    </w:p>
    <w:p w14:paraId="2975A204" w14:textId="35041AAE"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3" w:history="1">
        <w:r w:rsidRPr="00636F1B">
          <w:rPr>
            <w:rStyle w:val="Hyperlink"/>
            <w:rFonts w:eastAsiaTheme="majorEastAsia"/>
            <w:noProof/>
          </w:rPr>
          <w:t>Closed Campus</w:t>
        </w:r>
        <w:r>
          <w:rPr>
            <w:noProof/>
            <w:webHidden/>
          </w:rPr>
          <w:tab/>
        </w:r>
        <w:r>
          <w:rPr>
            <w:noProof/>
            <w:webHidden/>
          </w:rPr>
          <w:fldChar w:fldCharType="begin"/>
        </w:r>
        <w:r>
          <w:rPr>
            <w:noProof/>
            <w:webHidden/>
          </w:rPr>
          <w:instrText xml:space="preserve"> PAGEREF _Toc138253923 \h </w:instrText>
        </w:r>
        <w:r>
          <w:rPr>
            <w:noProof/>
            <w:webHidden/>
          </w:rPr>
        </w:r>
        <w:r>
          <w:rPr>
            <w:noProof/>
            <w:webHidden/>
          </w:rPr>
          <w:fldChar w:fldCharType="separate"/>
        </w:r>
        <w:r>
          <w:rPr>
            <w:noProof/>
            <w:webHidden/>
          </w:rPr>
          <w:t>2</w:t>
        </w:r>
        <w:r>
          <w:rPr>
            <w:noProof/>
            <w:webHidden/>
          </w:rPr>
          <w:fldChar w:fldCharType="end"/>
        </w:r>
      </w:hyperlink>
    </w:p>
    <w:p w14:paraId="20D54893" w14:textId="2D9DE444"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4" w:history="1">
        <w:r w:rsidRPr="00636F1B">
          <w:rPr>
            <w:rStyle w:val="Hyperlink"/>
            <w:rFonts w:eastAsiaTheme="majorEastAsia"/>
            <w:noProof/>
          </w:rPr>
          <w:t>COVID-19</w:t>
        </w:r>
        <w:r>
          <w:rPr>
            <w:noProof/>
            <w:webHidden/>
          </w:rPr>
          <w:tab/>
        </w:r>
        <w:r>
          <w:rPr>
            <w:noProof/>
            <w:webHidden/>
          </w:rPr>
          <w:fldChar w:fldCharType="begin"/>
        </w:r>
        <w:r>
          <w:rPr>
            <w:noProof/>
            <w:webHidden/>
          </w:rPr>
          <w:instrText xml:space="preserve"> PAGEREF _Toc138253924 \h </w:instrText>
        </w:r>
        <w:r>
          <w:rPr>
            <w:noProof/>
            <w:webHidden/>
          </w:rPr>
        </w:r>
        <w:r>
          <w:rPr>
            <w:noProof/>
            <w:webHidden/>
          </w:rPr>
          <w:fldChar w:fldCharType="separate"/>
        </w:r>
        <w:r>
          <w:rPr>
            <w:noProof/>
            <w:webHidden/>
          </w:rPr>
          <w:t>2</w:t>
        </w:r>
        <w:r>
          <w:rPr>
            <w:noProof/>
            <w:webHidden/>
          </w:rPr>
          <w:fldChar w:fldCharType="end"/>
        </w:r>
      </w:hyperlink>
    </w:p>
    <w:p w14:paraId="314DF011" w14:textId="282CD353"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5" w:history="1">
        <w:r w:rsidRPr="00636F1B">
          <w:rPr>
            <w:rStyle w:val="Hyperlink"/>
            <w:rFonts w:eastAsiaTheme="majorEastAsia"/>
            <w:noProof/>
          </w:rPr>
          <w:t>Damage to School Property</w:t>
        </w:r>
        <w:r>
          <w:rPr>
            <w:noProof/>
            <w:webHidden/>
          </w:rPr>
          <w:tab/>
        </w:r>
        <w:r>
          <w:rPr>
            <w:noProof/>
            <w:webHidden/>
          </w:rPr>
          <w:fldChar w:fldCharType="begin"/>
        </w:r>
        <w:r>
          <w:rPr>
            <w:noProof/>
            <w:webHidden/>
          </w:rPr>
          <w:instrText xml:space="preserve"> PAGEREF _Toc138253925 \h </w:instrText>
        </w:r>
        <w:r>
          <w:rPr>
            <w:noProof/>
            <w:webHidden/>
          </w:rPr>
        </w:r>
        <w:r>
          <w:rPr>
            <w:noProof/>
            <w:webHidden/>
          </w:rPr>
          <w:fldChar w:fldCharType="separate"/>
        </w:r>
        <w:r>
          <w:rPr>
            <w:noProof/>
            <w:webHidden/>
          </w:rPr>
          <w:t>3</w:t>
        </w:r>
        <w:r>
          <w:rPr>
            <w:noProof/>
            <w:webHidden/>
          </w:rPr>
          <w:fldChar w:fldCharType="end"/>
        </w:r>
      </w:hyperlink>
    </w:p>
    <w:p w14:paraId="15FF8CA7" w14:textId="11FCEAE6"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6" w:history="1">
        <w:r w:rsidRPr="00636F1B">
          <w:rPr>
            <w:rStyle w:val="Hyperlink"/>
            <w:rFonts w:eastAsiaTheme="majorEastAsia"/>
            <w:noProof/>
          </w:rPr>
          <w:t>Distribution of Grades</w:t>
        </w:r>
        <w:r>
          <w:rPr>
            <w:noProof/>
            <w:webHidden/>
          </w:rPr>
          <w:tab/>
        </w:r>
        <w:r>
          <w:rPr>
            <w:noProof/>
            <w:webHidden/>
          </w:rPr>
          <w:fldChar w:fldCharType="begin"/>
        </w:r>
        <w:r>
          <w:rPr>
            <w:noProof/>
            <w:webHidden/>
          </w:rPr>
          <w:instrText xml:space="preserve"> PAGEREF _Toc138253926 \h </w:instrText>
        </w:r>
        <w:r>
          <w:rPr>
            <w:noProof/>
            <w:webHidden/>
          </w:rPr>
        </w:r>
        <w:r>
          <w:rPr>
            <w:noProof/>
            <w:webHidden/>
          </w:rPr>
          <w:fldChar w:fldCharType="separate"/>
        </w:r>
        <w:r>
          <w:rPr>
            <w:noProof/>
            <w:webHidden/>
          </w:rPr>
          <w:t>4</w:t>
        </w:r>
        <w:r>
          <w:rPr>
            <w:noProof/>
            <w:webHidden/>
          </w:rPr>
          <w:fldChar w:fldCharType="end"/>
        </w:r>
      </w:hyperlink>
    </w:p>
    <w:p w14:paraId="07C3994B" w14:textId="64C99E15"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7" w:history="1">
        <w:r w:rsidRPr="00636F1B">
          <w:rPr>
            <w:rStyle w:val="Hyperlink"/>
            <w:rFonts w:eastAsiaTheme="majorEastAsia"/>
            <w:noProof/>
          </w:rPr>
          <w:t>Examinations</w:t>
        </w:r>
        <w:r>
          <w:rPr>
            <w:noProof/>
            <w:webHidden/>
          </w:rPr>
          <w:tab/>
        </w:r>
        <w:r>
          <w:rPr>
            <w:noProof/>
            <w:webHidden/>
          </w:rPr>
          <w:fldChar w:fldCharType="begin"/>
        </w:r>
        <w:r>
          <w:rPr>
            <w:noProof/>
            <w:webHidden/>
          </w:rPr>
          <w:instrText xml:space="preserve"> PAGEREF _Toc138253927 \h </w:instrText>
        </w:r>
        <w:r>
          <w:rPr>
            <w:noProof/>
            <w:webHidden/>
          </w:rPr>
        </w:r>
        <w:r>
          <w:rPr>
            <w:noProof/>
            <w:webHidden/>
          </w:rPr>
          <w:fldChar w:fldCharType="separate"/>
        </w:r>
        <w:r>
          <w:rPr>
            <w:noProof/>
            <w:webHidden/>
          </w:rPr>
          <w:t>5</w:t>
        </w:r>
        <w:r>
          <w:rPr>
            <w:noProof/>
            <w:webHidden/>
          </w:rPr>
          <w:fldChar w:fldCharType="end"/>
        </w:r>
      </w:hyperlink>
    </w:p>
    <w:p w14:paraId="75DC95AE" w14:textId="579BF0A8"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8" w:history="1">
        <w:r w:rsidRPr="00636F1B">
          <w:rPr>
            <w:rStyle w:val="Hyperlink"/>
            <w:rFonts w:eastAsiaTheme="majorEastAsia"/>
            <w:noProof/>
          </w:rPr>
          <w:t>Free Dress</w:t>
        </w:r>
        <w:r>
          <w:rPr>
            <w:noProof/>
            <w:webHidden/>
          </w:rPr>
          <w:tab/>
        </w:r>
        <w:r>
          <w:rPr>
            <w:noProof/>
            <w:webHidden/>
          </w:rPr>
          <w:fldChar w:fldCharType="begin"/>
        </w:r>
        <w:r>
          <w:rPr>
            <w:noProof/>
            <w:webHidden/>
          </w:rPr>
          <w:instrText xml:space="preserve"> PAGEREF _Toc138253928 \h </w:instrText>
        </w:r>
        <w:r>
          <w:rPr>
            <w:noProof/>
            <w:webHidden/>
          </w:rPr>
        </w:r>
        <w:r>
          <w:rPr>
            <w:noProof/>
            <w:webHidden/>
          </w:rPr>
          <w:fldChar w:fldCharType="separate"/>
        </w:r>
        <w:r>
          <w:rPr>
            <w:noProof/>
            <w:webHidden/>
          </w:rPr>
          <w:t>6</w:t>
        </w:r>
        <w:r>
          <w:rPr>
            <w:noProof/>
            <w:webHidden/>
          </w:rPr>
          <w:fldChar w:fldCharType="end"/>
        </w:r>
      </w:hyperlink>
    </w:p>
    <w:p w14:paraId="2A672056" w14:textId="3F91CABD"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29" w:history="1">
        <w:r w:rsidRPr="00636F1B">
          <w:rPr>
            <w:rStyle w:val="Hyperlink"/>
            <w:rFonts w:eastAsiaTheme="majorEastAsia"/>
            <w:noProof/>
          </w:rPr>
          <w:t>Gradebooks</w:t>
        </w:r>
        <w:r>
          <w:rPr>
            <w:noProof/>
            <w:webHidden/>
          </w:rPr>
          <w:tab/>
        </w:r>
        <w:r>
          <w:rPr>
            <w:noProof/>
            <w:webHidden/>
          </w:rPr>
          <w:fldChar w:fldCharType="begin"/>
        </w:r>
        <w:r>
          <w:rPr>
            <w:noProof/>
            <w:webHidden/>
          </w:rPr>
          <w:instrText xml:space="preserve"> PAGEREF _Toc138253929 \h </w:instrText>
        </w:r>
        <w:r>
          <w:rPr>
            <w:noProof/>
            <w:webHidden/>
          </w:rPr>
        </w:r>
        <w:r>
          <w:rPr>
            <w:noProof/>
            <w:webHidden/>
          </w:rPr>
          <w:fldChar w:fldCharType="separate"/>
        </w:r>
        <w:r>
          <w:rPr>
            <w:noProof/>
            <w:webHidden/>
          </w:rPr>
          <w:t>6</w:t>
        </w:r>
        <w:r>
          <w:rPr>
            <w:noProof/>
            <w:webHidden/>
          </w:rPr>
          <w:fldChar w:fldCharType="end"/>
        </w:r>
      </w:hyperlink>
    </w:p>
    <w:p w14:paraId="51503AEA" w14:textId="7A4EDF24"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0" w:history="1">
        <w:r w:rsidRPr="00636F1B">
          <w:rPr>
            <w:rStyle w:val="Hyperlink"/>
            <w:rFonts w:eastAsiaTheme="majorEastAsia"/>
            <w:noProof/>
          </w:rPr>
          <w:t>Grade 12 Information</w:t>
        </w:r>
        <w:r>
          <w:rPr>
            <w:noProof/>
            <w:webHidden/>
          </w:rPr>
          <w:tab/>
        </w:r>
        <w:r>
          <w:rPr>
            <w:noProof/>
            <w:webHidden/>
          </w:rPr>
          <w:fldChar w:fldCharType="begin"/>
        </w:r>
        <w:r>
          <w:rPr>
            <w:noProof/>
            <w:webHidden/>
          </w:rPr>
          <w:instrText xml:space="preserve"> PAGEREF _Toc138253930 \h </w:instrText>
        </w:r>
        <w:r>
          <w:rPr>
            <w:noProof/>
            <w:webHidden/>
          </w:rPr>
        </w:r>
        <w:r>
          <w:rPr>
            <w:noProof/>
            <w:webHidden/>
          </w:rPr>
          <w:fldChar w:fldCharType="separate"/>
        </w:r>
        <w:r>
          <w:rPr>
            <w:noProof/>
            <w:webHidden/>
          </w:rPr>
          <w:t>7</w:t>
        </w:r>
        <w:r>
          <w:rPr>
            <w:noProof/>
            <w:webHidden/>
          </w:rPr>
          <w:fldChar w:fldCharType="end"/>
        </w:r>
      </w:hyperlink>
    </w:p>
    <w:p w14:paraId="0DF0FB47" w14:textId="440E7F45"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1" w:history="1">
        <w:r w:rsidRPr="00636F1B">
          <w:rPr>
            <w:rStyle w:val="Hyperlink"/>
            <w:rFonts w:eastAsiaTheme="majorEastAsia"/>
            <w:noProof/>
          </w:rPr>
          <w:t>Graduation Requirements</w:t>
        </w:r>
        <w:r>
          <w:rPr>
            <w:noProof/>
            <w:webHidden/>
          </w:rPr>
          <w:tab/>
        </w:r>
        <w:r>
          <w:rPr>
            <w:noProof/>
            <w:webHidden/>
          </w:rPr>
          <w:fldChar w:fldCharType="begin"/>
        </w:r>
        <w:r>
          <w:rPr>
            <w:noProof/>
            <w:webHidden/>
          </w:rPr>
          <w:instrText xml:space="preserve"> PAGEREF _Toc138253931 \h </w:instrText>
        </w:r>
        <w:r>
          <w:rPr>
            <w:noProof/>
            <w:webHidden/>
          </w:rPr>
        </w:r>
        <w:r>
          <w:rPr>
            <w:noProof/>
            <w:webHidden/>
          </w:rPr>
          <w:fldChar w:fldCharType="separate"/>
        </w:r>
        <w:r>
          <w:rPr>
            <w:noProof/>
            <w:webHidden/>
          </w:rPr>
          <w:t>7</w:t>
        </w:r>
        <w:r>
          <w:rPr>
            <w:noProof/>
            <w:webHidden/>
          </w:rPr>
          <w:fldChar w:fldCharType="end"/>
        </w:r>
      </w:hyperlink>
    </w:p>
    <w:p w14:paraId="70E48538" w14:textId="54EF6246"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2" w:history="1">
        <w:r w:rsidRPr="00636F1B">
          <w:rPr>
            <w:rStyle w:val="Hyperlink"/>
            <w:rFonts w:eastAsiaTheme="majorEastAsia"/>
            <w:noProof/>
          </w:rPr>
          <w:t>Honor Roll and Principal’s List</w:t>
        </w:r>
        <w:r>
          <w:rPr>
            <w:noProof/>
            <w:webHidden/>
          </w:rPr>
          <w:tab/>
        </w:r>
        <w:r>
          <w:rPr>
            <w:noProof/>
            <w:webHidden/>
          </w:rPr>
          <w:fldChar w:fldCharType="begin"/>
        </w:r>
        <w:r>
          <w:rPr>
            <w:noProof/>
            <w:webHidden/>
          </w:rPr>
          <w:instrText xml:space="preserve"> PAGEREF _Toc138253932 \h </w:instrText>
        </w:r>
        <w:r>
          <w:rPr>
            <w:noProof/>
            <w:webHidden/>
          </w:rPr>
        </w:r>
        <w:r>
          <w:rPr>
            <w:noProof/>
            <w:webHidden/>
          </w:rPr>
          <w:fldChar w:fldCharType="separate"/>
        </w:r>
        <w:r>
          <w:rPr>
            <w:noProof/>
            <w:webHidden/>
          </w:rPr>
          <w:t>7</w:t>
        </w:r>
        <w:r>
          <w:rPr>
            <w:noProof/>
            <w:webHidden/>
          </w:rPr>
          <w:fldChar w:fldCharType="end"/>
        </w:r>
      </w:hyperlink>
    </w:p>
    <w:p w14:paraId="09D7988D" w14:textId="5A4BBD57"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3" w:history="1">
        <w:r w:rsidRPr="00636F1B">
          <w:rPr>
            <w:rStyle w:val="Hyperlink"/>
            <w:rFonts w:eastAsiaTheme="majorEastAsia"/>
            <w:noProof/>
          </w:rPr>
          <w:t>Hurricanes and Tropical Storms</w:t>
        </w:r>
        <w:r>
          <w:rPr>
            <w:noProof/>
            <w:webHidden/>
          </w:rPr>
          <w:tab/>
        </w:r>
        <w:r>
          <w:rPr>
            <w:noProof/>
            <w:webHidden/>
          </w:rPr>
          <w:fldChar w:fldCharType="begin"/>
        </w:r>
        <w:r>
          <w:rPr>
            <w:noProof/>
            <w:webHidden/>
          </w:rPr>
          <w:instrText xml:space="preserve"> PAGEREF _Toc138253933 \h </w:instrText>
        </w:r>
        <w:r>
          <w:rPr>
            <w:noProof/>
            <w:webHidden/>
          </w:rPr>
        </w:r>
        <w:r>
          <w:rPr>
            <w:noProof/>
            <w:webHidden/>
          </w:rPr>
          <w:fldChar w:fldCharType="separate"/>
        </w:r>
        <w:r>
          <w:rPr>
            <w:noProof/>
            <w:webHidden/>
          </w:rPr>
          <w:t>8</w:t>
        </w:r>
        <w:r>
          <w:rPr>
            <w:noProof/>
            <w:webHidden/>
          </w:rPr>
          <w:fldChar w:fldCharType="end"/>
        </w:r>
      </w:hyperlink>
    </w:p>
    <w:p w14:paraId="2F041F95" w14:textId="75F67A10"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4" w:history="1">
        <w:r w:rsidRPr="00636F1B">
          <w:rPr>
            <w:rStyle w:val="Hyperlink"/>
            <w:rFonts w:eastAsiaTheme="majorEastAsia"/>
            <w:noProof/>
          </w:rPr>
          <w:t>Kale Pinder Sportsmanship Award</w:t>
        </w:r>
        <w:r>
          <w:rPr>
            <w:noProof/>
            <w:webHidden/>
          </w:rPr>
          <w:tab/>
        </w:r>
        <w:r>
          <w:rPr>
            <w:noProof/>
            <w:webHidden/>
          </w:rPr>
          <w:fldChar w:fldCharType="begin"/>
        </w:r>
        <w:r>
          <w:rPr>
            <w:noProof/>
            <w:webHidden/>
          </w:rPr>
          <w:instrText xml:space="preserve"> PAGEREF _Toc138253934 \h </w:instrText>
        </w:r>
        <w:r>
          <w:rPr>
            <w:noProof/>
            <w:webHidden/>
          </w:rPr>
        </w:r>
        <w:r>
          <w:rPr>
            <w:noProof/>
            <w:webHidden/>
          </w:rPr>
          <w:fldChar w:fldCharType="separate"/>
        </w:r>
        <w:r>
          <w:rPr>
            <w:noProof/>
            <w:webHidden/>
          </w:rPr>
          <w:t>8</w:t>
        </w:r>
        <w:r>
          <w:rPr>
            <w:noProof/>
            <w:webHidden/>
          </w:rPr>
          <w:fldChar w:fldCharType="end"/>
        </w:r>
      </w:hyperlink>
    </w:p>
    <w:p w14:paraId="4C3C601C" w14:textId="58071B68"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5" w:history="1">
        <w:r w:rsidRPr="00636F1B">
          <w:rPr>
            <w:rStyle w:val="Hyperlink"/>
            <w:rFonts w:eastAsiaTheme="majorEastAsia"/>
            <w:noProof/>
          </w:rPr>
          <w:t>Late Arrivals</w:t>
        </w:r>
        <w:r>
          <w:rPr>
            <w:noProof/>
            <w:webHidden/>
          </w:rPr>
          <w:tab/>
        </w:r>
        <w:r>
          <w:rPr>
            <w:noProof/>
            <w:webHidden/>
          </w:rPr>
          <w:fldChar w:fldCharType="begin"/>
        </w:r>
        <w:r>
          <w:rPr>
            <w:noProof/>
            <w:webHidden/>
          </w:rPr>
          <w:instrText xml:space="preserve"> PAGEREF _Toc138253935 \h </w:instrText>
        </w:r>
        <w:r>
          <w:rPr>
            <w:noProof/>
            <w:webHidden/>
          </w:rPr>
        </w:r>
        <w:r>
          <w:rPr>
            <w:noProof/>
            <w:webHidden/>
          </w:rPr>
          <w:fldChar w:fldCharType="separate"/>
        </w:r>
        <w:r>
          <w:rPr>
            <w:noProof/>
            <w:webHidden/>
          </w:rPr>
          <w:t>8</w:t>
        </w:r>
        <w:r>
          <w:rPr>
            <w:noProof/>
            <w:webHidden/>
          </w:rPr>
          <w:fldChar w:fldCharType="end"/>
        </w:r>
      </w:hyperlink>
    </w:p>
    <w:p w14:paraId="433FE8DD" w14:textId="2D319AA2"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6" w:history="1">
        <w:r w:rsidRPr="00636F1B">
          <w:rPr>
            <w:rStyle w:val="Hyperlink"/>
            <w:rFonts w:eastAsiaTheme="majorEastAsia"/>
            <w:noProof/>
          </w:rPr>
          <w:t>Leslie Kennedy Outstanding Citizenship Award</w:t>
        </w:r>
        <w:r>
          <w:rPr>
            <w:noProof/>
            <w:webHidden/>
          </w:rPr>
          <w:tab/>
        </w:r>
        <w:r>
          <w:rPr>
            <w:noProof/>
            <w:webHidden/>
          </w:rPr>
          <w:fldChar w:fldCharType="begin"/>
        </w:r>
        <w:r>
          <w:rPr>
            <w:noProof/>
            <w:webHidden/>
          </w:rPr>
          <w:instrText xml:space="preserve"> PAGEREF _Toc138253936 \h </w:instrText>
        </w:r>
        <w:r>
          <w:rPr>
            <w:noProof/>
            <w:webHidden/>
          </w:rPr>
        </w:r>
        <w:r>
          <w:rPr>
            <w:noProof/>
            <w:webHidden/>
          </w:rPr>
          <w:fldChar w:fldCharType="separate"/>
        </w:r>
        <w:r>
          <w:rPr>
            <w:noProof/>
            <w:webHidden/>
          </w:rPr>
          <w:t>9</w:t>
        </w:r>
        <w:r>
          <w:rPr>
            <w:noProof/>
            <w:webHidden/>
          </w:rPr>
          <w:fldChar w:fldCharType="end"/>
        </w:r>
      </w:hyperlink>
    </w:p>
    <w:p w14:paraId="05D54632" w14:textId="4F2DF154"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7" w:history="1">
        <w:r w:rsidRPr="00636F1B">
          <w:rPr>
            <w:rStyle w:val="Hyperlink"/>
            <w:rFonts w:eastAsiaTheme="majorEastAsia"/>
            <w:noProof/>
          </w:rPr>
          <w:t>Lost and Found</w:t>
        </w:r>
        <w:r>
          <w:rPr>
            <w:noProof/>
            <w:webHidden/>
          </w:rPr>
          <w:tab/>
        </w:r>
        <w:r>
          <w:rPr>
            <w:noProof/>
            <w:webHidden/>
          </w:rPr>
          <w:fldChar w:fldCharType="begin"/>
        </w:r>
        <w:r>
          <w:rPr>
            <w:noProof/>
            <w:webHidden/>
          </w:rPr>
          <w:instrText xml:space="preserve"> PAGEREF _Toc138253937 \h </w:instrText>
        </w:r>
        <w:r>
          <w:rPr>
            <w:noProof/>
            <w:webHidden/>
          </w:rPr>
        </w:r>
        <w:r>
          <w:rPr>
            <w:noProof/>
            <w:webHidden/>
          </w:rPr>
          <w:fldChar w:fldCharType="separate"/>
        </w:r>
        <w:r>
          <w:rPr>
            <w:noProof/>
            <w:webHidden/>
          </w:rPr>
          <w:t>9</w:t>
        </w:r>
        <w:r>
          <w:rPr>
            <w:noProof/>
            <w:webHidden/>
          </w:rPr>
          <w:fldChar w:fldCharType="end"/>
        </w:r>
      </w:hyperlink>
    </w:p>
    <w:p w14:paraId="61F2B2D2" w14:textId="0CA287B5"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8" w:history="1">
        <w:r w:rsidRPr="00636F1B">
          <w:rPr>
            <w:rStyle w:val="Hyperlink"/>
            <w:rFonts w:eastAsiaTheme="majorEastAsia"/>
            <w:noProof/>
          </w:rPr>
          <w:t>Medicine</w:t>
        </w:r>
        <w:r>
          <w:rPr>
            <w:noProof/>
            <w:webHidden/>
          </w:rPr>
          <w:tab/>
        </w:r>
        <w:r>
          <w:rPr>
            <w:noProof/>
            <w:webHidden/>
          </w:rPr>
          <w:fldChar w:fldCharType="begin"/>
        </w:r>
        <w:r>
          <w:rPr>
            <w:noProof/>
            <w:webHidden/>
          </w:rPr>
          <w:instrText xml:space="preserve"> PAGEREF _Toc138253938 \h </w:instrText>
        </w:r>
        <w:r>
          <w:rPr>
            <w:noProof/>
            <w:webHidden/>
          </w:rPr>
        </w:r>
        <w:r>
          <w:rPr>
            <w:noProof/>
            <w:webHidden/>
          </w:rPr>
          <w:fldChar w:fldCharType="separate"/>
        </w:r>
        <w:r>
          <w:rPr>
            <w:noProof/>
            <w:webHidden/>
          </w:rPr>
          <w:t>9</w:t>
        </w:r>
        <w:r>
          <w:rPr>
            <w:noProof/>
            <w:webHidden/>
          </w:rPr>
          <w:fldChar w:fldCharType="end"/>
        </w:r>
      </w:hyperlink>
    </w:p>
    <w:p w14:paraId="36C30725" w14:textId="5C4A1007"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39" w:history="1">
        <w:r w:rsidRPr="00636F1B">
          <w:rPr>
            <w:rStyle w:val="Hyperlink"/>
            <w:rFonts w:eastAsiaTheme="majorEastAsia"/>
            <w:noProof/>
          </w:rPr>
          <w:t>Michael Meeson Most Improved Student Award</w:t>
        </w:r>
        <w:r>
          <w:rPr>
            <w:noProof/>
            <w:webHidden/>
          </w:rPr>
          <w:tab/>
        </w:r>
        <w:r>
          <w:rPr>
            <w:noProof/>
            <w:webHidden/>
          </w:rPr>
          <w:fldChar w:fldCharType="begin"/>
        </w:r>
        <w:r>
          <w:rPr>
            <w:noProof/>
            <w:webHidden/>
          </w:rPr>
          <w:instrText xml:space="preserve"> PAGEREF _Toc138253939 \h </w:instrText>
        </w:r>
        <w:r>
          <w:rPr>
            <w:noProof/>
            <w:webHidden/>
          </w:rPr>
        </w:r>
        <w:r>
          <w:rPr>
            <w:noProof/>
            <w:webHidden/>
          </w:rPr>
          <w:fldChar w:fldCharType="separate"/>
        </w:r>
        <w:r>
          <w:rPr>
            <w:noProof/>
            <w:webHidden/>
          </w:rPr>
          <w:t>10</w:t>
        </w:r>
        <w:r>
          <w:rPr>
            <w:noProof/>
            <w:webHidden/>
          </w:rPr>
          <w:fldChar w:fldCharType="end"/>
        </w:r>
      </w:hyperlink>
    </w:p>
    <w:p w14:paraId="72F5DCA5" w14:textId="072953EE"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0" w:history="1">
        <w:r w:rsidRPr="00636F1B">
          <w:rPr>
            <w:rStyle w:val="Hyperlink"/>
            <w:rFonts w:eastAsiaTheme="majorEastAsia"/>
            <w:noProof/>
          </w:rPr>
          <w:t>Movies</w:t>
        </w:r>
        <w:r>
          <w:rPr>
            <w:noProof/>
            <w:webHidden/>
          </w:rPr>
          <w:tab/>
        </w:r>
        <w:r>
          <w:rPr>
            <w:noProof/>
            <w:webHidden/>
          </w:rPr>
          <w:fldChar w:fldCharType="begin"/>
        </w:r>
        <w:r>
          <w:rPr>
            <w:noProof/>
            <w:webHidden/>
          </w:rPr>
          <w:instrText xml:space="preserve"> PAGEREF _Toc138253940 \h </w:instrText>
        </w:r>
        <w:r>
          <w:rPr>
            <w:noProof/>
            <w:webHidden/>
          </w:rPr>
        </w:r>
        <w:r>
          <w:rPr>
            <w:noProof/>
            <w:webHidden/>
          </w:rPr>
          <w:fldChar w:fldCharType="separate"/>
        </w:r>
        <w:r>
          <w:rPr>
            <w:noProof/>
            <w:webHidden/>
          </w:rPr>
          <w:t>10</w:t>
        </w:r>
        <w:r>
          <w:rPr>
            <w:noProof/>
            <w:webHidden/>
          </w:rPr>
          <w:fldChar w:fldCharType="end"/>
        </w:r>
      </w:hyperlink>
    </w:p>
    <w:p w14:paraId="5D1EADB6" w14:textId="4316CABA"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1" w:history="1">
        <w:r w:rsidRPr="00636F1B">
          <w:rPr>
            <w:rStyle w:val="Hyperlink"/>
            <w:rFonts w:eastAsiaTheme="majorEastAsia"/>
            <w:noProof/>
          </w:rPr>
          <w:t>Photographs</w:t>
        </w:r>
        <w:r>
          <w:rPr>
            <w:noProof/>
            <w:webHidden/>
          </w:rPr>
          <w:tab/>
        </w:r>
        <w:r>
          <w:rPr>
            <w:noProof/>
            <w:webHidden/>
          </w:rPr>
          <w:fldChar w:fldCharType="begin"/>
        </w:r>
        <w:r>
          <w:rPr>
            <w:noProof/>
            <w:webHidden/>
          </w:rPr>
          <w:instrText xml:space="preserve"> PAGEREF _Toc138253941 \h </w:instrText>
        </w:r>
        <w:r>
          <w:rPr>
            <w:noProof/>
            <w:webHidden/>
          </w:rPr>
        </w:r>
        <w:r>
          <w:rPr>
            <w:noProof/>
            <w:webHidden/>
          </w:rPr>
          <w:fldChar w:fldCharType="separate"/>
        </w:r>
        <w:r>
          <w:rPr>
            <w:noProof/>
            <w:webHidden/>
          </w:rPr>
          <w:t>10</w:t>
        </w:r>
        <w:r>
          <w:rPr>
            <w:noProof/>
            <w:webHidden/>
          </w:rPr>
          <w:fldChar w:fldCharType="end"/>
        </w:r>
      </w:hyperlink>
    </w:p>
    <w:p w14:paraId="7CFAFE0C" w14:textId="5C656D62"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2" w:history="1">
        <w:r w:rsidRPr="00636F1B">
          <w:rPr>
            <w:rStyle w:val="Hyperlink"/>
            <w:rFonts w:eastAsiaTheme="majorEastAsia"/>
            <w:noProof/>
          </w:rPr>
          <w:t>Printing</w:t>
        </w:r>
        <w:r>
          <w:rPr>
            <w:noProof/>
            <w:webHidden/>
          </w:rPr>
          <w:tab/>
        </w:r>
        <w:r>
          <w:rPr>
            <w:noProof/>
            <w:webHidden/>
          </w:rPr>
          <w:fldChar w:fldCharType="begin"/>
        </w:r>
        <w:r>
          <w:rPr>
            <w:noProof/>
            <w:webHidden/>
          </w:rPr>
          <w:instrText xml:space="preserve"> PAGEREF _Toc138253942 \h </w:instrText>
        </w:r>
        <w:r>
          <w:rPr>
            <w:noProof/>
            <w:webHidden/>
          </w:rPr>
        </w:r>
        <w:r>
          <w:rPr>
            <w:noProof/>
            <w:webHidden/>
          </w:rPr>
          <w:fldChar w:fldCharType="separate"/>
        </w:r>
        <w:r>
          <w:rPr>
            <w:noProof/>
            <w:webHidden/>
          </w:rPr>
          <w:t>10</w:t>
        </w:r>
        <w:r>
          <w:rPr>
            <w:noProof/>
            <w:webHidden/>
          </w:rPr>
          <w:fldChar w:fldCharType="end"/>
        </w:r>
      </w:hyperlink>
    </w:p>
    <w:p w14:paraId="43F117E2" w14:textId="7D734DDD"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3" w:history="1">
        <w:r w:rsidRPr="00636F1B">
          <w:rPr>
            <w:rStyle w:val="Hyperlink"/>
            <w:rFonts w:eastAsiaTheme="majorEastAsia"/>
            <w:noProof/>
          </w:rPr>
          <w:t>Projects</w:t>
        </w:r>
        <w:r>
          <w:rPr>
            <w:noProof/>
            <w:webHidden/>
          </w:rPr>
          <w:tab/>
        </w:r>
        <w:r>
          <w:rPr>
            <w:noProof/>
            <w:webHidden/>
          </w:rPr>
          <w:fldChar w:fldCharType="begin"/>
        </w:r>
        <w:r>
          <w:rPr>
            <w:noProof/>
            <w:webHidden/>
          </w:rPr>
          <w:instrText xml:space="preserve"> PAGEREF _Toc138253943 \h </w:instrText>
        </w:r>
        <w:r>
          <w:rPr>
            <w:noProof/>
            <w:webHidden/>
          </w:rPr>
        </w:r>
        <w:r>
          <w:rPr>
            <w:noProof/>
            <w:webHidden/>
          </w:rPr>
          <w:fldChar w:fldCharType="separate"/>
        </w:r>
        <w:r>
          <w:rPr>
            <w:noProof/>
            <w:webHidden/>
          </w:rPr>
          <w:t>10</w:t>
        </w:r>
        <w:r>
          <w:rPr>
            <w:noProof/>
            <w:webHidden/>
          </w:rPr>
          <w:fldChar w:fldCharType="end"/>
        </w:r>
      </w:hyperlink>
    </w:p>
    <w:p w14:paraId="132E06CE" w14:textId="1F2FB02D"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4" w:history="1">
        <w:r w:rsidRPr="00636F1B">
          <w:rPr>
            <w:rStyle w:val="Hyperlink"/>
            <w:rFonts w:eastAsiaTheme="majorEastAsia"/>
            <w:noProof/>
          </w:rPr>
          <w:t>Promotion</w:t>
        </w:r>
        <w:r>
          <w:rPr>
            <w:noProof/>
            <w:webHidden/>
          </w:rPr>
          <w:tab/>
        </w:r>
        <w:r>
          <w:rPr>
            <w:noProof/>
            <w:webHidden/>
          </w:rPr>
          <w:fldChar w:fldCharType="begin"/>
        </w:r>
        <w:r>
          <w:rPr>
            <w:noProof/>
            <w:webHidden/>
          </w:rPr>
          <w:instrText xml:space="preserve"> PAGEREF _Toc138253944 \h </w:instrText>
        </w:r>
        <w:r>
          <w:rPr>
            <w:noProof/>
            <w:webHidden/>
          </w:rPr>
        </w:r>
        <w:r>
          <w:rPr>
            <w:noProof/>
            <w:webHidden/>
          </w:rPr>
          <w:fldChar w:fldCharType="separate"/>
        </w:r>
        <w:r>
          <w:rPr>
            <w:noProof/>
            <w:webHidden/>
          </w:rPr>
          <w:t>10</w:t>
        </w:r>
        <w:r>
          <w:rPr>
            <w:noProof/>
            <w:webHidden/>
          </w:rPr>
          <w:fldChar w:fldCharType="end"/>
        </w:r>
      </w:hyperlink>
    </w:p>
    <w:p w14:paraId="67C7CE2C" w14:textId="0900F3EE"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5" w:history="1">
        <w:r w:rsidRPr="00636F1B">
          <w:rPr>
            <w:rStyle w:val="Hyperlink"/>
            <w:rFonts w:eastAsiaTheme="majorEastAsia"/>
            <w:noProof/>
          </w:rPr>
          <w:t>Physical Education</w:t>
        </w:r>
        <w:r>
          <w:rPr>
            <w:noProof/>
            <w:webHidden/>
          </w:rPr>
          <w:tab/>
        </w:r>
        <w:r>
          <w:rPr>
            <w:noProof/>
            <w:webHidden/>
          </w:rPr>
          <w:fldChar w:fldCharType="begin"/>
        </w:r>
        <w:r>
          <w:rPr>
            <w:noProof/>
            <w:webHidden/>
          </w:rPr>
          <w:instrText xml:space="preserve"> PAGEREF _Toc138253945 \h </w:instrText>
        </w:r>
        <w:r>
          <w:rPr>
            <w:noProof/>
            <w:webHidden/>
          </w:rPr>
        </w:r>
        <w:r>
          <w:rPr>
            <w:noProof/>
            <w:webHidden/>
          </w:rPr>
          <w:fldChar w:fldCharType="separate"/>
        </w:r>
        <w:r>
          <w:rPr>
            <w:noProof/>
            <w:webHidden/>
          </w:rPr>
          <w:t>11</w:t>
        </w:r>
        <w:r>
          <w:rPr>
            <w:noProof/>
            <w:webHidden/>
          </w:rPr>
          <w:fldChar w:fldCharType="end"/>
        </w:r>
      </w:hyperlink>
    </w:p>
    <w:p w14:paraId="773D56CE" w14:textId="10DEA727"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6" w:history="1">
        <w:r w:rsidRPr="00636F1B">
          <w:rPr>
            <w:rStyle w:val="Hyperlink"/>
            <w:rFonts w:eastAsiaTheme="majorEastAsia"/>
            <w:noProof/>
          </w:rPr>
          <w:t>Recommendation Letters/Student Forms</w:t>
        </w:r>
        <w:r>
          <w:rPr>
            <w:noProof/>
            <w:webHidden/>
          </w:rPr>
          <w:tab/>
        </w:r>
        <w:r>
          <w:rPr>
            <w:noProof/>
            <w:webHidden/>
          </w:rPr>
          <w:fldChar w:fldCharType="begin"/>
        </w:r>
        <w:r>
          <w:rPr>
            <w:noProof/>
            <w:webHidden/>
          </w:rPr>
          <w:instrText xml:space="preserve"> PAGEREF _Toc138253946 \h </w:instrText>
        </w:r>
        <w:r>
          <w:rPr>
            <w:noProof/>
            <w:webHidden/>
          </w:rPr>
        </w:r>
        <w:r>
          <w:rPr>
            <w:noProof/>
            <w:webHidden/>
          </w:rPr>
          <w:fldChar w:fldCharType="separate"/>
        </w:r>
        <w:r>
          <w:rPr>
            <w:noProof/>
            <w:webHidden/>
          </w:rPr>
          <w:t>11</w:t>
        </w:r>
        <w:r>
          <w:rPr>
            <w:noProof/>
            <w:webHidden/>
          </w:rPr>
          <w:fldChar w:fldCharType="end"/>
        </w:r>
      </w:hyperlink>
    </w:p>
    <w:p w14:paraId="07382176" w14:textId="3D0EA984"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7" w:history="1">
        <w:r w:rsidRPr="00636F1B">
          <w:rPr>
            <w:rStyle w:val="Hyperlink"/>
            <w:rFonts w:eastAsiaTheme="majorEastAsia"/>
            <w:noProof/>
          </w:rPr>
          <w:t>School Supplies</w:t>
        </w:r>
        <w:r>
          <w:rPr>
            <w:noProof/>
            <w:webHidden/>
          </w:rPr>
          <w:tab/>
        </w:r>
        <w:r>
          <w:rPr>
            <w:noProof/>
            <w:webHidden/>
          </w:rPr>
          <w:fldChar w:fldCharType="begin"/>
        </w:r>
        <w:r>
          <w:rPr>
            <w:noProof/>
            <w:webHidden/>
          </w:rPr>
          <w:instrText xml:space="preserve"> PAGEREF _Toc138253947 \h </w:instrText>
        </w:r>
        <w:r>
          <w:rPr>
            <w:noProof/>
            <w:webHidden/>
          </w:rPr>
        </w:r>
        <w:r>
          <w:rPr>
            <w:noProof/>
            <w:webHidden/>
          </w:rPr>
          <w:fldChar w:fldCharType="separate"/>
        </w:r>
        <w:r>
          <w:rPr>
            <w:noProof/>
            <w:webHidden/>
          </w:rPr>
          <w:t>11</w:t>
        </w:r>
        <w:r>
          <w:rPr>
            <w:noProof/>
            <w:webHidden/>
          </w:rPr>
          <w:fldChar w:fldCharType="end"/>
        </w:r>
      </w:hyperlink>
    </w:p>
    <w:p w14:paraId="0F6872AD" w14:textId="3E1960C2"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8" w:history="1">
        <w:r w:rsidRPr="00636F1B">
          <w:rPr>
            <w:rStyle w:val="Hyperlink"/>
            <w:rFonts w:eastAsiaTheme="majorEastAsia"/>
            <w:noProof/>
          </w:rPr>
          <w:t>Senior Trip</w:t>
        </w:r>
        <w:r>
          <w:rPr>
            <w:noProof/>
            <w:webHidden/>
          </w:rPr>
          <w:tab/>
        </w:r>
        <w:r>
          <w:rPr>
            <w:noProof/>
            <w:webHidden/>
          </w:rPr>
          <w:fldChar w:fldCharType="begin"/>
        </w:r>
        <w:r>
          <w:rPr>
            <w:noProof/>
            <w:webHidden/>
          </w:rPr>
          <w:instrText xml:space="preserve"> PAGEREF _Toc138253948 \h </w:instrText>
        </w:r>
        <w:r>
          <w:rPr>
            <w:noProof/>
            <w:webHidden/>
          </w:rPr>
        </w:r>
        <w:r>
          <w:rPr>
            <w:noProof/>
            <w:webHidden/>
          </w:rPr>
          <w:fldChar w:fldCharType="separate"/>
        </w:r>
        <w:r>
          <w:rPr>
            <w:noProof/>
            <w:webHidden/>
          </w:rPr>
          <w:t>11</w:t>
        </w:r>
        <w:r>
          <w:rPr>
            <w:noProof/>
            <w:webHidden/>
          </w:rPr>
          <w:fldChar w:fldCharType="end"/>
        </w:r>
      </w:hyperlink>
    </w:p>
    <w:p w14:paraId="35042347" w14:textId="77363D6E"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49" w:history="1">
        <w:r w:rsidRPr="00636F1B">
          <w:rPr>
            <w:rStyle w:val="Hyperlink"/>
            <w:rFonts w:eastAsiaTheme="majorEastAsia"/>
            <w:noProof/>
          </w:rPr>
          <w:t>Student of the Month</w:t>
        </w:r>
        <w:r>
          <w:rPr>
            <w:noProof/>
            <w:webHidden/>
          </w:rPr>
          <w:tab/>
        </w:r>
        <w:r>
          <w:rPr>
            <w:noProof/>
            <w:webHidden/>
          </w:rPr>
          <w:fldChar w:fldCharType="begin"/>
        </w:r>
        <w:r>
          <w:rPr>
            <w:noProof/>
            <w:webHidden/>
          </w:rPr>
          <w:instrText xml:space="preserve"> PAGEREF _Toc138253949 \h </w:instrText>
        </w:r>
        <w:r>
          <w:rPr>
            <w:noProof/>
            <w:webHidden/>
          </w:rPr>
        </w:r>
        <w:r>
          <w:rPr>
            <w:noProof/>
            <w:webHidden/>
          </w:rPr>
          <w:fldChar w:fldCharType="separate"/>
        </w:r>
        <w:r>
          <w:rPr>
            <w:noProof/>
            <w:webHidden/>
          </w:rPr>
          <w:t>11</w:t>
        </w:r>
        <w:r>
          <w:rPr>
            <w:noProof/>
            <w:webHidden/>
          </w:rPr>
          <w:fldChar w:fldCharType="end"/>
        </w:r>
      </w:hyperlink>
    </w:p>
    <w:p w14:paraId="7ACA18C1" w14:textId="23D0B728"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0" w:history="1">
        <w:r w:rsidRPr="00636F1B">
          <w:rPr>
            <w:rStyle w:val="Hyperlink"/>
            <w:rFonts w:eastAsiaTheme="majorEastAsia"/>
            <w:noProof/>
          </w:rPr>
          <w:t>Teacher Absences</w:t>
        </w:r>
        <w:r>
          <w:rPr>
            <w:noProof/>
            <w:webHidden/>
          </w:rPr>
          <w:tab/>
        </w:r>
        <w:r>
          <w:rPr>
            <w:noProof/>
            <w:webHidden/>
          </w:rPr>
          <w:fldChar w:fldCharType="begin"/>
        </w:r>
        <w:r>
          <w:rPr>
            <w:noProof/>
            <w:webHidden/>
          </w:rPr>
          <w:instrText xml:space="preserve"> PAGEREF _Toc138253950 \h </w:instrText>
        </w:r>
        <w:r>
          <w:rPr>
            <w:noProof/>
            <w:webHidden/>
          </w:rPr>
        </w:r>
        <w:r>
          <w:rPr>
            <w:noProof/>
            <w:webHidden/>
          </w:rPr>
          <w:fldChar w:fldCharType="separate"/>
        </w:r>
        <w:r>
          <w:rPr>
            <w:noProof/>
            <w:webHidden/>
          </w:rPr>
          <w:t>12</w:t>
        </w:r>
        <w:r>
          <w:rPr>
            <w:noProof/>
            <w:webHidden/>
          </w:rPr>
          <w:fldChar w:fldCharType="end"/>
        </w:r>
      </w:hyperlink>
    </w:p>
    <w:p w14:paraId="3624ACA2" w14:textId="33EB154A"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1" w:history="1">
        <w:r w:rsidRPr="00636F1B">
          <w:rPr>
            <w:rStyle w:val="Hyperlink"/>
            <w:rFonts w:eastAsiaTheme="majorEastAsia"/>
            <w:noProof/>
          </w:rPr>
          <w:t>Textbooks</w:t>
        </w:r>
        <w:r>
          <w:rPr>
            <w:noProof/>
            <w:webHidden/>
          </w:rPr>
          <w:tab/>
        </w:r>
        <w:r>
          <w:rPr>
            <w:noProof/>
            <w:webHidden/>
          </w:rPr>
          <w:fldChar w:fldCharType="begin"/>
        </w:r>
        <w:r>
          <w:rPr>
            <w:noProof/>
            <w:webHidden/>
          </w:rPr>
          <w:instrText xml:space="preserve"> PAGEREF _Toc138253951 \h </w:instrText>
        </w:r>
        <w:r>
          <w:rPr>
            <w:noProof/>
            <w:webHidden/>
          </w:rPr>
        </w:r>
        <w:r>
          <w:rPr>
            <w:noProof/>
            <w:webHidden/>
          </w:rPr>
          <w:fldChar w:fldCharType="separate"/>
        </w:r>
        <w:r>
          <w:rPr>
            <w:noProof/>
            <w:webHidden/>
          </w:rPr>
          <w:t>12</w:t>
        </w:r>
        <w:r>
          <w:rPr>
            <w:noProof/>
            <w:webHidden/>
          </w:rPr>
          <w:fldChar w:fldCharType="end"/>
        </w:r>
      </w:hyperlink>
    </w:p>
    <w:p w14:paraId="37FF9ABE" w14:textId="7C467030"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2" w:history="1">
        <w:r w:rsidRPr="00636F1B">
          <w:rPr>
            <w:rStyle w:val="Hyperlink"/>
            <w:rFonts w:eastAsiaTheme="majorEastAsia"/>
            <w:noProof/>
          </w:rPr>
          <w:t>Top Student Award</w:t>
        </w:r>
        <w:r>
          <w:rPr>
            <w:noProof/>
            <w:webHidden/>
          </w:rPr>
          <w:tab/>
        </w:r>
        <w:r>
          <w:rPr>
            <w:noProof/>
            <w:webHidden/>
          </w:rPr>
          <w:fldChar w:fldCharType="begin"/>
        </w:r>
        <w:r>
          <w:rPr>
            <w:noProof/>
            <w:webHidden/>
          </w:rPr>
          <w:instrText xml:space="preserve"> PAGEREF _Toc138253952 \h </w:instrText>
        </w:r>
        <w:r>
          <w:rPr>
            <w:noProof/>
            <w:webHidden/>
          </w:rPr>
        </w:r>
        <w:r>
          <w:rPr>
            <w:noProof/>
            <w:webHidden/>
          </w:rPr>
          <w:fldChar w:fldCharType="separate"/>
        </w:r>
        <w:r>
          <w:rPr>
            <w:noProof/>
            <w:webHidden/>
          </w:rPr>
          <w:t>12</w:t>
        </w:r>
        <w:r>
          <w:rPr>
            <w:noProof/>
            <w:webHidden/>
          </w:rPr>
          <w:fldChar w:fldCharType="end"/>
        </w:r>
      </w:hyperlink>
    </w:p>
    <w:p w14:paraId="63E04755" w14:textId="36BB6BAB"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3" w:history="1">
        <w:r w:rsidRPr="00636F1B">
          <w:rPr>
            <w:rStyle w:val="Hyperlink"/>
            <w:rFonts w:eastAsiaTheme="majorEastAsia"/>
            <w:noProof/>
            <w:kern w:val="28"/>
          </w:rPr>
          <w:t>Truancy</w:t>
        </w:r>
        <w:r>
          <w:rPr>
            <w:noProof/>
            <w:webHidden/>
          </w:rPr>
          <w:tab/>
        </w:r>
        <w:r>
          <w:rPr>
            <w:noProof/>
            <w:webHidden/>
          </w:rPr>
          <w:fldChar w:fldCharType="begin"/>
        </w:r>
        <w:r>
          <w:rPr>
            <w:noProof/>
            <w:webHidden/>
          </w:rPr>
          <w:instrText xml:space="preserve"> PAGEREF _Toc138253953 \h </w:instrText>
        </w:r>
        <w:r>
          <w:rPr>
            <w:noProof/>
            <w:webHidden/>
          </w:rPr>
        </w:r>
        <w:r>
          <w:rPr>
            <w:noProof/>
            <w:webHidden/>
          </w:rPr>
          <w:fldChar w:fldCharType="separate"/>
        </w:r>
        <w:r>
          <w:rPr>
            <w:noProof/>
            <w:webHidden/>
          </w:rPr>
          <w:t>13</w:t>
        </w:r>
        <w:r>
          <w:rPr>
            <w:noProof/>
            <w:webHidden/>
          </w:rPr>
          <w:fldChar w:fldCharType="end"/>
        </w:r>
      </w:hyperlink>
    </w:p>
    <w:p w14:paraId="2E1D7FB1" w14:textId="13DEECC6"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4" w:history="1">
        <w:r w:rsidRPr="00636F1B">
          <w:rPr>
            <w:rStyle w:val="Hyperlink"/>
            <w:rFonts w:eastAsiaTheme="majorEastAsia"/>
            <w:noProof/>
            <w:kern w:val="28"/>
          </w:rPr>
          <w:t>Tutoring</w:t>
        </w:r>
        <w:r>
          <w:rPr>
            <w:noProof/>
            <w:webHidden/>
          </w:rPr>
          <w:tab/>
        </w:r>
        <w:r>
          <w:rPr>
            <w:noProof/>
            <w:webHidden/>
          </w:rPr>
          <w:fldChar w:fldCharType="begin"/>
        </w:r>
        <w:r>
          <w:rPr>
            <w:noProof/>
            <w:webHidden/>
          </w:rPr>
          <w:instrText xml:space="preserve"> PAGEREF _Toc138253954 \h </w:instrText>
        </w:r>
        <w:r>
          <w:rPr>
            <w:noProof/>
            <w:webHidden/>
          </w:rPr>
        </w:r>
        <w:r>
          <w:rPr>
            <w:noProof/>
            <w:webHidden/>
          </w:rPr>
          <w:fldChar w:fldCharType="separate"/>
        </w:r>
        <w:r>
          <w:rPr>
            <w:noProof/>
            <w:webHidden/>
          </w:rPr>
          <w:t>13</w:t>
        </w:r>
        <w:r>
          <w:rPr>
            <w:noProof/>
            <w:webHidden/>
          </w:rPr>
          <w:fldChar w:fldCharType="end"/>
        </w:r>
      </w:hyperlink>
    </w:p>
    <w:p w14:paraId="3CB86DC9" w14:textId="3308103C"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5" w:history="1">
        <w:r w:rsidRPr="00636F1B">
          <w:rPr>
            <w:rStyle w:val="Hyperlink"/>
            <w:rFonts w:eastAsiaTheme="majorEastAsia"/>
            <w:noProof/>
            <w:kern w:val="28"/>
          </w:rPr>
          <w:t>Uniform Regulations</w:t>
        </w:r>
        <w:r>
          <w:rPr>
            <w:noProof/>
            <w:webHidden/>
          </w:rPr>
          <w:tab/>
        </w:r>
        <w:r>
          <w:rPr>
            <w:noProof/>
            <w:webHidden/>
          </w:rPr>
          <w:fldChar w:fldCharType="begin"/>
        </w:r>
        <w:r>
          <w:rPr>
            <w:noProof/>
            <w:webHidden/>
          </w:rPr>
          <w:instrText xml:space="preserve"> PAGEREF _Toc138253955 \h </w:instrText>
        </w:r>
        <w:r>
          <w:rPr>
            <w:noProof/>
            <w:webHidden/>
          </w:rPr>
        </w:r>
        <w:r>
          <w:rPr>
            <w:noProof/>
            <w:webHidden/>
          </w:rPr>
          <w:fldChar w:fldCharType="separate"/>
        </w:r>
        <w:r>
          <w:rPr>
            <w:noProof/>
            <w:webHidden/>
          </w:rPr>
          <w:t>13</w:t>
        </w:r>
        <w:r>
          <w:rPr>
            <w:noProof/>
            <w:webHidden/>
          </w:rPr>
          <w:fldChar w:fldCharType="end"/>
        </w:r>
      </w:hyperlink>
    </w:p>
    <w:p w14:paraId="0A58929D" w14:textId="65AE774F"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6" w:history="1">
        <w:r w:rsidRPr="00636F1B">
          <w:rPr>
            <w:rStyle w:val="Hyperlink"/>
            <w:rFonts w:eastAsiaTheme="majorEastAsia"/>
            <w:noProof/>
          </w:rPr>
          <w:t>Uniform Infractions</w:t>
        </w:r>
        <w:r>
          <w:rPr>
            <w:noProof/>
            <w:webHidden/>
          </w:rPr>
          <w:tab/>
        </w:r>
        <w:r>
          <w:rPr>
            <w:noProof/>
            <w:webHidden/>
          </w:rPr>
          <w:fldChar w:fldCharType="begin"/>
        </w:r>
        <w:r>
          <w:rPr>
            <w:noProof/>
            <w:webHidden/>
          </w:rPr>
          <w:instrText xml:space="preserve"> PAGEREF _Toc138253956 \h </w:instrText>
        </w:r>
        <w:r>
          <w:rPr>
            <w:noProof/>
            <w:webHidden/>
          </w:rPr>
        </w:r>
        <w:r>
          <w:rPr>
            <w:noProof/>
            <w:webHidden/>
          </w:rPr>
          <w:fldChar w:fldCharType="separate"/>
        </w:r>
        <w:r>
          <w:rPr>
            <w:noProof/>
            <w:webHidden/>
          </w:rPr>
          <w:t>14</w:t>
        </w:r>
        <w:r>
          <w:rPr>
            <w:noProof/>
            <w:webHidden/>
          </w:rPr>
          <w:fldChar w:fldCharType="end"/>
        </w:r>
      </w:hyperlink>
    </w:p>
    <w:p w14:paraId="02FD354E" w14:textId="23B7279A"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7" w:history="1">
        <w:r w:rsidRPr="00636F1B">
          <w:rPr>
            <w:rStyle w:val="Hyperlink"/>
            <w:rFonts w:eastAsiaTheme="majorEastAsia"/>
            <w:noProof/>
          </w:rPr>
          <w:t>Valuables</w:t>
        </w:r>
        <w:r>
          <w:rPr>
            <w:noProof/>
            <w:webHidden/>
          </w:rPr>
          <w:tab/>
        </w:r>
        <w:r>
          <w:rPr>
            <w:noProof/>
            <w:webHidden/>
          </w:rPr>
          <w:fldChar w:fldCharType="begin"/>
        </w:r>
        <w:r>
          <w:rPr>
            <w:noProof/>
            <w:webHidden/>
          </w:rPr>
          <w:instrText xml:space="preserve"> PAGEREF _Toc138253957 \h </w:instrText>
        </w:r>
        <w:r>
          <w:rPr>
            <w:noProof/>
            <w:webHidden/>
          </w:rPr>
        </w:r>
        <w:r>
          <w:rPr>
            <w:noProof/>
            <w:webHidden/>
          </w:rPr>
          <w:fldChar w:fldCharType="separate"/>
        </w:r>
        <w:r>
          <w:rPr>
            <w:noProof/>
            <w:webHidden/>
          </w:rPr>
          <w:t>14</w:t>
        </w:r>
        <w:r>
          <w:rPr>
            <w:noProof/>
            <w:webHidden/>
          </w:rPr>
          <w:fldChar w:fldCharType="end"/>
        </w:r>
      </w:hyperlink>
    </w:p>
    <w:p w14:paraId="46F2A184" w14:textId="4ADBE8F1" w:rsidR="00EB6FC1" w:rsidRDefault="00EB6FC1">
      <w:pPr>
        <w:pStyle w:val="TOC1"/>
        <w:tabs>
          <w:tab w:val="right" w:leader="dot" w:pos="8630"/>
        </w:tabs>
        <w:rPr>
          <w:rFonts w:asciiTheme="minorHAnsi" w:eastAsiaTheme="minorEastAsia" w:hAnsiTheme="minorHAnsi" w:cstheme="minorBidi"/>
          <w:noProof/>
          <w:kern w:val="2"/>
          <w14:ligatures w14:val="standardContextual"/>
        </w:rPr>
      </w:pPr>
      <w:hyperlink w:anchor="_Toc138253958" w:history="1">
        <w:r w:rsidRPr="00636F1B">
          <w:rPr>
            <w:rStyle w:val="Hyperlink"/>
            <w:rFonts w:eastAsiaTheme="majorEastAsia"/>
            <w:noProof/>
          </w:rPr>
          <w:t>Visitors</w:t>
        </w:r>
        <w:r>
          <w:rPr>
            <w:noProof/>
            <w:webHidden/>
          </w:rPr>
          <w:tab/>
        </w:r>
        <w:r>
          <w:rPr>
            <w:noProof/>
            <w:webHidden/>
          </w:rPr>
          <w:fldChar w:fldCharType="begin"/>
        </w:r>
        <w:r>
          <w:rPr>
            <w:noProof/>
            <w:webHidden/>
          </w:rPr>
          <w:instrText xml:space="preserve"> PAGEREF _Toc138253958 \h </w:instrText>
        </w:r>
        <w:r>
          <w:rPr>
            <w:noProof/>
            <w:webHidden/>
          </w:rPr>
        </w:r>
        <w:r>
          <w:rPr>
            <w:noProof/>
            <w:webHidden/>
          </w:rPr>
          <w:fldChar w:fldCharType="separate"/>
        </w:r>
        <w:r>
          <w:rPr>
            <w:noProof/>
            <w:webHidden/>
          </w:rPr>
          <w:t>14</w:t>
        </w:r>
        <w:r>
          <w:rPr>
            <w:noProof/>
            <w:webHidden/>
          </w:rPr>
          <w:fldChar w:fldCharType="end"/>
        </w:r>
      </w:hyperlink>
    </w:p>
    <w:p w14:paraId="7EF6C453" w14:textId="652B16ED" w:rsidR="00944C92" w:rsidRPr="00905AE7" w:rsidRDefault="003F174C" w:rsidP="00422199">
      <w:pPr>
        <w:pStyle w:val="Heading1"/>
        <w:contextualSpacing/>
        <w:rPr>
          <w:sz w:val="18"/>
          <w:szCs w:val="20"/>
        </w:rPr>
        <w:sectPr w:rsidR="00944C92" w:rsidRPr="00905AE7" w:rsidSect="00EE6645">
          <w:footerReference w:type="even" r:id="rId8"/>
          <w:footerReference w:type="default" r:id="rId9"/>
          <w:pgSz w:w="12240" w:h="15840" w:code="1"/>
          <w:pgMar w:top="1440" w:right="1800" w:bottom="1440" w:left="1800" w:header="720" w:footer="720" w:gutter="0"/>
          <w:pgNumType w:fmt="lowerRoman"/>
          <w:cols w:space="720"/>
          <w:docGrid w:linePitch="360"/>
        </w:sectPr>
      </w:pPr>
      <w:r w:rsidRPr="00905AE7">
        <w:rPr>
          <w:sz w:val="18"/>
          <w:szCs w:val="20"/>
        </w:rPr>
        <w:fldChar w:fldCharType="end"/>
      </w:r>
    </w:p>
    <w:p w14:paraId="5BD6A0E8" w14:textId="77777777" w:rsidR="00136E73" w:rsidRPr="00905AE7" w:rsidRDefault="00136E73" w:rsidP="00422199">
      <w:pPr>
        <w:pStyle w:val="Heading1"/>
        <w:spacing w:before="0"/>
        <w:contextualSpacing/>
      </w:pPr>
      <w:bookmarkStart w:id="0" w:name="_Toc138253917"/>
      <w:r w:rsidRPr="00905AE7">
        <w:lastRenderedPageBreak/>
        <w:t>Assignment Headings</w:t>
      </w:r>
      <w:bookmarkEnd w:id="0"/>
    </w:p>
    <w:p w14:paraId="53E7CEC1" w14:textId="77777777" w:rsidR="00136E73" w:rsidRPr="00905AE7" w:rsidRDefault="00136E73" w:rsidP="00422199">
      <w:pPr>
        <w:contextualSpacing/>
        <w:jc w:val="both"/>
        <w:rPr>
          <w:rFonts w:ascii="Arial" w:hAnsi="Arial" w:cs="Arial"/>
          <w:color w:val="000000"/>
          <w:sz w:val="18"/>
        </w:rPr>
      </w:pPr>
    </w:p>
    <w:p w14:paraId="7EF3A038" w14:textId="7AEFBE1D" w:rsidR="00136E73" w:rsidRPr="002A498F" w:rsidRDefault="00D51D23" w:rsidP="002A498F">
      <w:pPr>
        <w:jc w:val="both"/>
        <w:rPr>
          <w:rFonts w:ascii="Arial" w:hAnsi="Arial" w:cs="Arial"/>
          <w:sz w:val="22"/>
          <w:szCs w:val="22"/>
        </w:rPr>
      </w:pPr>
      <w:r w:rsidRPr="002A498F">
        <w:rPr>
          <w:rFonts w:ascii="Arial" w:hAnsi="Arial" w:cs="Arial"/>
          <w:sz w:val="22"/>
          <w:szCs w:val="22"/>
        </w:rPr>
        <w:t xml:space="preserve">The template given below is to be followed by all students to head up </w:t>
      </w:r>
      <w:r w:rsidR="005B4C43" w:rsidRPr="002A498F">
        <w:rPr>
          <w:rFonts w:ascii="Arial" w:hAnsi="Arial" w:cs="Arial"/>
          <w:sz w:val="22"/>
          <w:szCs w:val="22"/>
        </w:rPr>
        <w:t xml:space="preserve">written </w:t>
      </w:r>
      <w:r w:rsidRPr="002A498F">
        <w:rPr>
          <w:rFonts w:ascii="Arial" w:hAnsi="Arial" w:cs="Arial"/>
          <w:sz w:val="22"/>
          <w:szCs w:val="22"/>
        </w:rPr>
        <w:t>assignments and must be enforced</w:t>
      </w:r>
      <w:r w:rsidR="00A06416" w:rsidRPr="002A498F">
        <w:rPr>
          <w:rFonts w:ascii="Arial" w:hAnsi="Arial" w:cs="Arial"/>
          <w:sz w:val="22"/>
          <w:szCs w:val="22"/>
        </w:rPr>
        <w:t xml:space="preserve"> by faculty members</w:t>
      </w:r>
      <w:r w:rsidRPr="002A498F">
        <w:rPr>
          <w:rFonts w:ascii="Arial" w:hAnsi="Arial" w:cs="Arial"/>
          <w:sz w:val="22"/>
          <w:szCs w:val="22"/>
        </w:rPr>
        <w:t>.</w:t>
      </w:r>
    </w:p>
    <w:p w14:paraId="635689F0" w14:textId="77777777" w:rsidR="00136E73" w:rsidRPr="00905AE7" w:rsidRDefault="00136E73" w:rsidP="002A498F">
      <w:pPr>
        <w:jc w:val="both"/>
        <w:rPr>
          <w:rFonts w:ascii="Arial" w:hAnsi="Arial" w:cs="Arial"/>
        </w:rPr>
      </w:pPr>
    </w:p>
    <w:p w14:paraId="09F6B74C" w14:textId="77777777" w:rsidR="00136E73" w:rsidRPr="00905AE7" w:rsidRDefault="00406974" w:rsidP="00406974">
      <w:pPr>
        <w:tabs>
          <w:tab w:val="right" w:pos="8640"/>
        </w:tabs>
        <w:rPr>
          <w:rFonts w:ascii="Arial" w:hAnsi="Arial" w:cs="Arial"/>
        </w:rPr>
      </w:pPr>
      <w:r w:rsidRPr="00905AE7">
        <w:rPr>
          <w:rFonts w:ascii="Arial" w:hAnsi="Arial" w:cs="Arial"/>
        </w:rPr>
        <w:t>Full Name/Grade</w:t>
      </w:r>
      <w:r w:rsidR="00DE0C06" w:rsidRPr="00905AE7">
        <w:rPr>
          <w:rFonts w:ascii="Arial" w:hAnsi="Arial" w:cs="Arial"/>
        </w:rPr>
        <w:tab/>
      </w:r>
      <w:r w:rsidR="00136E73" w:rsidRPr="00905AE7">
        <w:rPr>
          <w:rFonts w:ascii="Arial" w:hAnsi="Arial" w:cs="Arial"/>
        </w:rPr>
        <w:t>Topic</w:t>
      </w:r>
    </w:p>
    <w:p w14:paraId="58E2A2CB" w14:textId="77777777" w:rsidR="00136E73" w:rsidRPr="00905AE7" w:rsidRDefault="00136E73" w:rsidP="00406974">
      <w:pPr>
        <w:tabs>
          <w:tab w:val="right" w:pos="8640"/>
        </w:tabs>
        <w:rPr>
          <w:rFonts w:ascii="Arial" w:hAnsi="Arial" w:cs="Arial"/>
        </w:rPr>
      </w:pPr>
      <w:r w:rsidRPr="00905AE7">
        <w:rPr>
          <w:rFonts w:ascii="Arial" w:hAnsi="Arial" w:cs="Arial"/>
        </w:rPr>
        <w:t xml:space="preserve">Subject </w:t>
      </w:r>
      <w:r w:rsidRPr="00905AE7">
        <w:rPr>
          <w:rFonts w:ascii="Arial" w:hAnsi="Arial" w:cs="Arial"/>
        </w:rPr>
        <w:tab/>
        <w:t>Page Numbers or Assignment</w:t>
      </w:r>
    </w:p>
    <w:p w14:paraId="098C2AD4" w14:textId="77777777" w:rsidR="00136E73" w:rsidRPr="00905AE7" w:rsidRDefault="00136E73" w:rsidP="00F85600">
      <w:pPr>
        <w:rPr>
          <w:rFonts w:ascii="Arial" w:hAnsi="Arial" w:cs="Arial"/>
        </w:rPr>
      </w:pPr>
      <w:r w:rsidRPr="00905AE7">
        <w:rPr>
          <w:rFonts w:ascii="Arial" w:hAnsi="Arial" w:cs="Arial"/>
        </w:rPr>
        <w:t>Date</w:t>
      </w:r>
    </w:p>
    <w:p w14:paraId="6153BBC3" w14:textId="77777777" w:rsidR="00136E73" w:rsidRPr="00905AE7" w:rsidRDefault="00136E73" w:rsidP="00422199">
      <w:pPr>
        <w:contextualSpacing/>
        <w:rPr>
          <w:rFonts w:ascii="Arial" w:hAnsi="Arial" w:cs="Arial"/>
          <w:sz w:val="22"/>
          <w:szCs w:val="22"/>
        </w:rPr>
      </w:pPr>
    </w:p>
    <w:p w14:paraId="6457233F" w14:textId="77777777" w:rsidR="00002381" w:rsidRPr="00905AE7" w:rsidRDefault="00002381" w:rsidP="00422199">
      <w:pPr>
        <w:pStyle w:val="Heading1"/>
        <w:spacing w:before="0"/>
        <w:contextualSpacing/>
      </w:pPr>
      <w:bookmarkStart w:id="1" w:name="_Toc138253918"/>
      <w:r w:rsidRPr="00905AE7">
        <w:t>Attendance</w:t>
      </w:r>
      <w:bookmarkEnd w:id="1"/>
    </w:p>
    <w:p w14:paraId="7DF007F1" w14:textId="77777777" w:rsidR="00002381" w:rsidRPr="00905AE7" w:rsidRDefault="00002381" w:rsidP="00422199">
      <w:pPr>
        <w:contextualSpacing/>
        <w:jc w:val="both"/>
        <w:rPr>
          <w:rFonts w:ascii="Arial" w:hAnsi="Arial" w:cs="Arial"/>
          <w:color w:val="000000"/>
          <w:sz w:val="18"/>
        </w:rPr>
      </w:pPr>
    </w:p>
    <w:p w14:paraId="7C6DA381" w14:textId="0E30D0C8" w:rsidR="00002381" w:rsidRPr="00905AE7" w:rsidRDefault="00002381" w:rsidP="00422199">
      <w:pPr>
        <w:contextualSpacing/>
        <w:jc w:val="both"/>
        <w:rPr>
          <w:rFonts w:ascii="Arial" w:hAnsi="Arial" w:cs="Arial"/>
          <w:color w:val="000000"/>
          <w:sz w:val="22"/>
        </w:rPr>
      </w:pPr>
      <w:r w:rsidRPr="00905AE7">
        <w:rPr>
          <w:rFonts w:ascii="Arial" w:hAnsi="Arial" w:cs="Arial"/>
          <w:color w:val="000000"/>
          <w:sz w:val="22"/>
        </w:rPr>
        <w:t>There is a direct correlation between student attendance and achievement. The more days a student attends school, the greater the opportunity to learn, and better grades can be expected. When it is necessary for a student to be absent from school, the Parent/Guardian must clear the absence with a note</w:t>
      </w:r>
      <w:r w:rsidR="00382FA3" w:rsidRPr="00905AE7">
        <w:rPr>
          <w:rFonts w:ascii="Arial" w:hAnsi="Arial" w:cs="Arial"/>
          <w:color w:val="000000"/>
          <w:sz w:val="22"/>
        </w:rPr>
        <w:t xml:space="preserve">, </w:t>
      </w:r>
      <w:proofErr w:type="gramStart"/>
      <w:r w:rsidR="00A06416">
        <w:rPr>
          <w:rFonts w:ascii="Arial" w:hAnsi="Arial" w:cs="Arial"/>
          <w:color w:val="000000"/>
          <w:sz w:val="22"/>
        </w:rPr>
        <w:t>e</w:t>
      </w:r>
      <w:r w:rsidR="00382FA3" w:rsidRPr="00905AE7">
        <w:rPr>
          <w:rFonts w:ascii="Arial" w:hAnsi="Arial" w:cs="Arial"/>
          <w:color w:val="000000"/>
          <w:sz w:val="22"/>
        </w:rPr>
        <w:t>mail</w:t>
      </w:r>
      <w:proofErr w:type="gramEnd"/>
      <w:r w:rsidRPr="00905AE7">
        <w:rPr>
          <w:rFonts w:ascii="Arial" w:hAnsi="Arial" w:cs="Arial"/>
          <w:color w:val="000000"/>
          <w:sz w:val="22"/>
        </w:rPr>
        <w:t xml:space="preserve"> or telephone call to the Administration Office within 24 hours of the absence.  Subject to the discretion of the </w:t>
      </w:r>
      <w:r w:rsidR="00131DB8">
        <w:rPr>
          <w:rFonts w:ascii="Arial" w:hAnsi="Arial" w:cs="Arial"/>
          <w:color w:val="000000"/>
          <w:sz w:val="22"/>
        </w:rPr>
        <w:t>p</w:t>
      </w:r>
      <w:r w:rsidRPr="00905AE7">
        <w:rPr>
          <w:rFonts w:ascii="Arial" w:hAnsi="Arial" w:cs="Arial"/>
          <w:color w:val="000000"/>
          <w:sz w:val="22"/>
        </w:rPr>
        <w:t xml:space="preserve">rincipal, all documented medical, legal, or compassionate absences may be excused without penalty. Students must be in attendance a minimum of </w:t>
      </w:r>
      <w:r w:rsidR="00247078" w:rsidRPr="00905AE7">
        <w:rPr>
          <w:rFonts w:ascii="Arial" w:hAnsi="Arial" w:cs="Arial"/>
          <w:color w:val="000000"/>
          <w:sz w:val="22"/>
        </w:rPr>
        <w:t>90</w:t>
      </w:r>
      <w:r w:rsidRPr="00905AE7">
        <w:rPr>
          <w:rFonts w:ascii="Arial" w:hAnsi="Arial" w:cs="Arial"/>
          <w:color w:val="000000"/>
          <w:sz w:val="22"/>
        </w:rPr>
        <w:t xml:space="preserve">% of the total school days. Any student falling below this level of attendance may be required to repeat the year.  In the case of students in Grade 12, </w:t>
      </w:r>
      <w:r w:rsidR="00247078" w:rsidRPr="00905AE7">
        <w:rPr>
          <w:rFonts w:ascii="Arial" w:hAnsi="Arial" w:cs="Arial"/>
          <w:color w:val="000000"/>
          <w:sz w:val="22"/>
        </w:rPr>
        <w:t>90</w:t>
      </w:r>
      <w:r w:rsidRPr="00905AE7">
        <w:rPr>
          <w:rFonts w:ascii="Arial" w:hAnsi="Arial" w:cs="Arial"/>
          <w:color w:val="000000"/>
          <w:sz w:val="22"/>
        </w:rPr>
        <w:t>% attendance is required for graduation.</w:t>
      </w:r>
    </w:p>
    <w:p w14:paraId="15268EEA" w14:textId="77777777" w:rsidR="00002381" w:rsidRPr="00905AE7" w:rsidRDefault="00002381" w:rsidP="00422199">
      <w:pPr>
        <w:contextualSpacing/>
        <w:jc w:val="both"/>
        <w:rPr>
          <w:rFonts w:ascii="Arial" w:hAnsi="Arial" w:cs="Arial"/>
          <w:color w:val="000000"/>
          <w:sz w:val="18"/>
        </w:rPr>
      </w:pPr>
      <w:r w:rsidRPr="00905AE7">
        <w:rPr>
          <w:rFonts w:ascii="Arial" w:hAnsi="Arial" w:cs="Arial"/>
          <w:color w:val="000000"/>
          <w:sz w:val="18"/>
        </w:rPr>
        <w:t> </w:t>
      </w:r>
    </w:p>
    <w:p w14:paraId="03457503" w14:textId="78C9B15A" w:rsidR="00002381" w:rsidRDefault="00002381" w:rsidP="00422199">
      <w:pPr>
        <w:contextualSpacing/>
        <w:jc w:val="both"/>
        <w:rPr>
          <w:rFonts w:ascii="Arial" w:hAnsi="Arial" w:cs="Arial"/>
          <w:color w:val="000000"/>
          <w:sz w:val="22"/>
        </w:rPr>
      </w:pPr>
      <w:r w:rsidRPr="00905AE7">
        <w:rPr>
          <w:rFonts w:ascii="Arial" w:hAnsi="Arial" w:cs="Arial"/>
          <w:color w:val="000000"/>
          <w:sz w:val="22"/>
        </w:rPr>
        <w:t xml:space="preserve">A student who needs to leave school for medical or dental appointments during the day must bring a note from their Parent/Guardian prior to the absence. Students must be signed out at the Administration Office by a Parent or Guardian before leaving campus. Students who become sick during the day must report to the Administration Office so that appropriate arrangements can be </w:t>
      </w:r>
      <w:r w:rsidR="00131DB8" w:rsidRPr="00905AE7">
        <w:rPr>
          <w:rFonts w:ascii="Arial" w:hAnsi="Arial" w:cs="Arial"/>
          <w:color w:val="000000"/>
          <w:sz w:val="22"/>
        </w:rPr>
        <w:t>made,</w:t>
      </w:r>
      <w:r w:rsidRPr="00905AE7">
        <w:rPr>
          <w:rFonts w:ascii="Arial" w:hAnsi="Arial" w:cs="Arial"/>
          <w:color w:val="000000"/>
          <w:sz w:val="22"/>
        </w:rPr>
        <w:t xml:space="preserve"> and parents contacted.</w:t>
      </w:r>
    </w:p>
    <w:p w14:paraId="41E5AC7B" w14:textId="77777777" w:rsidR="002E51BC" w:rsidRDefault="002E51BC" w:rsidP="00422199">
      <w:pPr>
        <w:contextualSpacing/>
        <w:jc w:val="both"/>
        <w:rPr>
          <w:rFonts w:ascii="Arial" w:hAnsi="Arial" w:cs="Arial"/>
          <w:color w:val="000000"/>
          <w:sz w:val="22"/>
        </w:rPr>
      </w:pPr>
    </w:p>
    <w:p w14:paraId="3D41660C" w14:textId="083B5A80" w:rsidR="002E51BC" w:rsidRPr="00905AE7" w:rsidRDefault="002E51BC" w:rsidP="00422199">
      <w:pPr>
        <w:contextualSpacing/>
        <w:jc w:val="both"/>
        <w:rPr>
          <w:rFonts w:ascii="Arial" w:hAnsi="Arial" w:cs="Arial"/>
          <w:color w:val="000000"/>
          <w:sz w:val="22"/>
        </w:rPr>
      </w:pPr>
      <w:r>
        <w:rPr>
          <w:rFonts w:ascii="Arial" w:hAnsi="Arial" w:cs="Arial"/>
          <w:color w:val="000000"/>
          <w:sz w:val="22"/>
        </w:rPr>
        <w:t>Students (particularly in Grade 12) are advised that “senior skip days” are prohibited.</w:t>
      </w:r>
    </w:p>
    <w:p w14:paraId="1AA6AAF1" w14:textId="77777777" w:rsidR="00FF6444" w:rsidRPr="00905AE7" w:rsidRDefault="00FF6444" w:rsidP="00422199">
      <w:pPr>
        <w:pStyle w:val="Heading1"/>
        <w:contextualSpacing/>
        <w:rPr>
          <w:sz w:val="22"/>
        </w:rPr>
      </w:pPr>
    </w:p>
    <w:p w14:paraId="06F89189" w14:textId="77777777" w:rsidR="00FF6444" w:rsidRPr="00905AE7" w:rsidRDefault="00FF6444" w:rsidP="00422199">
      <w:pPr>
        <w:pStyle w:val="Heading1"/>
        <w:contextualSpacing/>
        <w:rPr>
          <w:sz w:val="30"/>
        </w:rPr>
      </w:pPr>
      <w:bookmarkStart w:id="2" w:name="_Toc138253919"/>
      <w:r w:rsidRPr="00905AE7">
        <w:rPr>
          <w:sz w:val="30"/>
        </w:rPr>
        <w:t>Bullying</w:t>
      </w:r>
      <w:bookmarkEnd w:id="2"/>
    </w:p>
    <w:p w14:paraId="08F3DECF" w14:textId="77777777" w:rsidR="00FF6444" w:rsidRPr="00905AE7" w:rsidRDefault="00FF6444" w:rsidP="00422199">
      <w:pPr>
        <w:contextualSpacing/>
        <w:jc w:val="both"/>
        <w:rPr>
          <w:rFonts w:ascii="Arial" w:hAnsi="Arial" w:cs="Arial"/>
          <w:sz w:val="18"/>
        </w:rPr>
      </w:pPr>
    </w:p>
    <w:p w14:paraId="0EB75ADB" w14:textId="77777777" w:rsidR="00FF6444" w:rsidRPr="00905AE7" w:rsidRDefault="00FF6444" w:rsidP="00422199">
      <w:pPr>
        <w:contextualSpacing/>
        <w:jc w:val="both"/>
        <w:rPr>
          <w:rFonts w:ascii="Arial" w:hAnsi="Arial" w:cs="Arial"/>
          <w:sz w:val="22"/>
        </w:rPr>
      </w:pPr>
      <w:r w:rsidRPr="00905AE7">
        <w:rPr>
          <w:rFonts w:ascii="Arial" w:hAnsi="Arial" w:cs="Arial"/>
          <w:sz w:val="22"/>
        </w:rPr>
        <w:t>Bullying will not be tolerated.  Students that report bullying must include the name of the offender and the comments made.  Students accused of bullying will be required to report to school with a parent to meet with administration and the family of the reporting student.</w:t>
      </w:r>
    </w:p>
    <w:p w14:paraId="2B254B1E" w14:textId="77777777" w:rsidR="00FF6444" w:rsidRPr="00905AE7" w:rsidRDefault="00FF6444" w:rsidP="00422199">
      <w:pPr>
        <w:pStyle w:val="Heading1"/>
        <w:contextualSpacing/>
        <w:rPr>
          <w:sz w:val="22"/>
        </w:rPr>
      </w:pPr>
    </w:p>
    <w:p w14:paraId="50BF8348" w14:textId="77777777" w:rsidR="00002381" w:rsidRPr="00905AE7" w:rsidRDefault="00002381" w:rsidP="00422199">
      <w:pPr>
        <w:pStyle w:val="Heading1"/>
        <w:contextualSpacing/>
        <w:rPr>
          <w:sz w:val="30"/>
        </w:rPr>
      </w:pPr>
      <w:bookmarkStart w:id="3" w:name="_Toc138253920"/>
      <w:r w:rsidRPr="00905AE7">
        <w:rPr>
          <w:sz w:val="30"/>
        </w:rPr>
        <w:t>Cameras</w:t>
      </w:r>
      <w:bookmarkEnd w:id="3"/>
    </w:p>
    <w:p w14:paraId="5E1C42A3" w14:textId="77777777" w:rsidR="00002381" w:rsidRPr="00905AE7" w:rsidRDefault="00002381" w:rsidP="00422199">
      <w:pPr>
        <w:ind w:left="720" w:hanging="720"/>
        <w:contextualSpacing/>
        <w:rPr>
          <w:rFonts w:ascii="Arial" w:hAnsi="Arial" w:cs="Arial"/>
          <w:sz w:val="18"/>
          <w:szCs w:val="28"/>
        </w:rPr>
      </w:pPr>
    </w:p>
    <w:p w14:paraId="7D354D1D" w14:textId="77777777" w:rsidR="00002381" w:rsidRPr="00905AE7" w:rsidRDefault="00002381" w:rsidP="00422199">
      <w:pPr>
        <w:contextualSpacing/>
        <w:jc w:val="both"/>
        <w:rPr>
          <w:rFonts w:ascii="Arial" w:hAnsi="Arial" w:cs="Arial"/>
          <w:sz w:val="22"/>
        </w:rPr>
      </w:pPr>
      <w:r w:rsidRPr="00905AE7">
        <w:rPr>
          <w:rFonts w:ascii="Arial" w:hAnsi="Arial" w:cs="Arial"/>
          <w:sz w:val="22"/>
        </w:rPr>
        <w:t xml:space="preserve">Cameras are not allowed on campus without permission from Administration.  The only exception to this rule is for </w:t>
      </w:r>
      <w:r w:rsidR="00F701C0" w:rsidRPr="00905AE7">
        <w:rPr>
          <w:rFonts w:ascii="Arial" w:hAnsi="Arial" w:cs="Arial"/>
          <w:sz w:val="22"/>
        </w:rPr>
        <w:t xml:space="preserve">students fulfilling assigned work </w:t>
      </w:r>
      <w:r w:rsidR="00FF6444" w:rsidRPr="00905AE7">
        <w:rPr>
          <w:rFonts w:ascii="Arial" w:hAnsi="Arial" w:cs="Arial"/>
          <w:sz w:val="22"/>
        </w:rPr>
        <w:t>by a faculty member</w:t>
      </w:r>
      <w:r w:rsidRPr="00905AE7">
        <w:rPr>
          <w:rFonts w:ascii="Arial" w:hAnsi="Arial" w:cs="Arial"/>
          <w:sz w:val="22"/>
        </w:rPr>
        <w:t>.</w:t>
      </w:r>
    </w:p>
    <w:p w14:paraId="00DC52F1" w14:textId="77777777" w:rsidR="00002381" w:rsidRPr="00905AE7" w:rsidRDefault="00002381" w:rsidP="00422199">
      <w:pPr>
        <w:pStyle w:val="Heading1"/>
        <w:contextualSpacing/>
        <w:rPr>
          <w:sz w:val="22"/>
        </w:rPr>
      </w:pPr>
    </w:p>
    <w:p w14:paraId="1F668F57" w14:textId="77777777" w:rsidR="00075AF5" w:rsidRPr="00905AE7" w:rsidRDefault="00435CEC" w:rsidP="00422199">
      <w:pPr>
        <w:pStyle w:val="Heading1"/>
        <w:contextualSpacing/>
        <w:rPr>
          <w:sz w:val="30"/>
        </w:rPr>
      </w:pPr>
      <w:bookmarkStart w:id="4" w:name="_Toc138253921"/>
      <w:r w:rsidRPr="00905AE7">
        <w:rPr>
          <w:sz w:val="30"/>
        </w:rPr>
        <w:t>Cell Phones</w:t>
      </w:r>
      <w:bookmarkEnd w:id="4"/>
    </w:p>
    <w:p w14:paraId="3C95C164" w14:textId="77777777" w:rsidR="00051162" w:rsidRPr="00905AE7" w:rsidRDefault="00051162" w:rsidP="00422199">
      <w:pPr>
        <w:contextualSpacing/>
        <w:rPr>
          <w:rFonts w:ascii="Arial" w:hAnsi="Arial" w:cs="Arial"/>
          <w:sz w:val="18"/>
        </w:rPr>
      </w:pPr>
    </w:p>
    <w:p w14:paraId="5828F4ED" w14:textId="77777777" w:rsidR="00075AF5" w:rsidRPr="00905AE7" w:rsidRDefault="00075AF5" w:rsidP="00422199">
      <w:pPr>
        <w:contextualSpacing/>
        <w:jc w:val="both"/>
        <w:rPr>
          <w:rFonts w:ascii="Arial" w:hAnsi="Arial" w:cs="Arial"/>
          <w:sz w:val="22"/>
        </w:rPr>
      </w:pPr>
      <w:r w:rsidRPr="00905AE7">
        <w:rPr>
          <w:rFonts w:ascii="Arial" w:hAnsi="Arial" w:cs="Arial"/>
          <w:sz w:val="22"/>
        </w:rPr>
        <w:t xml:space="preserve">Forest Heights Academy strongly discourages the presence of cell phones on campus.  While we would like to ban them completely, we understand that there are parents who </w:t>
      </w:r>
      <w:r w:rsidRPr="00905AE7">
        <w:rPr>
          <w:rFonts w:ascii="Arial" w:hAnsi="Arial" w:cs="Arial"/>
          <w:sz w:val="22"/>
        </w:rPr>
        <w:lastRenderedPageBreak/>
        <w:t xml:space="preserve">feel their children need cell phones because of the long distances traveling to and from school. </w:t>
      </w:r>
    </w:p>
    <w:p w14:paraId="644CEF5F" w14:textId="77777777" w:rsidR="003459E3" w:rsidRPr="00905AE7" w:rsidRDefault="003459E3" w:rsidP="003459E3">
      <w:pPr>
        <w:pStyle w:val="ListParagraph"/>
        <w:numPr>
          <w:ilvl w:val="0"/>
          <w:numId w:val="1"/>
        </w:numPr>
        <w:ind w:left="360"/>
        <w:jc w:val="both"/>
        <w:rPr>
          <w:rFonts w:ascii="Arial" w:hAnsi="Arial" w:cs="Arial"/>
          <w:sz w:val="22"/>
        </w:rPr>
      </w:pPr>
      <w:r w:rsidRPr="00905AE7">
        <w:rPr>
          <w:rFonts w:ascii="Arial" w:hAnsi="Arial" w:cs="Arial"/>
          <w:sz w:val="22"/>
        </w:rPr>
        <w:t>All bus drivers and ferry operators currently carry cell phones and/or VHF radios; therefore, we feel that cell phones for students are a luxury and not a necessity.</w:t>
      </w:r>
    </w:p>
    <w:p w14:paraId="2D0F6101" w14:textId="77777777" w:rsidR="003B1AD3" w:rsidRPr="00905AE7" w:rsidRDefault="003B1AD3" w:rsidP="00422199">
      <w:pPr>
        <w:pStyle w:val="ListParagraph"/>
        <w:numPr>
          <w:ilvl w:val="0"/>
          <w:numId w:val="1"/>
        </w:numPr>
        <w:ind w:left="360"/>
        <w:jc w:val="both"/>
        <w:rPr>
          <w:rFonts w:ascii="Arial" w:hAnsi="Arial" w:cs="Arial"/>
          <w:sz w:val="22"/>
        </w:rPr>
      </w:pPr>
      <w:r w:rsidRPr="00905AE7">
        <w:rPr>
          <w:rFonts w:ascii="Arial" w:hAnsi="Arial" w:cs="Arial"/>
          <w:sz w:val="22"/>
        </w:rPr>
        <w:t>A</w:t>
      </w:r>
      <w:r w:rsidR="00075AF5" w:rsidRPr="00905AE7">
        <w:rPr>
          <w:rFonts w:ascii="Arial" w:hAnsi="Arial" w:cs="Arial"/>
          <w:sz w:val="22"/>
        </w:rPr>
        <w:t xml:space="preserve">ny cell phone brought on campus must be turned off (not on silent) and </w:t>
      </w:r>
      <w:r w:rsidR="00452AAB" w:rsidRPr="00905AE7">
        <w:rPr>
          <w:rFonts w:ascii="Arial" w:hAnsi="Arial" w:cs="Arial"/>
          <w:sz w:val="22"/>
        </w:rPr>
        <w:t>turned in to administration during homeroom</w:t>
      </w:r>
      <w:r w:rsidR="00075AF5" w:rsidRPr="00905AE7">
        <w:rPr>
          <w:rFonts w:ascii="Arial" w:hAnsi="Arial" w:cs="Arial"/>
          <w:sz w:val="22"/>
        </w:rPr>
        <w:t>.</w:t>
      </w:r>
    </w:p>
    <w:p w14:paraId="42092527" w14:textId="77777777" w:rsidR="003B1AD3" w:rsidRPr="00905AE7" w:rsidRDefault="00075AF5" w:rsidP="00422199">
      <w:pPr>
        <w:pStyle w:val="ListParagraph"/>
        <w:numPr>
          <w:ilvl w:val="0"/>
          <w:numId w:val="1"/>
        </w:numPr>
        <w:ind w:left="360"/>
        <w:jc w:val="both"/>
        <w:rPr>
          <w:rFonts w:ascii="Arial" w:hAnsi="Arial" w:cs="Arial"/>
          <w:sz w:val="22"/>
        </w:rPr>
      </w:pPr>
      <w:r w:rsidRPr="00905AE7">
        <w:rPr>
          <w:rFonts w:ascii="Arial" w:hAnsi="Arial" w:cs="Arial"/>
          <w:sz w:val="22"/>
        </w:rPr>
        <w:t>Parents who choose to allow their son/daughter to bring cell phones are hereby warned that administration will not assume responsibility for lost or stolen phones, and valuable class time will not be wasted invest</w:t>
      </w:r>
      <w:r w:rsidR="003B1AD3" w:rsidRPr="00905AE7">
        <w:rPr>
          <w:rFonts w:ascii="Arial" w:hAnsi="Arial" w:cs="Arial"/>
          <w:sz w:val="22"/>
        </w:rPr>
        <w:t xml:space="preserve">igating lost or stolen phones. </w:t>
      </w:r>
    </w:p>
    <w:p w14:paraId="68C637CC" w14:textId="77777777" w:rsidR="003B1AD3" w:rsidRPr="00905AE7" w:rsidRDefault="00075AF5" w:rsidP="00422199">
      <w:pPr>
        <w:pStyle w:val="ListParagraph"/>
        <w:numPr>
          <w:ilvl w:val="0"/>
          <w:numId w:val="1"/>
        </w:numPr>
        <w:ind w:left="360"/>
        <w:jc w:val="both"/>
        <w:rPr>
          <w:rFonts w:ascii="Arial" w:hAnsi="Arial" w:cs="Arial"/>
          <w:sz w:val="22"/>
        </w:rPr>
      </w:pPr>
      <w:r w:rsidRPr="00905AE7">
        <w:rPr>
          <w:rFonts w:ascii="Arial" w:hAnsi="Arial" w:cs="Arial"/>
          <w:sz w:val="22"/>
        </w:rPr>
        <w:t>School ends at 3 PM daily</w:t>
      </w:r>
      <w:r w:rsidR="00452AAB" w:rsidRPr="00905AE7">
        <w:rPr>
          <w:rFonts w:ascii="Arial" w:hAnsi="Arial" w:cs="Arial"/>
          <w:sz w:val="22"/>
        </w:rPr>
        <w:t xml:space="preserve"> and students may collect their cell phones at 3 PM in the front office.  </w:t>
      </w:r>
    </w:p>
    <w:p w14:paraId="4DF9E92D" w14:textId="06BC6D73" w:rsidR="00075AF5" w:rsidRDefault="003459E3" w:rsidP="00422199">
      <w:pPr>
        <w:pStyle w:val="ListParagraph"/>
        <w:numPr>
          <w:ilvl w:val="0"/>
          <w:numId w:val="1"/>
        </w:numPr>
        <w:ind w:left="360"/>
        <w:jc w:val="both"/>
        <w:rPr>
          <w:rFonts w:ascii="Arial" w:hAnsi="Arial" w:cs="Arial"/>
          <w:sz w:val="22"/>
        </w:rPr>
      </w:pPr>
      <w:r>
        <w:rPr>
          <w:rFonts w:ascii="Arial" w:hAnsi="Arial" w:cs="Arial"/>
          <w:sz w:val="22"/>
        </w:rPr>
        <w:t xml:space="preserve">Students caught with cell </w:t>
      </w:r>
      <w:r w:rsidR="00075AF5" w:rsidRPr="00905AE7">
        <w:rPr>
          <w:rFonts w:ascii="Arial" w:hAnsi="Arial" w:cs="Arial"/>
          <w:sz w:val="22"/>
        </w:rPr>
        <w:t>phone</w:t>
      </w:r>
      <w:r>
        <w:rPr>
          <w:rFonts w:ascii="Arial" w:hAnsi="Arial" w:cs="Arial"/>
          <w:sz w:val="22"/>
        </w:rPr>
        <w:t xml:space="preserve">s on campus will have their cell phone confiscated and may lose their </w:t>
      </w:r>
      <w:r w:rsidR="00075AF5" w:rsidRPr="003459E3">
        <w:rPr>
          <w:rFonts w:ascii="Arial" w:hAnsi="Arial" w:cs="Arial"/>
          <w:sz w:val="22"/>
        </w:rPr>
        <w:t>cell phone privileges</w:t>
      </w:r>
      <w:r>
        <w:rPr>
          <w:rFonts w:ascii="Arial" w:hAnsi="Arial" w:cs="Arial"/>
          <w:sz w:val="22"/>
        </w:rPr>
        <w:t xml:space="preserve"> </w:t>
      </w:r>
      <w:r w:rsidR="00075AF5" w:rsidRPr="003459E3">
        <w:rPr>
          <w:rFonts w:ascii="Arial" w:hAnsi="Arial" w:cs="Arial"/>
          <w:sz w:val="22"/>
        </w:rPr>
        <w:t>for the remainder of the year.</w:t>
      </w:r>
    </w:p>
    <w:p w14:paraId="4815FD06" w14:textId="2B513B91" w:rsidR="00075AF5" w:rsidRPr="003459E3" w:rsidRDefault="00075AF5" w:rsidP="00422199">
      <w:pPr>
        <w:pStyle w:val="ListParagraph"/>
        <w:numPr>
          <w:ilvl w:val="0"/>
          <w:numId w:val="1"/>
        </w:numPr>
        <w:ind w:left="360"/>
        <w:jc w:val="both"/>
        <w:rPr>
          <w:rFonts w:ascii="Arial" w:hAnsi="Arial" w:cs="Arial"/>
          <w:sz w:val="22"/>
        </w:rPr>
      </w:pPr>
      <w:r w:rsidRPr="003459E3">
        <w:rPr>
          <w:rFonts w:ascii="Arial" w:hAnsi="Arial" w:cs="Arial"/>
          <w:sz w:val="22"/>
        </w:rPr>
        <w:t xml:space="preserve">In </w:t>
      </w:r>
      <w:r w:rsidR="00B8303C" w:rsidRPr="003459E3">
        <w:rPr>
          <w:rFonts w:ascii="Arial" w:hAnsi="Arial" w:cs="Arial"/>
          <w:sz w:val="22"/>
        </w:rPr>
        <w:t>addition,</w:t>
      </w:r>
      <w:r w:rsidRPr="003459E3">
        <w:rPr>
          <w:rFonts w:ascii="Arial" w:hAnsi="Arial" w:cs="Arial"/>
          <w:sz w:val="22"/>
        </w:rPr>
        <w:t xml:space="preserve"> any student caught using a phone to break additional school rules (to send threatening messages, to arrange unapproved rides, etc.) will incur further punishment at the discretion of the </w:t>
      </w:r>
      <w:r w:rsidR="00131DB8" w:rsidRPr="003459E3">
        <w:rPr>
          <w:rFonts w:ascii="Arial" w:hAnsi="Arial" w:cs="Arial"/>
          <w:sz w:val="22"/>
        </w:rPr>
        <w:t>p</w:t>
      </w:r>
      <w:r w:rsidRPr="003459E3">
        <w:rPr>
          <w:rFonts w:ascii="Arial" w:hAnsi="Arial" w:cs="Arial"/>
          <w:sz w:val="22"/>
        </w:rPr>
        <w:t>rincipal.</w:t>
      </w:r>
    </w:p>
    <w:p w14:paraId="0E98B29D" w14:textId="77777777" w:rsidR="00075AF5" w:rsidRPr="00905AE7" w:rsidRDefault="00075AF5" w:rsidP="00422199">
      <w:pPr>
        <w:contextualSpacing/>
        <w:jc w:val="both"/>
        <w:rPr>
          <w:rFonts w:ascii="Arial" w:hAnsi="Arial" w:cs="Arial"/>
          <w:sz w:val="22"/>
        </w:rPr>
      </w:pPr>
    </w:p>
    <w:p w14:paraId="1308E5F0" w14:textId="77248D8C" w:rsidR="00075AF5" w:rsidRPr="00905AE7" w:rsidRDefault="00075AF5" w:rsidP="00422199">
      <w:pPr>
        <w:contextualSpacing/>
        <w:jc w:val="both"/>
        <w:rPr>
          <w:rFonts w:ascii="Arial" w:hAnsi="Arial" w:cs="Arial"/>
          <w:sz w:val="22"/>
        </w:rPr>
      </w:pPr>
      <w:r w:rsidRPr="00905AE7">
        <w:rPr>
          <w:rFonts w:ascii="Arial" w:hAnsi="Arial" w:cs="Arial"/>
          <w:sz w:val="22"/>
        </w:rPr>
        <w:t xml:space="preserve">This policy will help to ensure the smooth day to day running of the school.  It will also limit the need for time-consuming bag checks.  Further, it ensures that students leaving campus must call from the office to arrange their rides, thus ensuring the school </w:t>
      </w:r>
      <w:r w:rsidR="003459E3" w:rsidRPr="00905AE7">
        <w:rPr>
          <w:rFonts w:ascii="Arial" w:hAnsi="Arial" w:cs="Arial"/>
          <w:sz w:val="22"/>
        </w:rPr>
        <w:t>is always aware of their location</w:t>
      </w:r>
      <w:r w:rsidRPr="00905AE7">
        <w:rPr>
          <w:rFonts w:ascii="Arial" w:hAnsi="Arial" w:cs="Arial"/>
          <w:sz w:val="22"/>
        </w:rPr>
        <w:t xml:space="preserve">. </w:t>
      </w:r>
    </w:p>
    <w:p w14:paraId="5769E4CE" w14:textId="77777777" w:rsidR="00D633B9" w:rsidRPr="00905AE7" w:rsidRDefault="00D633B9" w:rsidP="00422199">
      <w:pPr>
        <w:contextualSpacing/>
        <w:rPr>
          <w:rFonts w:ascii="Arial" w:hAnsi="Arial" w:cs="Arial"/>
          <w:sz w:val="22"/>
          <w:szCs w:val="30"/>
        </w:rPr>
      </w:pPr>
    </w:p>
    <w:p w14:paraId="147B8AA8" w14:textId="77777777" w:rsidR="00002381" w:rsidRPr="00905AE7" w:rsidRDefault="00002381" w:rsidP="00422199">
      <w:pPr>
        <w:pStyle w:val="Heading1"/>
        <w:contextualSpacing/>
        <w:rPr>
          <w:sz w:val="30"/>
        </w:rPr>
      </w:pPr>
      <w:bookmarkStart w:id="5" w:name="_Toc138253922"/>
      <w:r w:rsidRPr="00905AE7">
        <w:rPr>
          <w:sz w:val="30"/>
        </w:rPr>
        <w:t>Class Punishment</w:t>
      </w:r>
      <w:bookmarkEnd w:id="5"/>
    </w:p>
    <w:p w14:paraId="6282FE02" w14:textId="77777777" w:rsidR="00002381" w:rsidRPr="00905AE7" w:rsidRDefault="00002381" w:rsidP="00422199">
      <w:pPr>
        <w:ind w:left="720" w:hanging="720"/>
        <w:contextualSpacing/>
        <w:rPr>
          <w:rFonts w:ascii="Arial" w:hAnsi="Arial" w:cs="Arial"/>
          <w:b/>
          <w:sz w:val="18"/>
          <w:szCs w:val="28"/>
          <w:u w:val="single"/>
        </w:rPr>
      </w:pPr>
    </w:p>
    <w:p w14:paraId="56578EA8" w14:textId="77777777" w:rsidR="00002381" w:rsidRPr="00905AE7" w:rsidRDefault="00002381" w:rsidP="00422199">
      <w:pPr>
        <w:contextualSpacing/>
        <w:jc w:val="both"/>
        <w:rPr>
          <w:rFonts w:ascii="Arial" w:hAnsi="Arial" w:cs="Arial"/>
          <w:sz w:val="22"/>
        </w:rPr>
      </w:pPr>
      <w:r w:rsidRPr="00905AE7">
        <w:rPr>
          <w:rFonts w:ascii="Arial" w:hAnsi="Arial" w:cs="Arial"/>
          <w:sz w:val="22"/>
        </w:rPr>
        <w:t>Every effort should be made to punish only the students involved in rule infractions, rather than the entire class.</w:t>
      </w:r>
    </w:p>
    <w:p w14:paraId="7808AD80" w14:textId="77777777" w:rsidR="00EC4E58" w:rsidRPr="00905AE7" w:rsidRDefault="00EC4E58" w:rsidP="00422199">
      <w:pPr>
        <w:contextualSpacing/>
        <w:jc w:val="both"/>
        <w:rPr>
          <w:rFonts w:ascii="Arial" w:hAnsi="Arial" w:cs="Arial"/>
          <w:sz w:val="22"/>
          <w:szCs w:val="30"/>
        </w:rPr>
      </w:pPr>
    </w:p>
    <w:p w14:paraId="7FF50BF8" w14:textId="77777777" w:rsidR="00002381" w:rsidRPr="00905AE7" w:rsidRDefault="00002381" w:rsidP="00422199">
      <w:pPr>
        <w:pStyle w:val="Heading1"/>
        <w:contextualSpacing/>
        <w:rPr>
          <w:sz w:val="30"/>
        </w:rPr>
      </w:pPr>
      <w:bookmarkStart w:id="6" w:name="_Toc138253923"/>
      <w:r w:rsidRPr="00905AE7">
        <w:rPr>
          <w:sz w:val="30"/>
        </w:rPr>
        <w:t>Closed Campus</w:t>
      </w:r>
      <w:bookmarkEnd w:id="6"/>
    </w:p>
    <w:p w14:paraId="76D92EB0" w14:textId="77777777" w:rsidR="00002381" w:rsidRPr="00905AE7" w:rsidRDefault="00002381" w:rsidP="00422199">
      <w:pPr>
        <w:contextualSpacing/>
        <w:jc w:val="both"/>
        <w:rPr>
          <w:rFonts w:ascii="Arial" w:hAnsi="Arial" w:cs="Arial"/>
          <w:color w:val="000000"/>
          <w:sz w:val="18"/>
        </w:rPr>
      </w:pPr>
    </w:p>
    <w:p w14:paraId="04E1110C" w14:textId="77777777" w:rsidR="00002381" w:rsidRPr="00905AE7" w:rsidRDefault="00002381" w:rsidP="00422199">
      <w:pPr>
        <w:contextualSpacing/>
        <w:jc w:val="both"/>
        <w:rPr>
          <w:rFonts w:ascii="Arial" w:hAnsi="Arial" w:cs="Arial"/>
          <w:color w:val="000000"/>
          <w:sz w:val="22"/>
        </w:rPr>
      </w:pPr>
      <w:r w:rsidRPr="00905AE7">
        <w:rPr>
          <w:rFonts w:ascii="Arial" w:hAnsi="Arial" w:cs="Arial"/>
          <w:color w:val="000000"/>
          <w:sz w:val="22"/>
        </w:rPr>
        <w:t xml:space="preserve">Providing a safe and orderly campus environment is of paramount importance. Therefore, all students are required to remain on campus for the entire school day and any visitors must report to the Administration Office immediately upon arrival. No guests and/or visitors will be allowed on campus unless prior arrangements have been made with the Administration Office.  Students that leave before </w:t>
      </w:r>
      <w:r w:rsidR="00F701C0" w:rsidRPr="00905AE7">
        <w:rPr>
          <w:rFonts w:ascii="Arial" w:hAnsi="Arial" w:cs="Arial"/>
          <w:color w:val="000000"/>
          <w:sz w:val="22"/>
        </w:rPr>
        <w:t xml:space="preserve">3 </w:t>
      </w:r>
      <w:r w:rsidRPr="00905AE7">
        <w:rPr>
          <w:rFonts w:ascii="Arial" w:hAnsi="Arial" w:cs="Arial"/>
          <w:color w:val="000000"/>
          <w:sz w:val="22"/>
        </w:rPr>
        <w:t>pm must be signed out by a parent or guardian.</w:t>
      </w:r>
    </w:p>
    <w:p w14:paraId="4957BD9E" w14:textId="77777777" w:rsidR="00002381" w:rsidRPr="00905AE7" w:rsidRDefault="00002381" w:rsidP="00422199">
      <w:pPr>
        <w:contextualSpacing/>
        <w:jc w:val="both"/>
        <w:rPr>
          <w:rFonts w:ascii="Arial" w:hAnsi="Arial" w:cs="Arial"/>
          <w:b/>
          <w:bCs/>
          <w:color w:val="000000"/>
          <w:sz w:val="22"/>
        </w:rPr>
      </w:pPr>
    </w:p>
    <w:p w14:paraId="1F97A5B6" w14:textId="2A5EDEEE" w:rsidR="008A7798" w:rsidRPr="00905AE7" w:rsidRDefault="008A7798" w:rsidP="008A7798">
      <w:pPr>
        <w:pStyle w:val="Heading1"/>
        <w:contextualSpacing/>
        <w:rPr>
          <w:sz w:val="30"/>
        </w:rPr>
      </w:pPr>
      <w:bookmarkStart w:id="7" w:name="_Toc138253924"/>
      <w:r>
        <w:rPr>
          <w:sz w:val="30"/>
        </w:rPr>
        <w:t>COVID-19</w:t>
      </w:r>
      <w:bookmarkEnd w:id="7"/>
    </w:p>
    <w:p w14:paraId="17BD081E" w14:textId="77777777" w:rsidR="008A7798" w:rsidRPr="00905AE7" w:rsidRDefault="008A7798" w:rsidP="008A7798">
      <w:pPr>
        <w:contextualSpacing/>
        <w:jc w:val="both"/>
        <w:rPr>
          <w:rFonts w:ascii="Arial" w:hAnsi="Arial" w:cs="Arial"/>
          <w:color w:val="000000"/>
          <w:sz w:val="18"/>
        </w:rPr>
      </w:pPr>
    </w:p>
    <w:p w14:paraId="7D3C252F" w14:textId="6910E364" w:rsidR="002103EF" w:rsidRDefault="002103EF" w:rsidP="002103EF">
      <w:pPr>
        <w:pStyle w:val="ListParagraph"/>
        <w:numPr>
          <w:ilvl w:val="0"/>
          <w:numId w:val="9"/>
        </w:numPr>
      </w:pPr>
      <w:r>
        <w:t>All Faculty, staff and students are encouraged to be vaccinated</w:t>
      </w:r>
    </w:p>
    <w:p w14:paraId="076B7EAE" w14:textId="3D9A71EA" w:rsidR="002103EF" w:rsidRDefault="002103EF" w:rsidP="002103EF">
      <w:pPr>
        <w:pStyle w:val="ListParagraph"/>
        <w:numPr>
          <w:ilvl w:val="0"/>
          <w:numId w:val="9"/>
        </w:numPr>
      </w:pPr>
      <w:r>
        <w:t>Students with symptoms (including a fever) should stay home and isolate</w:t>
      </w:r>
    </w:p>
    <w:p w14:paraId="41E77D67" w14:textId="5C13C831" w:rsidR="002103EF" w:rsidRDefault="002103EF" w:rsidP="002103EF">
      <w:pPr>
        <w:pStyle w:val="ListParagraph"/>
        <w:numPr>
          <w:ilvl w:val="0"/>
          <w:numId w:val="9"/>
        </w:numPr>
      </w:pPr>
      <w:r>
        <w:t xml:space="preserve">Students with family members in the same household </w:t>
      </w:r>
      <w:r w:rsidR="00CE2CEC">
        <w:t xml:space="preserve">that test positive </w:t>
      </w:r>
      <w:r>
        <w:t xml:space="preserve">should notify </w:t>
      </w:r>
      <w:r w:rsidR="002A498F">
        <w:t xml:space="preserve">a school </w:t>
      </w:r>
      <w:proofErr w:type="gramStart"/>
      <w:r>
        <w:t>administra</w:t>
      </w:r>
      <w:r w:rsidR="002A498F">
        <w:t>tor</w:t>
      </w:r>
      <w:proofErr w:type="gramEnd"/>
    </w:p>
    <w:p w14:paraId="68C2A7FD" w14:textId="46CF453A" w:rsidR="002103EF" w:rsidRDefault="002103EF" w:rsidP="002103EF">
      <w:pPr>
        <w:pStyle w:val="ListParagraph"/>
        <w:numPr>
          <w:ilvl w:val="0"/>
          <w:numId w:val="9"/>
        </w:numPr>
      </w:pPr>
      <w:r>
        <w:t>Students should be tested if exposed or if they develop symptoms</w:t>
      </w:r>
    </w:p>
    <w:p w14:paraId="0EB3915F" w14:textId="7DF3DC2F" w:rsidR="002103EF" w:rsidRDefault="002103EF" w:rsidP="002103EF">
      <w:pPr>
        <w:pStyle w:val="ListParagraph"/>
        <w:numPr>
          <w:ilvl w:val="0"/>
          <w:numId w:val="9"/>
        </w:numPr>
      </w:pPr>
      <w:r>
        <w:t xml:space="preserve">Well-fitting masks over the nose and mouth are </w:t>
      </w:r>
      <w:proofErr w:type="gramStart"/>
      <w:r>
        <w:t>encouraged</w:t>
      </w:r>
      <w:proofErr w:type="gramEnd"/>
    </w:p>
    <w:p w14:paraId="19DC91AD" w14:textId="3B17FD8D" w:rsidR="002103EF" w:rsidRDefault="002103EF" w:rsidP="002103EF">
      <w:pPr>
        <w:pStyle w:val="ListParagraph"/>
        <w:numPr>
          <w:ilvl w:val="0"/>
          <w:numId w:val="9"/>
        </w:numPr>
      </w:pPr>
      <w:r>
        <w:lastRenderedPageBreak/>
        <w:t xml:space="preserve">Classroom windows and doors will remain </w:t>
      </w:r>
      <w:proofErr w:type="gramStart"/>
      <w:r>
        <w:t>open</w:t>
      </w:r>
      <w:proofErr w:type="gramEnd"/>
      <w:r>
        <w:t xml:space="preserve"> when possible, to improve ventilation</w:t>
      </w:r>
    </w:p>
    <w:p w14:paraId="3DCD5B1C" w14:textId="524A5A5E" w:rsidR="002103EF" w:rsidRDefault="002103EF" w:rsidP="002103EF">
      <w:pPr>
        <w:pStyle w:val="ListParagraph"/>
        <w:numPr>
          <w:ilvl w:val="0"/>
          <w:numId w:val="9"/>
        </w:numPr>
      </w:pPr>
      <w:r>
        <w:t>Fans will be used to improve indoor air quality</w:t>
      </w:r>
    </w:p>
    <w:p w14:paraId="00A5A5EE" w14:textId="20099293" w:rsidR="002103EF" w:rsidRDefault="002103EF" w:rsidP="002103EF">
      <w:pPr>
        <w:pStyle w:val="ListParagraph"/>
        <w:numPr>
          <w:ilvl w:val="0"/>
          <w:numId w:val="9"/>
        </w:numPr>
      </w:pPr>
      <w:r>
        <w:t>Teachers are encouraged to use outdoor spaces when feasible</w:t>
      </w:r>
    </w:p>
    <w:p w14:paraId="6DDB3B87" w14:textId="5B1ADF5D" w:rsidR="002103EF" w:rsidRDefault="002103EF" w:rsidP="002103EF">
      <w:pPr>
        <w:pStyle w:val="ListParagraph"/>
        <w:numPr>
          <w:ilvl w:val="0"/>
          <w:numId w:val="9"/>
        </w:numPr>
      </w:pPr>
      <w:r>
        <w:t xml:space="preserve">Consistent hand washing is encouraged for everyone on campus </w:t>
      </w:r>
    </w:p>
    <w:p w14:paraId="0E87A05C" w14:textId="213FD583" w:rsidR="002103EF" w:rsidRDefault="002103EF" w:rsidP="002103EF">
      <w:pPr>
        <w:pStyle w:val="ListParagraph"/>
        <w:numPr>
          <w:ilvl w:val="0"/>
          <w:numId w:val="9"/>
        </w:numPr>
      </w:pPr>
      <w:r>
        <w:t>Appropriate school cleaning techniques will be used daily</w:t>
      </w:r>
    </w:p>
    <w:p w14:paraId="041FA13F" w14:textId="7577637D" w:rsidR="002103EF" w:rsidRDefault="002103EF" w:rsidP="002103EF">
      <w:pPr>
        <w:pStyle w:val="ListParagraph"/>
        <w:numPr>
          <w:ilvl w:val="0"/>
          <w:numId w:val="9"/>
        </w:numPr>
      </w:pPr>
      <w:r>
        <w:t>If a student tests positive, then administration may require that his/her class goes virtual for a short period of time (to be determined by current Ministry of Health guidelines)</w:t>
      </w:r>
    </w:p>
    <w:p w14:paraId="4C79ADBA" w14:textId="77777777" w:rsidR="002103EF" w:rsidRDefault="002103EF" w:rsidP="002103EF">
      <w:pPr>
        <w:pStyle w:val="ListParagraph"/>
        <w:numPr>
          <w:ilvl w:val="0"/>
          <w:numId w:val="9"/>
        </w:numPr>
      </w:pPr>
      <w:r>
        <w:t>Masks will not be required for PE</w:t>
      </w:r>
    </w:p>
    <w:p w14:paraId="763B27DA" w14:textId="05CFD1DD" w:rsidR="002103EF" w:rsidRDefault="002103EF" w:rsidP="002103EF">
      <w:pPr>
        <w:pStyle w:val="ListParagraph"/>
        <w:numPr>
          <w:ilvl w:val="0"/>
          <w:numId w:val="9"/>
        </w:numPr>
      </w:pPr>
      <w:r>
        <w:t>Adequate spacing of desks will be maintained in all classrooms</w:t>
      </w:r>
    </w:p>
    <w:p w14:paraId="061B8B73" w14:textId="77777777" w:rsidR="008A7798" w:rsidRDefault="008A7798" w:rsidP="008A7798">
      <w:pPr>
        <w:pStyle w:val="Heading1"/>
        <w:contextualSpacing/>
        <w:rPr>
          <w:color w:val="000000"/>
          <w:sz w:val="22"/>
        </w:rPr>
      </w:pPr>
    </w:p>
    <w:p w14:paraId="46124272" w14:textId="3AE88AA4" w:rsidR="00002381" w:rsidRPr="00905AE7" w:rsidRDefault="00002381" w:rsidP="008A7798">
      <w:pPr>
        <w:pStyle w:val="Heading1"/>
        <w:contextualSpacing/>
        <w:rPr>
          <w:sz w:val="30"/>
        </w:rPr>
      </w:pPr>
      <w:bookmarkStart w:id="8" w:name="_Toc138253925"/>
      <w:r w:rsidRPr="00905AE7">
        <w:rPr>
          <w:sz w:val="30"/>
        </w:rPr>
        <w:t>Damage to School Property</w:t>
      </w:r>
      <w:bookmarkEnd w:id="8"/>
    </w:p>
    <w:p w14:paraId="458BE668" w14:textId="77777777" w:rsidR="00002381" w:rsidRPr="00905AE7" w:rsidRDefault="00002381" w:rsidP="00422199">
      <w:pPr>
        <w:contextualSpacing/>
        <w:jc w:val="both"/>
        <w:rPr>
          <w:rFonts w:ascii="Arial" w:hAnsi="Arial" w:cs="Arial"/>
          <w:color w:val="000000"/>
          <w:sz w:val="18"/>
        </w:rPr>
      </w:pPr>
    </w:p>
    <w:p w14:paraId="4C420F85" w14:textId="57737767" w:rsidR="00B97FD2" w:rsidRPr="00331BC5" w:rsidRDefault="00002381" w:rsidP="00331BC5">
      <w:pPr>
        <w:contextualSpacing/>
        <w:jc w:val="both"/>
        <w:rPr>
          <w:rFonts w:ascii="Arial" w:hAnsi="Arial" w:cs="Arial"/>
          <w:color w:val="000000"/>
          <w:sz w:val="22"/>
        </w:rPr>
      </w:pPr>
      <w:r w:rsidRPr="00905AE7">
        <w:rPr>
          <w:rFonts w:ascii="Arial" w:hAnsi="Arial" w:cs="Arial"/>
          <w:color w:val="000000"/>
          <w:sz w:val="22"/>
        </w:rPr>
        <w:t xml:space="preserve">Parents/Guardians are responsible for any damage, including graffiti, to school property </w:t>
      </w:r>
      <w:r w:rsidR="003459E3">
        <w:rPr>
          <w:rFonts w:ascii="Arial" w:hAnsi="Arial" w:cs="Arial"/>
          <w:color w:val="000000"/>
          <w:sz w:val="22"/>
        </w:rPr>
        <w:t xml:space="preserve">resulting from </w:t>
      </w:r>
      <w:r w:rsidRPr="00905AE7">
        <w:rPr>
          <w:rFonts w:ascii="Arial" w:hAnsi="Arial" w:cs="Arial"/>
          <w:color w:val="000000"/>
          <w:sz w:val="22"/>
        </w:rPr>
        <w:t>their child’s actions. Serious malicious damage will result in disciplinary action being taken and could result in expulsion. Forest Heights Academy takes great pride in its campus and expects and requires its students to do the same.</w:t>
      </w:r>
    </w:p>
    <w:p w14:paraId="7D05E990" w14:textId="77777777" w:rsidR="003459E3" w:rsidRDefault="003459E3" w:rsidP="00422199">
      <w:pPr>
        <w:pStyle w:val="Heading1"/>
        <w:contextualSpacing/>
        <w:rPr>
          <w:sz w:val="30"/>
        </w:rPr>
      </w:pPr>
    </w:p>
    <w:p w14:paraId="29EEF611" w14:textId="002646B6" w:rsidR="00002381" w:rsidRPr="00331BC5" w:rsidRDefault="00002381" w:rsidP="00331BC5">
      <w:pPr>
        <w:rPr>
          <w:rFonts w:ascii="Arial" w:hAnsi="Arial" w:cs="Arial"/>
          <w:b/>
          <w:bCs/>
          <w:kern w:val="32"/>
          <w:sz w:val="30"/>
          <w:szCs w:val="32"/>
        </w:rPr>
      </w:pPr>
      <w:r w:rsidRPr="00331BC5">
        <w:rPr>
          <w:rFonts w:ascii="Arial" w:hAnsi="Arial" w:cs="Arial"/>
          <w:b/>
          <w:bCs/>
          <w:sz w:val="30"/>
        </w:rPr>
        <w:t xml:space="preserve">Discipline </w:t>
      </w:r>
    </w:p>
    <w:p w14:paraId="4F62AA2A" w14:textId="77777777" w:rsidR="00002381" w:rsidRPr="00905AE7" w:rsidRDefault="00002381" w:rsidP="00422199">
      <w:pPr>
        <w:contextualSpacing/>
        <w:rPr>
          <w:rFonts w:ascii="Arial" w:hAnsi="Arial" w:cs="Arial"/>
          <w:sz w:val="18"/>
        </w:rPr>
      </w:pPr>
    </w:p>
    <w:p w14:paraId="1726EBBF" w14:textId="77777777" w:rsidR="00002381" w:rsidRPr="00905AE7" w:rsidRDefault="00002381" w:rsidP="00422199">
      <w:pPr>
        <w:contextualSpacing/>
        <w:rPr>
          <w:rFonts w:ascii="Arial" w:hAnsi="Arial" w:cs="Arial"/>
          <w:sz w:val="22"/>
        </w:rPr>
      </w:pPr>
      <w:r w:rsidRPr="00905AE7">
        <w:rPr>
          <w:rFonts w:ascii="Arial" w:hAnsi="Arial" w:cs="Arial"/>
          <w:b/>
          <w:sz w:val="22"/>
          <w:u w:val="single"/>
        </w:rPr>
        <w:t>Parental Advisories:</w:t>
      </w:r>
      <w:r w:rsidRPr="00905AE7">
        <w:rPr>
          <w:rFonts w:ascii="Arial" w:hAnsi="Arial" w:cs="Arial"/>
          <w:sz w:val="22"/>
        </w:rPr>
        <w:t xml:space="preserve">  </w:t>
      </w:r>
    </w:p>
    <w:p w14:paraId="4B2EB3BC" w14:textId="5E30FB73" w:rsidR="00002381" w:rsidRPr="00905AE7" w:rsidRDefault="00002381" w:rsidP="00422199">
      <w:pPr>
        <w:contextualSpacing/>
        <w:jc w:val="both"/>
        <w:rPr>
          <w:rFonts w:ascii="Arial" w:hAnsi="Arial" w:cs="Arial"/>
          <w:sz w:val="22"/>
        </w:rPr>
      </w:pPr>
      <w:r w:rsidRPr="00905AE7">
        <w:rPr>
          <w:rFonts w:ascii="Arial" w:hAnsi="Arial" w:cs="Arial"/>
          <w:sz w:val="22"/>
        </w:rPr>
        <w:t xml:space="preserve">Parental Advisories </w:t>
      </w:r>
      <w:r w:rsidR="002A498F">
        <w:rPr>
          <w:rFonts w:ascii="Arial" w:hAnsi="Arial" w:cs="Arial"/>
          <w:sz w:val="22"/>
        </w:rPr>
        <w:t>(PA) will be used</w:t>
      </w:r>
      <w:r w:rsidRPr="00905AE7">
        <w:rPr>
          <w:rFonts w:ascii="Arial" w:hAnsi="Arial" w:cs="Arial"/>
          <w:sz w:val="22"/>
        </w:rPr>
        <w:t xml:space="preserve"> as necessary</w:t>
      </w:r>
      <w:r w:rsidR="002A498F">
        <w:rPr>
          <w:rFonts w:ascii="Arial" w:hAnsi="Arial" w:cs="Arial"/>
          <w:sz w:val="22"/>
        </w:rPr>
        <w:t xml:space="preserve"> by teachers as a form of communication</w:t>
      </w:r>
      <w:r w:rsidRPr="00905AE7">
        <w:rPr>
          <w:rFonts w:ascii="Arial" w:hAnsi="Arial" w:cs="Arial"/>
          <w:sz w:val="22"/>
        </w:rPr>
        <w:t xml:space="preserve">.  </w:t>
      </w:r>
      <w:r w:rsidR="002A498F">
        <w:rPr>
          <w:rFonts w:ascii="Arial" w:hAnsi="Arial" w:cs="Arial"/>
          <w:sz w:val="22"/>
        </w:rPr>
        <w:t xml:space="preserve">Parents receiving a PA should review it carefully, discuss it with their child and return it signed </w:t>
      </w:r>
      <w:r w:rsidRPr="00905AE7">
        <w:rPr>
          <w:rFonts w:ascii="Arial" w:hAnsi="Arial" w:cs="Arial"/>
          <w:sz w:val="22"/>
        </w:rPr>
        <w:t xml:space="preserve">by 9 AM </w:t>
      </w:r>
      <w:r w:rsidRPr="00905AE7">
        <w:rPr>
          <w:rFonts w:ascii="Arial" w:hAnsi="Arial" w:cs="Arial"/>
          <w:b/>
          <w:sz w:val="22"/>
        </w:rPr>
        <w:t>THE NEXT SCHOOL DAY</w:t>
      </w:r>
      <w:r w:rsidRPr="00905AE7">
        <w:rPr>
          <w:rFonts w:ascii="Arial" w:hAnsi="Arial" w:cs="Arial"/>
          <w:sz w:val="22"/>
        </w:rPr>
        <w:t>.   If a Parental Advisories is unreturned the student will not be allowed to attend class.</w:t>
      </w:r>
      <w:r w:rsidR="00FF6444" w:rsidRPr="00905AE7">
        <w:rPr>
          <w:rFonts w:ascii="Arial" w:hAnsi="Arial" w:cs="Arial"/>
          <w:sz w:val="22"/>
        </w:rPr>
        <w:t xml:space="preserve">  Parents </w:t>
      </w:r>
      <w:r w:rsidR="002A498F">
        <w:rPr>
          <w:rFonts w:ascii="Arial" w:hAnsi="Arial" w:cs="Arial"/>
          <w:sz w:val="22"/>
        </w:rPr>
        <w:t>wishing to discuss a PA are encouraged to return the signed PA and reach out directly to the teacher issuing the PA</w:t>
      </w:r>
      <w:r w:rsidR="00FF6444" w:rsidRPr="00905AE7">
        <w:rPr>
          <w:rFonts w:ascii="Arial" w:hAnsi="Arial" w:cs="Arial"/>
          <w:sz w:val="22"/>
        </w:rPr>
        <w:t>.</w:t>
      </w:r>
      <w:r w:rsidR="002A498F">
        <w:rPr>
          <w:rFonts w:ascii="Arial" w:hAnsi="Arial" w:cs="Arial"/>
          <w:sz w:val="22"/>
        </w:rPr>
        <w:t xml:space="preserve">  Note that PAs are considered communication and not punishment (unless noted on the PA).</w:t>
      </w:r>
    </w:p>
    <w:p w14:paraId="59B219B9" w14:textId="77777777" w:rsidR="00002381" w:rsidRPr="00905AE7" w:rsidRDefault="00002381" w:rsidP="00422199">
      <w:pPr>
        <w:contextualSpacing/>
        <w:jc w:val="both"/>
        <w:rPr>
          <w:rFonts w:ascii="Arial" w:hAnsi="Arial" w:cs="Arial"/>
          <w:sz w:val="22"/>
        </w:rPr>
      </w:pPr>
      <w:r w:rsidRPr="00905AE7">
        <w:rPr>
          <w:rFonts w:ascii="Arial" w:hAnsi="Arial" w:cs="Arial"/>
          <w:sz w:val="22"/>
        </w:rPr>
        <w:t xml:space="preserve"> </w:t>
      </w:r>
    </w:p>
    <w:p w14:paraId="2091B3AA" w14:textId="77777777" w:rsidR="00002381" w:rsidRPr="00905AE7" w:rsidRDefault="00002381" w:rsidP="00422199">
      <w:pPr>
        <w:contextualSpacing/>
        <w:jc w:val="both"/>
        <w:rPr>
          <w:rFonts w:ascii="Arial" w:hAnsi="Arial" w:cs="Arial"/>
          <w:b/>
          <w:sz w:val="22"/>
          <w:u w:val="single"/>
        </w:rPr>
      </w:pPr>
      <w:r w:rsidRPr="00905AE7">
        <w:rPr>
          <w:rFonts w:ascii="Arial" w:hAnsi="Arial" w:cs="Arial"/>
          <w:b/>
          <w:sz w:val="22"/>
          <w:u w:val="single"/>
        </w:rPr>
        <w:t>Detention:</w:t>
      </w:r>
    </w:p>
    <w:p w14:paraId="10A631FD" w14:textId="535634D8" w:rsidR="00002381" w:rsidRPr="00905AE7" w:rsidRDefault="00002381" w:rsidP="00422199">
      <w:pPr>
        <w:contextualSpacing/>
        <w:jc w:val="both"/>
        <w:rPr>
          <w:rFonts w:ascii="Arial" w:hAnsi="Arial" w:cs="Arial"/>
          <w:sz w:val="22"/>
        </w:rPr>
      </w:pPr>
      <w:r w:rsidRPr="00905AE7">
        <w:rPr>
          <w:rFonts w:ascii="Arial" w:hAnsi="Arial" w:cs="Arial"/>
          <w:sz w:val="22"/>
        </w:rPr>
        <w:t xml:space="preserve">Detention will be held </w:t>
      </w:r>
      <w:r w:rsidR="002A498F">
        <w:rPr>
          <w:rFonts w:ascii="Arial" w:hAnsi="Arial" w:cs="Arial"/>
          <w:sz w:val="22"/>
        </w:rPr>
        <w:t xml:space="preserve">on campus </w:t>
      </w:r>
      <w:r w:rsidRPr="00905AE7">
        <w:rPr>
          <w:rFonts w:ascii="Arial" w:hAnsi="Arial" w:cs="Arial"/>
          <w:sz w:val="22"/>
        </w:rPr>
        <w:t xml:space="preserve">from 12 NOON to 12:40 PM on Tuesdays and Thursdays.  Lunch will then begin under the shade hut from 12:40 PM to 1:00 PM IN SILENCE.  Detention will be supervised by staff as shown on the </w:t>
      </w:r>
      <w:r w:rsidR="002A498F">
        <w:rPr>
          <w:rFonts w:ascii="Arial" w:hAnsi="Arial" w:cs="Arial"/>
          <w:sz w:val="22"/>
        </w:rPr>
        <w:t xml:space="preserve">Staff </w:t>
      </w:r>
      <w:r w:rsidRPr="00905AE7">
        <w:rPr>
          <w:rFonts w:ascii="Arial" w:hAnsi="Arial" w:cs="Arial"/>
          <w:sz w:val="22"/>
        </w:rPr>
        <w:t>Duty Roster.</w:t>
      </w:r>
      <w:r w:rsidR="00382FA3" w:rsidRPr="00905AE7">
        <w:rPr>
          <w:rFonts w:ascii="Arial" w:hAnsi="Arial" w:cs="Arial"/>
          <w:sz w:val="22"/>
        </w:rPr>
        <w:t xml:space="preserve">  All students must complete the minimum amount of work in detention as set by the </w:t>
      </w:r>
      <w:r w:rsidR="00A07A28">
        <w:rPr>
          <w:rFonts w:ascii="Arial" w:hAnsi="Arial" w:cs="Arial"/>
          <w:sz w:val="22"/>
        </w:rPr>
        <w:t>p</w:t>
      </w:r>
      <w:r w:rsidR="00382FA3" w:rsidRPr="00905AE7">
        <w:rPr>
          <w:rFonts w:ascii="Arial" w:hAnsi="Arial" w:cs="Arial"/>
          <w:sz w:val="22"/>
        </w:rPr>
        <w:t>rincipal at the beginning of the year.</w:t>
      </w:r>
      <w:r w:rsidR="002A498F">
        <w:rPr>
          <w:rFonts w:ascii="Arial" w:hAnsi="Arial" w:cs="Arial"/>
          <w:sz w:val="22"/>
        </w:rPr>
        <w:t xml:space="preserve">  Students that skip detention will be assigned additional punishment.</w:t>
      </w:r>
    </w:p>
    <w:p w14:paraId="52D87759" w14:textId="77777777" w:rsidR="00002381" w:rsidRPr="00905AE7" w:rsidRDefault="00002381" w:rsidP="00422199">
      <w:pPr>
        <w:contextualSpacing/>
        <w:rPr>
          <w:rFonts w:ascii="Arial" w:hAnsi="Arial" w:cs="Arial"/>
          <w:sz w:val="22"/>
        </w:rPr>
      </w:pPr>
    </w:p>
    <w:p w14:paraId="55677343" w14:textId="77777777" w:rsidR="00002381" w:rsidRPr="00905AE7" w:rsidRDefault="00002381" w:rsidP="00422199">
      <w:pPr>
        <w:contextualSpacing/>
        <w:rPr>
          <w:rFonts w:ascii="Arial" w:hAnsi="Arial" w:cs="Arial"/>
          <w:b/>
          <w:sz w:val="22"/>
          <w:u w:val="single"/>
        </w:rPr>
      </w:pPr>
      <w:r w:rsidRPr="00905AE7">
        <w:rPr>
          <w:rFonts w:ascii="Arial" w:hAnsi="Arial" w:cs="Arial"/>
          <w:b/>
          <w:sz w:val="22"/>
          <w:u w:val="single"/>
        </w:rPr>
        <w:t>Reasons for Detention:</w:t>
      </w:r>
    </w:p>
    <w:p w14:paraId="7CBDBAB0" w14:textId="77777777" w:rsidR="00002381" w:rsidRPr="00905AE7" w:rsidRDefault="00002381" w:rsidP="00422199">
      <w:pPr>
        <w:contextualSpacing/>
        <w:rPr>
          <w:rFonts w:ascii="Arial" w:hAnsi="Arial" w:cs="Arial"/>
          <w:sz w:val="22"/>
        </w:rPr>
      </w:pPr>
      <w:r w:rsidRPr="00905AE7">
        <w:rPr>
          <w:rFonts w:ascii="Arial" w:hAnsi="Arial" w:cs="Arial"/>
          <w:sz w:val="22"/>
        </w:rPr>
        <w:t>Three late arrivals in one week</w:t>
      </w:r>
    </w:p>
    <w:p w14:paraId="15AFDA9E" w14:textId="2ABBD16D" w:rsidR="00002381" w:rsidRPr="00905AE7" w:rsidRDefault="00002381" w:rsidP="00422199">
      <w:pPr>
        <w:contextualSpacing/>
        <w:rPr>
          <w:rFonts w:ascii="Arial" w:hAnsi="Arial" w:cs="Arial"/>
          <w:sz w:val="22"/>
        </w:rPr>
      </w:pPr>
      <w:r w:rsidRPr="00905AE7">
        <w:rPr>
          <w:rFonts w:ascii="Arial" w:hAnsi="Arial" w:cs="Arial"/>
          <w:sz w:val="22"/>
        </w:rPr>
        <w:t xml:space="preserve">Missing homework assignments (after </w:t>
      </w:r>
      <w:r w:rsidR="00B8303C">
        <w:rPr>
          <w:rFonts w:ascii="Arial" w:hAnsi="Arial" w:cs="Arial"/>
          <w:sz w:val="22"/>
        </w:rPr>
        <w:t xml:space="preserve">a </w:t>
      </w:r>
      <w:r w:rsidRPr="00905AE7">
        <w:rPr>
          <w:rFonts w:ascii="Arial" w:hAnsi="Arial" w:cs="Arial"/>
          <w:sz w:val="22"/>
        </w:rPr>
        <w:t>1</w:t>
      </w:r>
      <w:r w:rsidR="00A07A28">
        <w:rPr>
          <w:rFonts w:ascii="Arial" w:hAnsi="Arial" w:cs="Arial"/>
          <w:sz w:val="22"/>
        </w:rPr>
        <w:t>-</w:t>
      </w:r>
      <w:r w:rsidRPr="00905AE7">
        <w:rPr>
          <w:rFonts w:ascii="Arial" w:hAnsi="Arial" w:cs="Arial"/>
          <w:sz w:val="22"/>
        </w:rPr>
        <w:t>day grace)</w:t>
      </w:r>
    </w:p>
    <w:p w14:paraId="16628970" w14:textId="17B75049" w:rsidR="00002381" w:rsidRPr="00905AE7" w:rsidRDefault="00002381" w:rsidP="00422199">
      <w:pPr>
        <w:contextualSpacing/>
        <w:rPr>
          <w:rFonts w:ascii="Arial" w:hAnsi="Arial" w:cs="Arial"/>
          <w:sz w:val="22"/>
        </w:rPr>
      </w:pPr>
      <w:r w:rsidRPr="00905AE7">
        <w:rPr>
          <w:rFonts w:ascii="Arial" w:hAnsi="Arial" w:cs="Arial"/>
          <w:sz w:val="22"/>
        </w:rPr>
        <w:t xml:space="preserve">Three </w:t>
      </w:r>
      <w:r w:rsidR="002A498F">
        <w:rPr>
          <w:rFonts w:ascii="Arial" w:hAnsi="Arial" w:cs="Arial"/>
          <w:sz w:val="22"/>
        </w:rPr>
        <w:t xml:space="preserve">negative </w:t>
      </w:r>
      <w:r w:rsidRPr="00905AE7">
        <w:rPr>
          <w:rFonts w:ascii="Arial" w:hAnsi="Arial" w:cs="Arial"/>
          <w:sz w:val="22"/>
        </w:rPr>
        <w:t>Parental Advisories in one week</w:t>
      </w:r>
    </w:p>
    <w:p w14:paraId="5D3F3D57" w14:textId="74C39FAB" w:rsidR="00002381" w:rsidRPr="00905AE7" w:rsidRDefault="00002381" w:rsidP="00422199">
      <w:pPr>
        <w:contextualSpacing/>
        <w:rPr>
          <w:rFonts w:ascii="Arial" w:hAnsi="Arial" w:cs="Arial"/>
          <w:sz w:val="22"/>
        </w:rPr>
      </w:pPr>
      <w:r w:rsidRPr="00905AE7">
        <w:rPr>
          <w:rFonts w:ascii="Arial" w:hAnsi="Arial" w:cs="Arial"/>
          <w:sz w:val="22"/>
        </w:rPr>
        <w:t xml:space="preserve">Other infractions of the rules as deemed </w:t>
      </w:r>
      <w:proofErr w:type="gramStart"/>
      <w:r w:rsidRPr="00905AE7">
        <w:rPr>
          <w:rFonts w:ascii="Arial" w:hAnsi="Arial" w:cs="Arial"/>
          <w:sz w:val="22"/>
        </w:rPr>
        <w:t>appropriate</w:t>
      </w:r>
      <w:proofErr w:type="gramEnd"/>
    </w:p>
    <w:p w14:paraId="5E212086" w14:textId="77777777" w:rsidR="00002381" w:rsidRPr="00905AE7" w:rsidRDefault="00002381" w:rsidP="00422199">
      <w:pPr>
        <w:contextualSpacing/>
        <w:rPr>
          <w:rFonts w:ascii="Arial" w:hAnsi="Arial" w:cs="Arial"/>
          <w:sz w:val="22"/>
        </w:rPr>
      </w:pPr>
    </w:p>
    <w:p w14:paraId="541209E1" w14:textId="77777777" w:rsidR="002A498F" w:rsidRDefault="002A498F" w:rsidP="00422199">
      <w:pPr>
        <w:contextualSpacing/>
        <w:rPr>
          <w:rFonts w:ascii="Arial" w:hAnsi="Arial" w:cs="Arial"/>
          <w:b/>
          <w:sz w:val="22"/>
          <w:u w:val="single"/>
        </w:rPr>
      </w:pPr>
    </w:p>
    <w:p w14:paraId="7030889D" w14:textId="77777777" w:rsidR="002A498F" w:rsidRDefault="002A498F" w:rsidP="00422199">
      <w:pPr>
        <w:contextualSpacing/>
        <w:rPr>
          <w:rFonts w:ascii="Arial" w:hAnsi="Arial" w:cs="Arial"/>
          <w:b/>
          <w:sz w:val="22"/>
          <w:u w:val="single"/>
        </w:rPr>
      </w:pPr>
    </w:p>
    <w:p w14:paraId="6E499F6B" w14:textId="10F5E37A" w:rsidR="002A498F" w:rsidRPr="00905AE7" w:rsidRDefault="00002381" w:rsidP="00422199">
      <w:pPr>
        <w:contextualSpacing/>
        <w:rPr>
          <w:rFonts w:ascii="Arial" w:hAnsi="Arial" w:cs="Arial"/>
          <w:b/>
          <w:sz w:val="22"/>
          <w:u w:val="single"/>
        </w:rPr>
      </w:pPr>
      <w:r w:rsidRPr="00905AE7">
        <w:rPr>
          <w:rFonts w:ascii="Arial" w:hAnsi="Arial" w:cs="Arial"/>
          <w:b/>
          <w:sz w:val="22"/>
          <w:u w:val="single"/>
        </w:rPr>
        <w:lastRenderedPageBreak/>
        <w:t>Detention Book:</w:t>
      </w:r>
    </w:p>
    <w:p w14:paraId="18BC5715" w14:textId="08D38089" w:rsidR="00002381" w:rsidRPr="00905AE7" w:rsidRDefault="00002381" w:rsidP="00422199">
      <w:pPr>
        <w:contextualSpacing/>
        <w:jc w:val="both"/>
        <w:rPr>
          <w:rFonts w:ascii="Arial" w:hAnsi="Arial" w:cs="Arial"/>
          <w:sz w:val="22"/>
        </w:rPr>
      </w:pPr>
      <w:r w:rsidRPr="00905AE7">
        <w:rPr>
          <w:rFonts w:ascii="Arial" w:hAnsi="Arial" w:cs="Arial"/>
          <w:sz w:val="22"/>
        </w:rPr>
        <w:t xml:space="preserve">A detention book will be kept in the staff room.  Teachers </w:t>
      </w:r>
      <w:r w:rsidR="002A498F">
        <w:rPr>
          <w:rFonts w:ascii="Arial" w:hAnsi="Arial" w:cs="Arial"/>
          <w:sz w:val="22"/>
        </w:rPr>
        <w:t>will record the</w:t>
      </w:r>
      <w:r w:rsidRPr="00905AE7">
        <w:rPr>
          <w:rFonts w:ascii="Arial" w:hAnsi="Arial" w:cs="Arial"/>
          <w:sz w:val="22"/>
        </w:rPr>
        <w:t xml:space="preserve"> students' names, </w:t>
      </w:r>
      <w:proofErr w:type="gramStart"/>
      <w:r w:rsidRPr="00905AE7">
        <w:rPr>
          <w:rFonts w:ascii="Arial" w:hAnsi="Arial" w:cs="Arial"/>
          <w:sz w:val="22"/>
        </w:rPr>
        <w:t>grade</w:t>
      </w:r>
      <w:proofErr w:type="gramEnd"/>
      <w:r w:rsidRPr="00905AE7">
        <w:rPr>
          <w:rFonts w:ascii="Arial" w:hAnsi="Arial" w:cs="Arial"/>
          <w:sz w:val="22"/>
        </w:rPr>
        <w:t xml:space="preserve"> and reason for detention.</w:t>
      </w:r>
      <w:r w:rsidR="00272A4D">
        <w:rPr>
          <w:rFonts w:ascii="Arial" w:hAnsi="Arial" w:cs="Arial"/>
          <w:sz w:val="22"/>
        </w:rPr>
        <w:t xml:space="preserve">  The detention list will be read during Tues and Thursday morning announcements.</w:t>
      </w:r>
    </w:p>
    <w:p w14:paraId="0C65802C" w14:textId="77777777" w:rsidR="00002381" w:rsidRPr="00905AE7" w:rsidRDefault="00002381" w:rsidP="00422199">
      <w:pPr>
        <w:contextualSpacing/>
        <w:rPr>
          <w:rFonts w:ascii="Arial" w:hAnsi="Arial" w:cs="Arial"/>
          <w:sz w:val="22"/>
        </w:rPr>
      </w:pPr>
    </w:p>
    <w:p w14:paraId="2CF2CCA9" w14:textId="77777777" w:rsidR="00002381" w:rsidRPr="00905AE7" w:rsidRDefault="00002381" w:rsidP="00422199">
      <w:pPr>
        <w:contextualSpacing/>
        <w:jc w:val="both"/>
        <w:rPr>
          <w:rFonts w:ascii="Arial" w:hAnsi="Arial" w:cs="Arial"/>
          <w:sz w:val="22"/>
        </w:rPr>
      </w:pPr>
      <w:r w:rsidRPr="00905AE7">
        <w:rPr>
          <w:rFonts w:ascii="Arial" w:hAnsi="Arial" w:cs="Arial"/>
          <w:sz w:val="22"/>
        </w:rPr>
        <w:t>Any student that receives more than two detentions in one month will receive a written warning to the parents.  Subsequent detentions will require parent meetings.</w:t>
      </w:r>
    </w:p>
    <w:p w14:paraId="79A23D77" w14:textId="77777777" w:rsidR="00002381" w:rsidRPr="00905AE7" w:rsidRDefault="00002381" w:rsidP="00422199">
      <w:pPr>
        <w:contextualSpacing/>
        <w:jc w:val="both"/>
        <w:rPr>
          <w:rFonts w:ascii="Arial" w:hAnsi="Arial" w:cs="Arial"/>
          <w:color w:val="000000"/>
          <w:sz w:val="22"/>
        </w:rPr>
      </w:pPr>
    </w:p>
    <w:p w14:paraId="601D08C5" w14:textId="77777777" w:rsidR="005D6A33" w:rsidRPr="00905AE7" w:rsidRDefault="005D6A33" w:rsidP="00422199">
      <w:pPr>
        <w:contextualSpacing/>
        <w:jc w:val="both"/>
        <w:rPr>
          <w:rFonts w:ascii="Arial" w:hAnsi="Arial" w:cs="Arial"/>
          <w:b/>
          <w:color w:val="000000"/>
          <w:sz w:val="22"/>
          <w:u w:val="single"/>
        </w:rPr>
      </w:pPr>
      <w:r w:rsidRPr="00905AE7">
        <w:rPr>
          <w:rFonts w:ascii="Arial" w:hAnsi="Arial" w:cs="Arial"/>
          <w:b/>
          <w:color w:val="000000"/>
          <w:sz w:val="22"/>
          <w:u w:val="single"/>
        </w:rPr>
        <w:t>Classroom Disruptions:</w:t>
      </w:r>
    </w:p>
    <w:p w14:paraId="54E66839" w14:textId="7F837884" w:rsidR="005D6A33" w:rsidRPr="00905AE7" w:rsidRDefault="005D6A33" w:rsidP="00422199">
      <w:pPr>
        <w:contextualSpacing/>
        <w:jc w:val="both"/>
        <w:rPr>
          <w:rFonts w:ascii="Arial" w:hAnsi="Arial" w:cs="Arial"/>
          <w:color w:val="000000"/>
          <w:sz w:val="22"/>
        </w:rPr>
      </w:pPr>
      <w:r w:rsidRPr="00905AE7">
        <w:rPr>
          <w:rFonts w:ascii="Arial" w:hAnsi="Arial" w:cs="Arial"/>
          <w:color w:val="000000"/>
          <w:sz w:val="22"/>
        </w:rPr>
        <w:t xml:space="preserve">Students that continue to be disruptive in the classroom after being spoken to </w:t>
      </w:r>
      <w:r w:rsidR="00272A4D">
        <w:rPr>
          <w:rFonts w:ascii="Arial" w:hAnsi="Arial" w:cs="Arial"/>
          <w:color w:val="000000"/>
          <w:sz w:val="22"/>
        </w:rPr>
        <w:t>will</w:t>
      </w:r>
      <w:r w:rsidRPr="00905AE7">
        <w:rPr>
          <w:rFonts w:ascii="Arial" w:hAnsi="Arial" w:cs="Arial"/>
          <w:color w:val="000000"/>
          <w:sz w:val="22"/>
        </w:rPr>
        <w:t xml:space="preserve"> be sent to the office where they must stand until administration can deal with them.  Teachers should </w:t>
      </w:r>
      <w:r w:rsidR="00A07A28">
        <w:rPr>
          <w:rFonts w:ascii="Arial" w:hAnsi="Arial" w:cs="Arial"/>
          <w:color w:val="000000"/>
          <w:sz w:val="22"/>
        </w:rPr>
        <w:t>advise</w:t>
      </w:r>
      <w:r w:rsidRPr="00905AE7">
        <w:rPr>
          <w:rFonts w:ascii="Arial" w:hAnsi="Arial" w:cs="Arial"/>
          <w:color w:val="000000"/>
          <w:sz w:val="22"/>
        </w:rPr>
        <w:t xml:space="preserve"> the office before sending the student.  At no time should disruptive students be sent to stand or sit unsupervised outside the classroom for the purposes of discipline.</w:t>
      </w:r>
    </w:p>
    <w:p w14:paraId="263939CF" w14:textId="77777777" w:rsidR="005D6A33" w:rsidRPr="00905AE7" w:rsidRDefault="005D6A33" w:rsidP="00422199">
      <w:pPr>
        <w:contextualSpacing/>
        <w:jc w:val="both"/>
        <w:rPr>
          <w:rFonts w:ascii="Arial" w:hAnsi="Arial" w:cs="Arial"/>
          <w:color w:val="000000"/>
          <w:sz w:val="22"/>
        </w:rPr>
      </w:pPr>
    </w:p>
    <w:p w14:paraId="7C6B91A3" w14:textId="77777777" w:rsidR="00002381" w:rsidRPr="00905AE7" w:rsidRDefault="00002381" w:rsidP="00422199">
      <w:pPr>
        <w:contextualSpacing/>
        <w:jc w:val="both"/>
        <w:rPr>
          <w:rFonts w:ascii="Arial" w:hAnsi="Arial" w:cs="Arial"/>
          <w:b/>
          <w:color w:val="000000"/>
          <w:sz w:val="22"/>
          <w:u w:val="single"/>
        </w:rPr>
      </w:pPr>
      <w:r w:rsidRPr="00905AE7">
        <w:rPr>
          <w:rFonts w:ascii="Arial" w:hAnsi="Arial" w:cs="Arial"/>
          <w:b/>
          <w:color w:val="000000"/>
          <w:sz w:val="22"/>
          <w:u w:val="single"/>
        </w:rPr>
        <w:t>Severe Infractions:</w:t>
      </w:r>
    </w:p>
    <w:p w14:paraId="45BF1971" w14:textId="0ADB15B8" w:rsidR="00002381" w:rsidRPr="00905AE7" w:rsidRDefault="00002381" w:rsidP="00422199">
      <w:pPr>
        <w:contextualSpacing/>
        <w:jc w:val="both"/>
        <w:rPr>
          <w:rFonts w:ascii="Arial" w:hAnsi="Arial" w:cs="Arial"/>
          <w:color w:val="000000"/>
          <w:sz w:val="22"/>
        </w:rPr>
      </w:pPr>
      <w:r w:rsidRPr="00905AE7">
        <w:rPr>
          <w:rFonts w:ascii="Arial" w:hAnsi="Arial" w:cs="Arial"/>
          <w:color w:val="000000"/>
          <w:sz w:val="22"/>
        </w:rPr>
        <w:t xml:space="preserve">Stealing, fighting, truancy, bullying, racist comments and harassment will not be tolerated in any form and will be severely dealt with by the </w:t>
      </w:r>
      <w:r w:rsidR="00A07A28">
        <w:rPr>
          <w:rFonts w:ascii="Arial" w:hAnsi="Arial" w:cs="Arial"/>
          <w:color w:val="000000"/>
          <w:sz w:val="22"/>
        </w:rPr>
        <w:t>p</w:t>
      </w:r>
      <w:r w:rsidRPr="00905AE7">
        <w:rPr>
          <w:rFonts w:ascii="Arial" w:hAnsi="Arial" w:cs="Arial"/>
          <w:color w:val="000000"/>
          <w:sz w:val="22"/>
        </w:rPr>
        <w:t>rincipal and/or designate.</w:t>
      </w:r>
    </w:p>
    <w:p w14:paraId="4F3FEE60" w14:textId="77777777" w:rsidR="00002381" w:rsidRPr="00905AE7" w:rsidRDefault="00002381" w:rsidP="00422199">
      <w:pPr>
        <w:contextualSpacing/>
        <w:jc w:val="both"/>
        <w:rPr>
          <w:rFonts w:ascii="Arial" w:hAnsi="Arial" w:cs="Arial"/>
          <w:color w:val="000000"/>
          <w:sz w:val="22"/>
        </w:rPr>
      </w:pPr>
      <w:r w:rsidRPr="00905AE7">
        <w:rPr>
          <w:rFonts w:ascii="Arial" w:hAnsi="Arial" w:cs="Arial"/>
          <w:color w:val="000000"/>
          <w:sz w:val="22"/>
        </w:rPr>
        <w:t> </w:t>
      </w:r>
    </w:p>
    <w:p w14:paraId="62A8A90C" w14:textId="518D140C" w:rsidR="00057651" w:rsidRDefault="00002381" w:rsidP="00422199">
      <w:pPr>
        <w:contextualSpacing/>
        <w:jc w:val="both"/>
        <w:rPr>
          <w:rFonts w:ascii="Arial" w:hAnsi="Arial" w:cs="Arial"/>
          <w:bCs/>
          <w:color w:val="000000"/>
          <w:sz w:val="22"/>
          <w:szCs w:val="22"/>
        </w:rPr>
      </w:pPr>
      <w:r w:rsidRPr="00905AE7">
        <w:rPr>
          <w:rFonts w:ascii="Arial" w:hAnsi="Arial" w:cs="Arial"/>
          <w:color w:val="000000"/>
          <w:sz w:val="22"/>
        </w:rPr>
        <w:t xml:space="preserve">Forest Heights Academy upholds a </w:t>
      </w:r>
      <w:r w:rsidR="00B8303C" w:rsidRPr="00905AE7">
        <w:rPr>
          <w:rFonts w:ascii="Arial" w:hAnsi="Arial" w:cs="Arial"/>
          <w:color w:val="000000"/>
          <w:sz w:val="22"/>
        </w:rPr>
        <w:t>zero-tolerance</w:t>
      </w:r>
      <w:r w:rsidRPr="00905AE7">
        <w:rPr>
          <w:rFonts w:ascii="Arial" w:hAnsi="Arial" w:cs="Arial"/>
          <w:color w:val="000000"/>
          <w:sz w:val="22"/>
        </w:rPr>
        <w:t xml:space="preserve"> policy in respect to drugs, alcohol, tobacco products</w:t>
      </w:r>
      <w:r w:rsidR="00272A4D">
        <w:rPr>
          <w:rFonts w:ascii="Arial" w:hAnsi="Arial" w:cs="Arial"/>
          <w:color w:val="000000"/>
          <w:sz w:val="22"/>
        </w:rPr>
        <w:t>, vapes</w:t>
      </w:r>
      <w:r w:rsidRPr="00905AE7">
        <w:rPr>
          <w:rFonts w:ascii="Arial" w:hAnsi="Arial" w:cs="Arial"/>
          <w:color w:val="000000"/>
          <w:sz w:val="22"/>
        </w:rPr>
        <w:t xml:space="preserve"> and weapons brought to school. Incidents in this range will be dealt with by the </w:t>
      </w:r>
      <w:r w:rsidR="00A07A28">
        <w:rPr>
          <w:rFonts w:ascii="Arial" w:hAnsi="Arial" w:cs="Arial"/>
          <w:color w:val="000000"/>
          <w:sz w:val="22"/>
        </w:rPr>
        <w:t>p</w:t>
      </w:r>
      <w:r w:rsidRPr="00905AE7">
        <w:rPr>
          <w:rFonts w:ascii="Arial" w:hAnsi="Arial" w:cs="Arial"/>
          <w:color w:val="000000"/>
          <w:sz w:val="22"/>
        </w:rPr>
        <w:t xml:space="preserve">rincipal on a “case by case” basis and may result in </w:t>
      </w:r>
      <w:r w:rsidRPr="00905AE7">
        <w:rPr>
          <w:rFonts w:ascii="Arial" w:hAnsi="Arial" w:cs="Arial"/>
          <w:i/>
          <w:iCs/>
          <w:color w:val="000000"/>
          <w:sz w:val="22"/>
        </w:rPr>
        <w:t>Immediate Expulsion</w:t>
      </w:r>
      <w:r w:rsidRPr="00905AE7">
        <w:rPr>
          <w:rFonts w:ascii="Arial" w:hAnsi="Arial" w:cs="Arial"/>
          <w:color w:val="000000"/>
          <w:sz w:val="22"/>
        </w:rPr>
        <w:t>.</w:t>
      </w:r>
      <w:r w:rsidR="00082F2F" w:rsidRPr="00905AE7">
        <w:rPr>
          <w:rFonts w:ascii="Arial" w:hAnsi="Arial" w:cs="Arial"/>
          <w:color w:val="000000"/>
          <w:sz w:val="22"/>
        </w:rPr>
        <w:t xml:space="preserve">  </w:t>
      </w:r>
      <w:r w:rsidR="00057651" w:rsidRPr="00905AE7">
        <w:rPr>
          <w:rFonts w:ascii="Arial" w:hAnsi="Arial" w:cs="Arial"/>
          <w:bCs/>
          <w:color w:val="000000"/>
          <w:sz w:val="22"/>
          <w:szCs w:val="22"/>
        </w:rPr>
        <w:t xml:space="preserve">In the unlikely event that a physical altercation occurs between students on campus - any student that videotapes, uploads a video, or shares a video of such an event on social media will also face </w:t>
      </w:r>
      <w:r w:rsidR="00057651" w:rsidRPr="00905AE7">
        <w:rPr>
          <w:rFonts w:ascii="Arial" w:hAnsi="Arial" w:cs="Arial"/>
          <w:bCs/>
          <w:i/>
          <w:iCs/>
          <w:color w:val="000000"/>
          <w:sz w:val="22"/>
          <w:szCs w:val="22"/>
        </w:rPr>
        <w:t>Immediate Expulsion</w:t>
      </w:r>
      <w:r w:rsidR="00057651" w:rsidRPr="00905AE7">
        <w:rPr>
          <w:rFonts w:ascii="Arial" w:hAnsi="Arial" w:cs="Arial"/>
          <w:bCs/>
          <w:color w:val="000000"/>
          <w:sz w:val="22"/>
          <w:szCs w:val="22"/>
        </w:rPr>
        <w:t xml:space="preserve">. </w:t>
      </w:r>
    </w:p>
    <w:p w14:paraId="078D84D5" w14:textId="77777777" w:rsidR="00A07A28" w:rsidRPr="00905AE7" w:rsidRDefault="00A07A28" w:rsidP="00422199">
      <w:pPr>
        <w:contextualSpacing/>
        <w:jc w:val="both"/>
        <w:rPr>
          <w:rFonts w:ascii="Arial" w:hAnsi="Arial" w:cs="Arial"/>
          <w:bCs/>
          <w:color w:val="000000"/>
          <w:sz w:val="22"/>
          <w:szCs w:val="22"/>
        </w:rPr>
      </w:pPr>
    </w:p>
    <w:p w14:paraId="7B6A18D5" w14:textId="77777777" w:rsidR="00382FA3" w:rsidRDefault="00002381" w:rsidP="00422199">
      <w:pPr>
        <w:contextualSpacing/>
        <w:jc w:val="both"/>
        <w:rPr>
          <w:rFonts w:ascii="Arial" w:hAnsi="Arial" w:cs="Arial"/>
          <w:color w:val="000000"/>
          <w:sz w:val="22"/>
        </w:rPr>
      </w:pPr>
      <w:r w:rsidRPr="00905AE7">
        <w:rPr>
          <w:rFonts w:ascii="Arial" w:hAnsi="Arial" w:cs="Arial"/>
          <w:color w:val="000000"/>
          <w:sz w:val="22"/>
        </w:rPr>
        <w:t>The school reserves the right to search students' personal bags and lockers when infractions are suspected.</w:t>
      </w:r>
      <w:r w:rsidR="00082F2F" w:rsidRPr="00905AE7">
        <w:rPr>
          <w:rFonts w:ascii="Arial" w:hAnsi="Arial" w:cs="Arial"/>
          <w:color w:val="000000"/>
          <w:sz w:val="22"/>
        </w:rPr>
        <w:t xml:space="preserve">  </w:t>
      </w:r>
      <w:r w:rsidR="00382FA3" w:rsidRPr="00905AE7">
        <w:rPr>
          <w:rFonts w:ascii="Arial" w:hAnsi="Arial" w:cs="Arial"/>
          <w:color w:val="000000"/>
          <w:sz w:val="22"/>
        </w:rPr>
        <w:t xml:space="preserve">The publication of inappropriate material in the press, world-wide web or media is </w:t>
      </w:r>
      <w:r w:rsidR="00082F2F" w:rsidRPr="00905AE7">
        <w:rPr>
          <w:rFonts w:ascii="Arial" w:hAnsi="Arial" w:cs="Arial"/>
          <w:color w:val="000000"/>
          <w:sz w:val="22"/>
        </w:rPr>
        <w:t xml:space="preserve">strictly </w:t>
      </w:r>
      <w:r w:rsidR="00382FA3" w:rsidRPr="00905AE7">
        <w:rPr>
          <w:rFonts w:ascii="Arial" w:hAnsi="Arial" w:cs="Arial"/>
          <w:color w:val="000000"/>
          <w:sz w:val="22"/>
        </w:rPr>
        <w:t>prohibited.</w:t>
      </w:r>
    </w:p>
    <w:p w14:paraId="04157769" w14:textId="77777777" w:rsidR="002E51BC" w:rsidRDefault="002E51BC" w:rsidP="00422199">
      <w:pPr>
        <w:contextualSpacing/>
        <w:jc w:val="both"/>
        <w:rPr>
          <w:rFonts w:ascii="Arial" w:hAnsi="Arial" w:cs="Arial"/>
          <w:color w:val="000000"/>
          <w:sz w:val="22"/>
        </w:rPr>
      </w:pPr>
    </w:p>
    <w:p w14:paraId="01C29D4B" w14:textId="27F53459" w:rsidR="002E51BC" w:rsidRPr="002E51BC" w:rsidRDefault="002E51BC" w:rsidP="00422199">
      <w:pPr>
        <w:contextualSpacing/>
        <w:jc w:val="both"/>
        <w:rPr>
          <w:rFonts w:ascii="Arial" w:hAnsi="Arial" w:cs="Arial"/>
          <w:b/>
          <w:bCs/>
          <w:color w:val="000000"/>
          <w:sz w:val="22"/>
          <w:u w:val="single"/>
        </w:rPr>
      </w:pPr>
      <w:r w:rsidRPr="002E51BC">
        <w:rPr>
          <w:rFonts w:ascii="Arial" w:hAnsi="Arial" w:cs="Arial"/>
          <w:b/>
          <w:bCs/>
          <w:color w:val="000000"/>
          <w:sz w:val="22"/>
          <w:u w:val="single"/>
        </w:rPr>
        <w:t>Loss of Privileges:</w:t>
      </w:r>
    </w:p>
    <w:p w14:paraId="048A883F" w14:textId="51C9B822" w:rsidR="002E51BC" w:rsidRPr="00905AE7" w:rsidRDefault="002E51BC" w:rsidP="00422199">
      <w:pPr>
        <w:contextualSpacing/>
        <w:jc w:val="both"/>
        <w:rPr>
          <w:rFonts w:ascii="Arial" w:hAnsi="Arial" w:cs="Arial"/>
          <w:color w:val="000000"/>
          <w:sz w:val="22"/>
        </w:rPr>
      </w:pPr>
      <w:r>
        <w:rPr>
          <w:rFonts w:ascii="Arial" w:hAnsi="Arial" w:cs="Arial"/>
          <w:color w:val="000000"/>
          <w:sz w:val="22"/>
        </w:rPr>
        <w:t xml:space="preserve">Note that students receiving punishment for disciplinary infractions will lose the privileges including free dress, </w:t>
      </w:r>
      <w:r w:rsidR="00272A4D">
        <w:rPr>
          <w:rFonts w:ascii="Arial" w:hAnsi="Arial" w:cs="Arial"/>
          <w:color w:val="000000"/>
          <w:sz w:val="22"/>
        </w:rPr>
        <w:t xml:space="preserve">student of the month, </w:t>
      </w:r>
      <w:r>
        <w:rPr>
          <w:rFonts w:ascii="Arial" w:hAnsi="Arial" w:cs="Arial"/>
          <w:color w:val="000000"/>
          <w:sz w:val="22"/>
        </w:rPr>
        <w:t>involvement in sports and field trips.</w:t>
      </w:r>
    </w:p>
    <w:p w14:paraId="30479DAA" w14:textId="77777777" w:rsidR="00002381" w:rsidRPr="00905AE7" w:rsidRDefault="00002381" w:rsidP="00422199">
      <w:pPr>
        <w:contextualSpacing/>
        <w:rPr>
          <w:rFonts w:ascii="Arial" w:hAnsi="Arial" w:cs="Arial"/>
          <w:sz w:val="22"/>
        </w:rPr>
      </w:pPr>
    </w:p>
    <w:p w14:paraId="46784704" w14:textId="77777777" w:rsidR="00002381" w:rsidRPr="00905AE7" w:rsidRDefault="00002381" w:rsidP="00422199">
      <w:pPr>
        <w:pStyle w:val="Heading1"/>
        <w:contextualSpacing/>
        <w:rPr>
          <w:sz w:val="30"/>
        </w:rPr>
      </w:pPr>
      <w:bookmarkStart w:id="9" w:name="_Toc138253926"/>
      <w:r w:rsidRPr="00905AE7">
        <w:rPr>
          <w:sz w:val="30"/>
        </w:rPr>
        <w:t>Distribution of Grades</w:t>
      </w:r>
      <w:bookmarkEnd w:id="9"/>
    </w:p>
    <w:p w14:paraId="0F495081" w14:textId="77777777" w:rsidR="00002381" w:rsidRPr="00905AE7" w:rsidRDefault="00002381" w:rsidP="00422199">
      <w:pPr>
        <w:ind w:left="720" w:hanging="720"/>
        <w:contextualSpacing/>
        <w:rPr>
          <w:rFonts w:ascii="Arial" w:hAnsi="Arial" w:cs="Arial"/>
          <w:b/>
          <w:sz w:val="18"/>
          <w:szCs w:val="28"/>
          <w:u w:val="single"/>
        </w:rPr>
      </w:pPr>
    </w:p>
    <w:p w14:paraId="0AA2157F" w14:textId="7A7FACBB" w:rsidR="00002381" w:rsidRPr="00905AE7" w:rsidRDefault="00272A4D" w:rsidP="00422199">
      <w:pPr>
        <w:contextualSpacing/>
        <w:jc w:val="both"/>
        <w:rPr>
          <w:rFonts w:ascii="Arial" w:hAnsi="Arial" w:cs="Arial"/>
          <w:sz w:val="22"/>
        </w:rPr>
      </w:pPr>
      <w:r>
        <w:rPr>
          <w:rFonts w:ascii="Arial" w:hAnsi="Arial" w:cs="Arial"/>
          <w:sz w:val="22"/>
        </w:rPr>
        <w:t xml:space="preserve">Students and parents are encouraged to check their progress regularly at </w:t>
      </w:r>
      <w:hyperlink r:id="rId10" w:history="1">
        <w:r w:rsidRPr="00F52A81">
          <w:rPr>
            <w:rStyle w:val="Hyperlink"/>
            <w:rFonts w:ascii="Arial" w:hAnsi="Arial" w:cs="Arial"/>
            <w:sz w:val="22"/>
          </w:rPr>
          <w:t>www.thinkwave.com</w:t>
        </w:r>
      </w:hyperlink>
      <w:r>
        <w:rPr>
          <w:rFonts w:ascii="Arial" w:hAnsi="Arial" w:cs="Arial"/>
          <w:sz w:val="22"/>
        </w:rPr>
        <w:t xml:space="preserve">  Progress reports and r</w:t>
      </w:r>
      <w:r w:rsidR="00002381" w:rsidRPr="00905AE7">
        <w:rPr>
          <w:rFonts w:ascii="Arial" w:hAnsi="Arial" w:cs="Arial"/>
          <w:sz w:val="22"/>
        </w:rPr>
        <w:t xml:space="preserve">eport cards </w:t>
      </w:r>
      <w:proofErr w:type="gramStart"/>
      <w:r w:rsidR="00002381" w:rsidRPr="00905AE7">
        <w:rPr>
          <w:rFonts w:ascii="Arial" w:hAnsi="Arial" w:cs="Arial"/>
          <w:sz w:val="22"/>
        </w:rPr>
        <w:t xml:space="preserve">will </w:t>
      </w:r>
      <w:r>
        <w:rPr>
          <w:rFonts w:ascii="Arial" w:hAnsi="Arial" w:cs="Arial"/>
          <w:sz w:val="22"/>
        </w:rPr>
        <w:t xml:space="preserve"> be</w:t>
      </w:r>
      <w:proofErr w:type="gramEnd"/>
      <w:r>
        <w:rPr>
          <w:rFonts w:ascii="Arial" w:hAnsi="Arial" w:cs="Arial"/>
          <w:sz w:val="22"/>
        </w:rPr>
        <w:t xml:space="preserve"> emailed to parents.  Final report cards in June are printed and distributed at Awards Night. These will </w:t>
      </w:r>
      <w:r w:rsidR="00002381" w:rsidRPr="00905AE7">
        <w:rPr>
          <w:rFonts w:ascii="Arial" w:hAnsi="Arial" w:cs="Arial"/>
          <w:sz w:val="22"/>
        </w:rPr>
        <w:t>not be distributed to anyone other than the student or an immediate family member without permiss</w:t>
      </w:r>
      <w:r w:rsidR="00002381" w:rsidRPr="00066C02">
        <w:rPr>
          <w:rFonts w:ascii="Arial" w:hAnsi="Arial" w:cs="Arial"/>
          <w:sz w:val="22"/>
        </w:rPr>
        <w:t>ion from the parent</w:t>
      </w:r>
      <w:r>
        <w:rPr>
          <w:rFonts w:ascii="Arial" w:hAnsi="Arial" w:cs="Arial"/>
          <w:sz w:val="22"/>
        </w:rPr>
        <w:t xml:space="preserve"> or guardian</w:t>
      </w:r>
      <w:r w:rsidR="00002381" w:rsidRPr="00066C02">
        <w:rPr>
          <w:rFonts w:ascii="Arial" w:hAnsi="Arial" w:cs="Arial"/>
          <w:sz w:val="22"/>
        </w:rPr>
        <w:t xml:space="preserve">.  </w:t>
      </w:r>
      <w:r>
        <w:rPr>
          <w:rFonts w:ascii="Arial" w:hAnsi="Arial" w:cs="Arial"/>
          <w:sz w:val="22"/>
        </w:rPr>
        <w:t>Progress reports and r</w:t>
      </w:r>
      <w:r w:rsidR="00002381" w:rsidRPr="00066C02">
        <w:rPr>
          <w:rFonts w:ascii="Arial" w:hAnsi="Arial" w:cs="Arial"/>
          <w:sz w:val="22"/>
        </w:rPr>
        <w:t xml:space="preserve">eport cards may be </w:t>
      </w:r>
      <w:r w:rsidR="00332DE8" w:rsidRPr="00066C02">
        <w:rPr>
          <w:rFonts w:ascii="Arial" w:hAnsi="Arial" w:cs="Arial"/>
          <w:sz w:val="22"/>
        </w:rPr>
        <w:t>retained</w:t>
      </w:r>
      <w:r w:rsidR="00002381" w:rsidRPr="00066C02">
        <w:rPr>
          <w:rFonts w:ascii="Arial" w:hAnsi="Arial" w:cs="Arial"/>
          <w:sz w:val="22"/>
        </w:rPr>
        <w:t xml:space="preserve"> due to outstanding books or </w:t>
      </w:r>
      <w:r>
        <w:rPr>
          <w:rFonts w:ascii="Arial" w:hAnsi="Arial" w:cs="Arial"/>
          <w:sz w:val="22"/>
        </w:rPr>
        <w:t xml:space="preserve">late school </w:t>
      </w:r>
      <w:r w:rsidR="00002381" w:rsidRPr="00066C02">
        <w:rPr>
          <w:rFonts w:ascii="Arial" w:hAnsi="Arial" w:cs="Arial"/>
          <w:sz w:val="22"/>
        </w:rPr>
        <w:t>fees.</w:t>
      </w:r>
    </w:p>
    <w:p w14:paraId="071F5832" w14:textId="77777777" w:rsidR="00382FA3" w:rsidRPr="00905AE7" w:rsidRDefault="00382FA3" w:rsidP="00422199">
      <w:pPr>
        <w:contextualSpacing/>
        <w:jc w:val="both"/>
        <w:rPr>
          <w:rFonts w:ascii="Arial" w:hAnsi="Arial" w:cs="Arial"/>
          <w:sz w:val="22"/>
        </w:rPr>
      </w:pPr>
    </w:p>
    <w:p w14:paraId="58872C56" w14:textId="30E386E6" w:rsidR="00382FA3" w:rsidRPr="00905AE7" w:rsidRDefault="00272A4D" w:rsidP="00422199">
      <w:pPr>
        <w:contextualSpacing/>
        <w:jc w:val="both"/>
        <w:rPr>
          <w:rFonts w:ascii="Arial" w:hAnsi="Arial" w:cs="Arial"/>
          <w:sz w:val="22"/>
        </w:rPr>
      </w:pPr>
      <w:r>
        <w:rPr>
          <w:rFonts w:ascii="Arial" w:hAnsi="Arial" w:cs="Arial"/>
          <w:sz w:val="22"/>
        </w:rPr>
        <w:t>School policy prohibits s</w:t>
      </w:r>
      <w:r w:rsidR="00382FA3" w:rsidRPr="00905AE7">
        <w:rPr>
          <w:rFonts w:ascii="Arial" w:hAnsi="Arial" w:cs="Arial"/>
          <w:sz w:val="22"/>
        </w:rPr>
        <w:t xml:space="preserve">tudents’ grades </w:t>
      </w:r>
      <w:r>
        <w:rPr>
          <w:rFonts w:ascii="Arial" w:hAnsi="Arial" w:cs="Arial"/>
          <w:sz w:val="22"/>
        </w:rPr>
        <w:t>from being</w:t>
      </w:r>
      <w:r w:rsidR="00382FA3" w:rsidRPr="00905AE7">
        <w:rPr>
          <w:rFonts w:ascii="Arial" w:hAnsi="Arial" w:cs="Arial"/>
          <w:sz w:val="22"/>
        </w:rPr>
        <w:t xml:space="preserve"> read out loud in class </w:t>
      </w:r>
      <w:proofErr w:type="gramStart"/>
      <w:r>
        <w:rPr>
          <w:rFonts w:ascii="Arial" w:hAnsi="Arial" w:cs="Arial"/>
          <w:sz w:val="22"/>
        </w:rPr>
        <w:t xml:space="preserve">so as </w:t>
      </w:r>
      <w:r w:rsidR="00A07A28" w:rsidRPr="00905AE7">
        <w:rPr>
          <w:rFonts w:ascii="Arial" w:hAnsi="Arial" w:cs="Arial"/>
          <w:sz w:val="22"/>
        </w:rPr>
        <w:t>to</w:t>
      </w:r>
      <w:proofErr w:type="gramEnd"/>
      <w:r w:rsidR="00382FA3" w:rsidRPr="00905AE7">
        <w:rPr>
          <w:rFonts w:ascii="Arial" w:hAnsi="Arial" w:cs="Arial"/>
          <w:sz w:val="22"/>
        </w:rPr>
        <w:t xml:space="preserve"> avoid embarrassment.</w:t>
      </w:r>
    </w:p>
    <w:p w14:paraId="54BCC598" w14:textId="77777777" w:rsidR="00992AAA" w:rsidRPr="00905AE7" w:rsidRDefault="00992AAA" w:rsidP="00422199">
      <w:pPr>
        <w:contextualSpacing/>
        <w:jc w:val="both"/>
        <w:rPr>
          <w:rFonts w:ascii="Arial" w:hAnsi="Arial" w:cs="Arial"/>
          <w:sz w:val="22"/>
        </w:rPr>
      </w:pPr>
    </w:p>
    <w:p w14:paraId="546F3F32" w14:textId="77777777" w:rsidR="00272A4D" w:rsidRDefault="00272A4D" w:rsidP="00422199">
      <w:pPr>
        <w:pStyle w:val="Heading1"/>
        <w:contextualSpacing/>
        <w:rPr>
          <w:sz w:val="30"/>
        </w:rPr>
      </w:pPr>
    </w:p>
    <w:p w14:paraId="64C9A21E" w14:textId="77777777" w:rsidR="00272A4D" w:rsidRDefault="00272A4D" w:rsidP="00422199">
      <w:pPr>
        <w:pStyle w:val="Heading1"/>
        <w:contextualSpacing/>
        <w:rPr>
          <w:sz w:val="30"/>
        </w:rPr>
      </w:pPr>
    </w:p>
    <w:p w14:paraId="68F536B3" w14:textId="4AD83DDA" w:rsidR="00A65A78" w:rsidRPr="00905AE7" w:rsidRDefault="00A65A78" w:rsidP="00422199">
      <w:pPr>
        <w:pStyle w:val="Heading1"/>
        <w:contextualSpacing/>
        <w:rPr>
          <w:sz w:val="30"/>
        </w:rPr>
      </w:pPr>
      <w:bookmarkStart w:id="10" w:name="_Toc138253927"/>
      <w:r w:rsidRPr="00905AE7">
        <w:rPr>
          <w:sz w:val="30"/>
        </w:rPr>
        <w:t>Examinations</w:t>
      </w:r>
      <w:bookmarkEnd w:id="10"/>
    </w:p>
    <w:p w14:paraId="2240731B" w14:textId="77777777" w:rsidR="00A65A78" w:rsidRPr="00905AE7" w:rsidRDefault="00A65A78" w:rsidP="00422199">
      <w:pPr>
        <w:contextualSpacing/>
        <w:rPr>
          <w:rFonts w:ascii="Arial" w:hAnsi="Arial" w:cs="Arial"/>
          <w:sz w:val="18"/>
        </w:rPr>
      </w:pPr>
    </w:p>
    <w:p w14:paraId="1D8C92E0"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Paper Length</w:t>
      </w:r>
    </w:p>
    <w:p w14:paraId="34EB5A77" w14:textId="20742530" w:rsidR="00A65A78" w:rsidRPr="00905AE7" w:rsidRDefault="00A65A78" w:rsidP="00422199">
      <w:pPr>
        <w:contextualSpacing/>
        <w:jc w:val="both"/>
        <w:rPr>
          <w:rFonts w:ascii="Arial" w:hAnsi="Arial" w:cs="Arial"/>
          <w:sz w:val="22"/>
        </w:rPr>
      </w:pPr>
      <w:r w:rsidRPr="00905AE7">
        <w:rPr>
          <w:rFonts w:ascii="Arial" w:hAnsi="Arial" w:cs="Arial"/>
          <w:sz w:val="22"/>
        </w:rPr>
        <w:t xml:space="preserve">Grades 7 through 9 will have papers of 1 hour – 1 ½ hours depending on the subject. </w:t>
      </w:r>
      <w:r w:rsidR="00272A4D">
        <w:rPr>
          <w:rFonts w:ascii="Arial" w:hAnsi="Arial" w:cs="Arial"/>
          <w:sz w:val="22"/>
        </w:rPr>
        <w:t>All g</w:t>
      </w:r>
      <w:r w:rsidRPr="00905AE7">
        <w:rPr>
          <w:rFonts w:ascii="Arial" w:hAnsi="Arial" w:cs="Arial"/>
          <w:sz w:val="22"/>
        </w:rPr>
        <w:t xml:space="preserve">rade 10 through 12 </w:t>
      </w:r>
      <w:r w:rsidR="00272A4D">
        <w:rPr>
          <w:rFonts w:ascii="Arial" w:hAnsi="Arial" w:cs="Arial"/>
          <w:sz w:val="22"/>
        </w:rPr>
        <w:t xml:space="preserve">examinations </w:t>
      </w:r>
      <w:r w:rsidRPr="00905AE7">
        <w:rPr>
          <w:rFonts w:ascii="Arial" w:hAnsi="Arial" w:cs="Arial"/>
          <w:sz w:val="22"/>
        </w:rPr>
        <w:t xml:space="preserve">will </w:t>
      </w:r>
      <w:r w:rsidR="00272A4D">
        <w:rPr>
          <w:rFonts w:ascii="Arial" w:hAnsi="Arial" w:cs="Arial"/>
          <w:sz w:val="22"/>
        </w:rPr>
        <w:t>be</w:t>
      </w:r>
      <w:r w:rsidRPr="00905AE7">
        <w:rPr>
          <w:rFonts w:ascii="Arial" w:hAnsi="Arial" w:cs="Arial"/>
          <w:sz w:val="22"/>
        </w:rPr>
        <w:t xml:space="preserve"> 1½ hours.</w:t>
      </w:r>
    </w:p>
    <w:p w14:paraId="43FA5ED2" w14:textId="77777777" w:rsidR="00A65A78" w:rsidRPr="00905AE7" w:rsidRDefault="00A65A78" w:rsidP="00422199">
      <w:pPr>
        <w:contextualSpacing/>
        <w:jc w:val="both"/>
        <w:rPr>
          <w:rFonts w:ascii="Arial" w:hAnsi="Arial" w:cs="Arial"/>
          <w:sz w:val="22"/>
        </w:rPr>
      </w:pPr>
    </w:p>
    <w:p w14:paraId="77148516"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Content</w:t>
      </w:r>
    </w:p>
    <w:p w14:paraId="6942A549" w14:textId="77777777" w:rsidR="00A65A78" w:rsidRPr="00905AE7" w:rsidRDefault="00A65A78" w:rsidP="00422199">
      <w:pPr>
        <w:contextualSpacing/>
        <w:jc w:val="both"/>
        <w:rPr>
          <w:rFonts w:ascii="Arial" w:hAnsi="Arial" w:cs="Arial"/>
          <w:sz w:val="22"/>
        </w:rPr>
      </w:pPr>
      <w:r w:rsidRPr="00905AE7">
        <w:rPr>
          <w:rFonts w:ascii="Arial" w:hAnsi="Arial" w:cs="Arial"/>
          <w:sz w:val="22"/>
        </w:rPr>
        <w:t>Examination papers are to contain topics covered during the current semester.</w:t>
      </w:r>
    </w:p>
    <w:p w14:paraId="3CCBCAF2" w14:textId="77777777" w:rsidR="00A65A78" w:rsidRPr="00905AE7" w:rsidRDefault="00A65A78" w:rsidP="00422199">
      <w:pPr>
        <w:contextualSpacing/>
        <w:jc w:val="both"/>
        <w:rPr>
          <w:rFonts w:ascii="Arial" w:hAnsi="Arial" w:cs="Arial"/>
          <w:sz w:val="22"/>
        </w:rPr>
      </w:pPr>
    </w:p>
    <w:p w14:paraId="71356F31"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Preparation Time &amp; Approval</w:t>
      </w:r>
    </w:p>
    <w:p w14:paraId="29F79D5E" w14:textId="3A3F3304" w:rsidR="00A65A78" w:rsidRPr="00905AE7" w:rsidRDefault="00A65A78" w:rsidP="00422199">
      <w:pPr>
        <w:contextualSpacing/>
        <w:jc w:val="both"/>
        <w:rPr>
          <w:rFonts w:ascii="Arial" w:hAnsi="Arial" w:cs="Arial"/>
          <w:sz w:val="22"/>
        </w:rPr>
      </w:pPr>
      <w:r w:rsidRPr="00905AE7">
        <w:rPr>
          <w:rFonts w:ascii="Arial" w:hAnsi="Arial" w:cs="Arial"/>
          <w:sz w:val="22"/>
        </w:rPr>
        <w:t xml:space="preserve">Faculty members are asked to strictly adhere to the deadlines published for turning in examination papers to Administration for approval. No papers are to be used or copied until approved by administration.  Copied examinations </w:t>
      </w:r>
      <w:r w:rsidR="00272A4D">
        <w:rPr>
          <w:rFonts w:ascii="Arial" w:hAnsi="Arial" w:cs="Arial"/>
          <w:sz w:val="22"/>
        </w:rPr>
        <w:t>are</w:t>
      </w:r>
      <w:r w:rsidRPr="00905AE7">
        <w:rPr>
          <w:rFonts w:ascii="Arial" w:hAnsi="Arial" w:cs="Arial"/>
          <w:sz w:val="22"/>
        </w:rPr>
        <w:t xml:space="preserve"> stored in the office.</w:t>
      </w:r>
    </w:p>
    <w:p w14:paraId="1B5CEEA6" w14:textId="77777777" w:rsidR="00A65A78" w:rsidRPr="00905AE7" w:rsidRDefault="00A65A78" w:rsidP="00422199">
      <w:pPr>
        <w:contextualSpacing/>
        <w:jc w:val="both"/>
        <w:rPr>
          <w:rFonts w:ascii="Arial" w:hAnsi="Arial" w:cs="Arial"/>
          <w:sz w:val="22"/>
        </w:rPr>
      </w:pPr>
    </w:p>
    <w:p w14:paraId="573C256E"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Preparation of Examination Scripts</w:t>
      </w:r>
    </w:p>
    <w:p w14:paraId="3974BF9C" w14:textId="77777777" w:rsidR="00A65A78" w:rsidRPr="00905AE7" w:rsidRDefault="00A65A78" w:rsidP="00422199">
      <w:pPr>
        <w:contextualSpacing/>
        <w:jc w:val="both"/>
        <w:rPr>
          <w:rFonts w:ascii="Arial" w:hAnsi="Arial" w:cs="Arial"/>
          <w:sz w:val="22"/>
        </w:rPr>
      </w:pPr>
      <w:r w:rsidRPr="00905AE7">
        <w:rPr>
          <w:rFonts w:ascii="Arial" w:hAnsi="Arial" w:cs="Arial"/>
          <w:sz w:val="22"/>
        </w:rPr>
        <w:t xml:space="preserve">All papers </w:t>
      </w:r>
      <w:r w:rsidRPr="00905AE7">
        <w:rPr>
          <w:rFonts w:ascii="Arial" w:hAnsi="Arial" w:cs="Arial"/>
          <w:b/>
          <w:bCs/>
          <w:sz w:val="22"/>
        </w:rPr>
        <w:t>MUST</w:t>
      </w:r>
      <w:r w:rsidRPr="00905AE7">
        <w:rPr>
          <w:rFonts w:ascii="Arial" w:hAnsi="Arial" w:cs="Arial"/>
          <w:sz w:val="22"/>
        </w:rPr>
        <w:t xml:space="preserve"> be word processed and contain the following information:</w:t>
      </w:r>
    </w:p>
    <w:p w14:paraId="4EE7848F" w14:textId="77777777" w:rsidR="00A65A78" w:rsidRPr="00905AE7" w:rsidRDefault="00A65A78" w:rsidP="00422199">
      <w:pPr>
        <w:contextualSpacing/>
        <w:jc w:val="both"/>
        <w:rPr>
          <w:rFonts w:ascii="Arial" w:hAnsi="Arial" w:cs="Arial"/>
          <w:sz w:val="22"/>
        </w:rPr>
      </w:pPr>
    </w:p>
    <w:p w14:paraId="22D54754" w14:textId="77777777" w:rsidR="00856590" w:rsidRPr="00905AE7" w:rsidRDefault="00A65A78" w:rsidP="00422199">
      <w:pPr>
        <w:pStyle w:val="ListParagraph"/>
        <w:numPr>
          <w:ilvl w:val="0"/>
          <w:numId w:val="3"/>
        </w:numPr>
        <w:ind w:left="360"/>
        <w:jc w:val="both"/>
        <w:rPr>
          <w:rFonts w:ascii="Arial" w:hAnsi="Arial" w:cs="Arial"/>
          <w:sz w:val="22"/>
        </w:rPr>
      </w:pPr>
      <w:r w:rsidRPr="00905AE7">
        <w:rPr>
          <w:rFonts w:ascii="Arial" w:hAnsi="Arial" w:cs="Arial"/>
          <w:sz w:val="22"/>
        </w:rPr>
        <w:t>Examination Title and Grade Level</w:t>
      </w:r>
    </w:p>
    <w:p w14:paraId="6B1E3223" w14:textId="77777777" w:rsidR="00856590" w:rsidRPr="00905AE7" w:rsidRDefault="00A65A78" w:rsidP="00422199">
      <w:pPr>
        <w:pStyle w:val="ListParagraph"/>
        <w:numPr>
          <w:ilvl w:val="0"/>
          <w:numId w:val="3"/>
        </w:numPr>
        <w:ind w:left="360"/>
        <w:jc w:val="both"/>
        <w:rPr>
          <w:rFonts w:ascii="Arial" w:hAnsi="Arial" w:cs="Arial"/>
          <w:sz w:val="22"/>
        </w:rPr>
      </w:pPr>
      <w:r w:rsidRPr="00905AE7">
        <w:rPr>
          <w:rFonts w:ascii="Arial" w:hAnsi="Arial" w:cs="Arial"/>
          <w:sz w:val="22"/>
        </w:rPr>
        <w:t>Paper Length</w:t>
      </w:r>
    </w:p>
    <w:p w14:paraId="007653A4" w14:textId="77777777" w:rsidR="00856590" w:rsidRPr="00905AE7" w:rsidRDefault="00A65A78" w:rsidP="00422199">
      <w:pPr>
        <w:pStyle w:val="ListParagraph"/>
        <w:numPr>
          <w:ilvl w:val="0"/>
          <w:numId w:val="3"/>
        </w:numPr>
        <w:ind w:left="360"/>
        <w:jc w:val="both"/>
        <w:rPr>
          <w:rFonts w:ascii="Arial" w:hAnsi="Arial" w:cs="Arial"/>
          <w:sz w:val="22"/>
        </w:rPr>
      </w:pPr>
      <w:r w:rsidRPr="00905AE7">
        <w:rPr>
          <w:rFonts w:ascii="Arial" w:hAnsi="Arial" w:cs="Arial"/>
          <w:sz w:val="22"/>
        </w:rPr>
        <w:t>Clear Student Instructions</w:t>
      </w:r>
    </w:p>
    <w:p w14:paraId="567375D8" w14:textId="77777777" w:rsidR="00E07EDD" w:rsidRPr="00905AE7" w:rsidRDefault="00A65A78" w:rsidP="00422199">
      <w:pPr>
        <w:pStyle w:val="ListParagraph"/>
        <w:numPr>
          <w:ilvl w:val="0"/>
          <w:numId w:val="3"/>
        </w:numPr>
        <w:ind w:left="360"/>
        <w:jc w:val="both"/>
        <w:rPr>
          <w:rFonts w:ascii="Arial" w:hAnsi="Arial" w:cs="Arial"/>
          <w:sz w:val="22"/>
        </w:rPr>
      </w:pPr>
      <w:r w:rsidRPr="00905AE7">
        <w:rPr>
          <w:rFonts w:ascii="Arial" w:hAnsi="Arial" w:cs="Arial"/>
          <w:sz w:val="22"/>
        </w:rPr>
        <w:t>A Point Value for Each Question</w:t>
      </w:r>
    </w:p>
    <w:p w14:paraId="267CD350" w14:textId="77777777" w:rsidR="00E07EDD" w:rsidRPr="00905AE7" w:rsidRDefault="00A65A78" w:rsidP="00422199">
      <w:pPr>
        <w:pStyle w:val="ListParagraph"/>
        <w:numPr>
          <w:ilvl w:val="0"/>
          <w:numId w:val="3"/>
        </w:numPr>
        <w:ind w:left="360"/>
        <w:jc w:val="both"/>
        <w:rPr>
          <w:rFonts w:ascii="Arial" w:hAnsi="Arial" w:cs="Arial"/>
          <w:sz w:val="22"/>
        </w:rPr>
      </w:pPr>
      <w:r w:rsidRPr="00905AE7">
        <w:rPr>
          <w:rFonts w:ascii="Arial" w:hAnsi="Arial" w:cs="Arial"/>
          <w:sz w:val="22"/>
        </w:rPr>
        <w:t>Total Marks Available</w:t>
      </w:r>
    </w:p>
    <w:p w14:paraId="1DC35BF6" w14:textId="77777777" w:rsidR="00E07EDD" w:rsidRPr="00905AE7" w:rsidRDefault="00E07EDD" w:rsidP="00422199">
      <w:pPr>
        <w:pStyle w:val="ListParagraph"/>
        <w:numPr>
          <w:ilvl w:val="0"/>
          <w:numId w:val="3"/>
        </w:numPr>
        <w:ind w:left="360"/>
        <w:jc w:val="both"/>
        <w:rPr>
          <w:rFonts w:ascii="Arial" w:hAnsi="Arial" w:cs="Arial"/>
          <w:sz w:val="22"/>
        </w:rPr>
      </w:pPr>
      <w:r w:rsidRPr="00905AE7">
        <w:rPr>
          <w:rFonts w:ascii="Arial" w:hAnsi="Arial" w:cs="Arial"/>
          <w:sz w:val="22"/>
        </w:rPr>
        <w:t>P</w:t>
      </w:r>
      <w:r w:rsidR="00A65A78" w:rsidRPr="00905AE7">
        <w:rPr>
          <w:rFonts w:ascii="Arial" w:hAnsi="Arial" w:cs="Arial"/>
          <w:sz w:val="22"/>
        </w:rPr>
        <w:t>age Numbers</w:t>
      </w:r>
    </w:p>
    <w:p w14:paraId="6AABB32C" w14:textId="77777777" w:rsidR="00A65A78" w:rsidRPr="00905AE7" w:rsidRDefault="00A65A78" w:rsidP="00422199">
      <w:pPr>
        <w:pStyle w:val="ListParagraph"/>
        <w:numPr>
          <w:ilvl w:val="0"/>
          <w:numId w:val="3"/>
        </w:numPr>
        <w:ind w:left="360"/>
        <w:jc w:val="both"/>
        <w:rPr>
          <w:rFonts w:ascii="Arial" w:hAnsi="Arial" w:cs="Arial"/>
          <w:sz w:val="22"/>
        </w:rPr>
      </w:pPr>
      <w:r w:rsidRPr="00905AE7">
        <w:rPr>
          <w:rFonts w:ascii="Arial" w:hAnsi="Arial" w:cs="Arial"/>
          <w:sz w:val="22"/>
        </w:rPr>
        <w:t>Diagrams and/or Sources Clearly Labeled</w:t>
      </w:r>
    </w:p>
    <w:p w14:paraId="580591C6" w14:textId="77777777" w:rsidR="00A65A78" w:rsidRPr="00905AE7" w:rsidRDefault="00A65A78" w:rsidP="00422199">
      <w:pPr>
        <w:contextualSpacing/>
        <w:jc w:val="both"/>
        <w:rPr>
          <w:rFonts w:ascii="Arial" w:hAnsi="Arial" w:cs="Arial"/>
          <w:sz w:val="22"/>
        </w:rPr>
      </w:pPr>
    </w:p>
    <w:p w14:paraId="68B63D42" w14:textId="77777777" w:rsidR="00A65A78" w:rsidRPr="00905AE7" w:rsidRDefault="00A65A78" w:rsidP="00422199">
      <w:pPr>
        <w:contextualSpacing/>
        <w:jc w:val="both"/>
        <w:rPr>
          <w:rFonts w:ascii="Arial" w:hAnsi="Arial" w:cs="Arial"/>
          <w:sz w:val="22"/>
        </w:rPr>
      </w:pPr>
      <w:r w:rsidRPr="00905AE7">
        <w:rPr>
          <w:rFonts w:ascii="Arial" w:hAnsi="Arial" w:cs="Arial"/>
          <w:sz w:val="22"/>
        </w:rPr>
        <w:t xml:space="preserve">Each grade </w:t>
      </w:r>
      <w:r w:rsidRPr="00905AE7">
        <w:rPr>
          <w:rFonts w:ascii="Arial" w:hAnsi="Arial" w:cs="Arial"/>
          <w:b/>
          <w:bCs/>
          <w:sz w:val="22"/>
        </w:rPr>
        <w:t>MUST</w:t>
      </w:r>
      <w:r w:rsidRPr="00905AE7">
        <w:rPr>
          <w:rFonts w:ascii="Arial" w:hAnsi="Arial" w:cs="Arial"/>
          <w:sz w:val="22"/>
        </w:rPr>
        <w:t xml:space="preserve"> receive a different examination. The same paper </w:t>
      </w:r>
      <w:r w:rsidRPr="00905AE7">
        <w:rPr>
          <w:rFonts w:ascii="Arial" w:hAnsi="Arial" w:cs="Arial"/>
          <w:b/>
          <w:bCs/>
          <w:sz w:val="22"/>
        </w:rPr>
        <w:t xml:space="preserve">may not </w:t>
      </w:r>
      <w:r w:rsidRPr="00905AE7">
        <w:rPr>
          <w:rFonts w:ascii="Arial" w:hAnsi="Arial" w:cs="Arial"/>
          <w:sz w:val="22"/>
        </w:rPr>
        <w:t>be used by multiple grades even if the material taught is identical.</w:t>
      </w:r>
    </w:p>
    <w:p w14:paraId="3258EF22" w14:textId="77777777" w:rsidR="00A65A78" w:rsidRPr="00905AE7" w:rsidRDefault="00A65A78" w:rsidP="00422199">
      <w:pPr>
        <w:contextualSpacing/>
        <w:jc w:val="both"/>
        <w:rPr>
          <w:rFonts w:ascii="Arial" w:hAnsi="Arial" w:cs="Arial"/>
          <w:sz w:val="22"/>
        </w:rPr>
      </w:pPr>
    </w:p>
    <w:p w14:paraId="18DAC33F" w14:textId="77777777" w:rsidR="00A65A78" w:rsidRPr="00905AE7" w:rsidRDefault="00A65A78" w:rsidP="00422199">
      <w:pPr>
        <w:contextualSpacing/>
        <w:jc w:val="both"/>
        <w:rPr>
          <w:rFonts w:ascii="Arial" w:hAnsi="Arial" w:cs="Arial"/>
          <w:sz w:val="22"/>
        </w:rPr>
      </w:pPr>
      <w:r w:rsidRPr="00905AE7">
        <w:rPr>
          <w:rFonts w:ascii="Arial" w:hAnsi="Arial" w:cs="Arial"/>
          <w:sz w:val="22"/>
        </w:rPr>
        <w:t>If past BJC/BGCSE papers are used (in whole or part) then they must be adapted accordingly so that students can clearly complete the questions and/or diagrams. Clear alternative instructions must be supplied for “write on” or diagram questions.</w:t>
      </w:r>
    </w:p>
    <w:p w14:paraId="1E9AF7A9" w14:textId="77777777" w:rsidR="00331BC5" w:rsidRDefault="00331BC5" w:rsidP="00331BC5">
      <w:pPr>
        <w:rPr>
          <w:rFonts w:ascii="Arial" w:hAnsi="Arial" w:cs="Arial"/>
          <w:b/>
          <w:bCs/>
          <w:sz w:val="22"/>
          <w:u w:val="single"/>
        </w:rPr>
      </w:pPr>
    </w:p>
    <w:p w14:paraId="3E96CC31" w14:textId="70B30385" w:rsidR="00A65A78" w:rsidRPr="00905AE7" w:rsidRDefault="00A65A78" w:rsidP="00331BC5">
      <w:pPr>
        <w:rPr>
          <w:rFonts w:ascii="Arial" w:hAnsi="Arial" w:cs="Arial"/>
          <w:b/>
          <w:bCs/>
          <w:sz w:val="22"/>
          <w:u w:val="single"/>
        </w:rPr>
      </w:pPr>
      <w:r w:rsidRPr="00905AE7">
        <w:rPr>
          <w:rFonts w:ascii="Arial" w:hAnsi="Arial" w:cs="Arial"/>
          <w:b/>
          <w:bCs/>
          <w:sz w:val="22"/>
          <w:u w:val="single"/>
        </w:rPr>
        <w:t>Weighting</w:t>
      </w:r>
    </w:p>
    <w:p w14:paraId="3A243849" w14:textId="77777777" w:rsidR="00A65A78" w:rsidRPr="00905AE7" w:rsidRDefault="00A65A78" w:rsidP="00422199">
      <w:pPr>
        <w:contextualSpacing/>
        <w:jc w:val="both"/>
        <w:rPr>
          <w:rFonts w:ascii="Arial" w:hAnsi="Arial" w:cs="Arial"/>
          <w:sz w:val="22"/>
        </w:rPr>
      </w:pPr>
      <w:r w:rsidRPr="00905AE7">
        <w:rPr>
          <w:rFonts w:ascii="Arial" w:hAnsi="Arial" w:cs="Arial"/>
          <w:sz w:val="22"/>
        </w:rPr>
        <w:t xml:space="preserve">All Grades and Classes </w:t>
      </w:r>
      <w:r w:rsidRPr="00905AE7">
        <w:rPr>
          <w:rFonts w:ascii="Arial" w:hAnsi="Arial" w:cs="Arial"/>
          <w:sz w:val="22"/>
        </w:rPr>
        <w:tab/>
        <w:t>60% Class Work</w:t>
      </w:r>
      <w:r w:rsidRPr="00905AE7">
        <w:rPr>
          <w:rFonts w:ascii="Arial" w:hAnsi="Arial" w:cs="Arial"/>
          <w:sz w:val="22"/>
        </w:rPr>
        <w:tab/>
      </w:r>
      <w:r w:rsidRPr="00905AE7">
        <w:rPr>
          <w:rFonts w:ascii="Arial" w:hAnsi="Arial" w:cs="Arial"/>
          <w:sz w:val="22"/>
        </w:rPr>
        <w:tab/>
        <w:t>40% Examination</w:t>
      </w:r>
    </w:p>
    <w:p w14:paraId="1A90231C" w14:textId="58580033" w:rsidR="00A65A78" w:rsidRPr="00905AE7" w:rsidRDefault="00A65A78" w:rsidP="00422199">
      <w:pPr>
        <w:contextualSpacing/>
        <w:jc w:val="both"/>
        <w:rPr>
          <w:rFonts w:ascii="Arial" w:hAnsi="Arial" w:cs="Arial"/>
          <w:bCs/>
          <w:sz w:val="22"/>
        </w:rPr>
      </w:pPr>
      <w:r w:rsidRPr="00905AE7">
        <w:rPr>
          <w:rFonts w:ascii="Arial" w:hAnsi="Arial" w:cs="Arial"/>
          <w:bCs/>
          <w:sz w:val="22"/>
        </w:rPr>
        <w:t>(</w:t>
      </w:r>
      <w:r w:rsidR="00272A4D">
        <w:rPr>
          <w:rFonts w:ascii="Arial" w:hAnsi="Arial" w:cs="Arial"/>
          <w:bCs/>
          <w:sz w:val="22"/>
        </w:rPr>
        <w:t xml:space="preserve">Note that </w:t>
      </w:r>
      <w:r w:rsidRPr="00905AE7">
        <w:rPr>
          <w:rFonts w:ascii="Arial" w:hAnsi="Arial" w:cs="Arial"/>
          <w:bCs/>
          <w:sz w:val="22"/>
        </w:rPr>
        <w:t>Art, Marine Science</w:t>
      </w:r>
      <w:r w:rsidR="00A07A28">
        <w:rPr>
          <w:rFonts w:ascii="Arial" w:hAnsi="Arial" w:cs="Arial"/>
          <w:bCs/>
          <w:sz w:val="22"/>
        </w:rPr>
        <w:t xml:space="preserve">, Life </w:t>
      </w:r>
      <w:proofErr w:type="gramStart"/>
      <w:r w:rsidR="00A07A28">
        <w:rPr>
          <w:rFonts w:ascii="Arial" w:hAnsi="Arial" w:cs="Arial"/>
          <w:bCs/>
          <w:sz w:val="22"/>
        </w:rPr>
        <w:t>Skills</w:t>
      </w:r>
      <w:proofErr w:type="gramEnd"/>
      <w:r w:rsidRPr="00905AE7">
        <w:rPr>
          <w:rFonts w:ascii="Arial" w:hAnsi="Arial" w:cs="Arial"/>
          <w:bCs/>
          <w:sz w:val="22"/>
        </w:rPr>
        <w:t xml:space="preserve"> and Physical Education</w:t>
      </w:r>
      <w:r w:rsidR="00272A4D">
        <w:rPr>
          <w:rFonts w:ascii="Arial" w:hAnsi="Arial" w:cs="Arial"/>
          <w:bCs/>
          <w:sz w:val="22"/>
        </w:rPr>
        <w:t xml:space="preserve"> do not have a final examination</w:t>
      </w:r>
      <w:r w:rsidRPr="00905AE7">
        <w:rPr>
          <w:rFonts w:ascii="Arial" w:hAnsi="Arial" w:cs="Arial"/>
          <w:bCs/>
          <w:sz w:val="22"/>
        </w:rPr>
        <w:t>)</w:t>
      </w:r>
    </w:p>
    <w:p w14:paraId="269FB3CD" w14:textId="77777777" w:rsidR="00A65A78" w:rsidRPr="00905AE7" w:rsidRDefault="00A65A78" w:rsidP="00422199">
      <w:pPr>
        <w:contextualSpacing/>
        <w:jc w:val="both"/>
        <w:rPr>
          <w:rFonts w:ascii="Arial" w:hAnsi="Arial" w:cs="Arial"/>
          <w:b/>
          <w:bCs/>
          <w:sz w:val="22"/>
          <w:u w:val="single"/>
        </w:rPr>
      </w:pPr>
    </w:p>
    <w:p w14:paraId="57C19604"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Security</w:t>
      </w:r>
    </w:p>
    <w:p w14:paraId="38A4E96D" w14:textId="77777777" w:rsidR="00A65A78" w:rsidRPr="00905AE7" w:rsidRDefault="00A65A78" w:rsidP="00422199">
      <w:pPr>
        <w:contextualSpacing/>
        <w:jc w:val="both"/>
        <w:rPr>
          <w:rFonts w:ascii="Arial" w:hAnsi="Arial" w:cs="Arial"/>
          <w:sz w:val="22"/>
        </w:rPr>
      </w:pPr>
      <w:r w:rsidRPr="00905AE7">
        <w:rPr>
          <w:rFonts w:ascii="Arial" w:hAnsi="Arial" w:cs="Arial"/>
          <w:sz w:val="22"/>
        </w:rPr>
        <w:t xml:space="preserve">Teachers must retain the examination papers. They should be returned to students for correction and review purposes, however, they must be collected and retained at the end of each class. </w:t>
      </w:r>
    </w:p>
    <w:p w14:paraId="299BC980" w14:textId="77777777" w:rsidR="00A65A78" w:rsidRPr="00905AE7" w:rsidRDefault="00A65A78" w:rsidP="00422199">
      <w:pPr>
        <w:contextualSpacing/>
        <w:jc w:val="both"/>
        <w:rPr>
          <w:rFonts w:ascii="Arial" w:hAnsi="Arial" w:cs="Arial"/>
          <w:sz w:val="22"/>
        </w:rPr>
      </w:pPr>
    </w:p>
    <w:p w14:paraId="588DF13D" w14:textId="77777777" w:rsidR="00A65A78" w:rsidRPr="00905AE7" w:rsidRDefault="00A65A78" w:rsidP="00422199">
      <w:pPr>
        <w:contextualSpacing/>
        <w:jc w:val="both"/>
        <w:rPr>
          <w:rFonts w:ascii="Arial" w:hAnsi="Arial" w:cs="Arial"/>
          <w:sz w:val="22"/>
        </w:rPr>
      </w:pPr>
      <w:r w:rsidRPr="00905AE7">
        <w:rPr>
          <w:rFonts w:ascii="Arial" w:hAnsi="Arial" w:cs="Arial"/>
          <w:sz w:val="22"/>
        </w:rPr>
        <w:t>Examination papers must be kept in a secure storage facility. At no time are teachers permitted to give (in whole or part) any pages of the examination for study or review purposes.</w:t>
      </w:r>
    </w:p>
    <w:p w14:paraId="5C6FB85A" w14:textId="77777777" w:rsidR="00A65A78" w:rsidRPr="00905AE7" w:rsidRDefault="00A65A78" w:rsidP="00422199">
      <w:pPr>
        <w:contextualSpacing/>
        <w:jc w:val="both"/>
        <w:rPr>
          <w:rFonts w:ascii="Arial" w:hAnsi="Arial" w:cs="Arial"/>
          <w:sz w:val="22"/>
        </w:rPr>
      </w:pPr>
    </w:p>
    <w:p w14:paraId="450030A2"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Completion</w:t>
      </w:r>
    </w:p>
    <w:p w14:paraId="33568BD2" w14:textId="4CC6B8D0" w:rsidR="00A65A78" w:rsidRPr="00905AE7" w:rsidRDefault="00A65A78" w:rsidP="00422199">
      <w:pPr>
        <w:contextualSpacing/>
        <w:jc w:val="both"/>
        <w:rPr>
          <w:rFonts w:ascii="Arial" w:hAnsi="Arial" w:cs="Arial"/>
          <w:sz w:val="22"/>
        </w:rPr>
      </w:pPr>
      <w:r w:rsidRPr="00905AE7">
        <w:rPr>
          <w:rFonts w:ascii="Arial" w:hAnsi="Arial" w:cs="Arial"/>
          <w:sz w:val="22"/>
        </w:rPr>
        <w:lastRenderedPageBreak/>
        <w:t xml:space="preserve">Students will provide their own </w:t>
      </w:r>
      <w:r w:rsidR="00B8303C" w:rsidRPr="00905AE7">
        <w:rPr>
          <w:rFonts w:ascii="Arial" w:hAnsi="Arial" w:cs="Arial"/>
          <w:sz w:val="22"/>
        </w:rPr>
        <w:t>loose-leaf</w:t>
      </w:r>
      <w:r w:rsidRPr="00905AE7">
        <w:rPr>
          <w:rFonts w:ascii="Arial" w:hAnsi="Arial" w:cs="Arial"/>
          <w:sz w:val="22"/>
        </w:rPr>
        <w:t xml:space="preserve"> paper for the </w:t>
      </w:r>
      <w:r w:rsidR="00B8303C" w:rsidRPr="00905AE7">
        <w:rPr>
          <w:rFonts w:ascii="Arial" w:hAnsi="Arial" w:cs="Arial"/>
          <w:sz w:val="22"/>
        </w:rPr>
        <w:t>examinations;</w:t>
      </w:r>
      <w:r w:rsidRPr="00905AE7">
        <w:rPr>
          <w:rFonts w:ascii="Arial" w:hAnsi="Arial" w:cs="Arial"/>
          <w:sz w:val="22"/>
        </w:rPr>
        <w:t xml:space="preserve"> however, graph paper and </w:t>
      </w:r>
      <w:r w:rsidR="00B8303C" w:rsidRPr="00905AE7">
        <w:rPr>
          <w:rFonts w:ascii="Arial" w:hAnsi="Arial" w:cs="Arial"/>
          <w:sz w:val="22"/>
        </w:rPr>
        <w:t>multiple-choice</w:t>
      </w:r>
      <w:r w:rsidRPr="00905AE7">
        <w:rPr>
          <w:rFonts w:ascii="Arial" w:hAnsi="Arial" w:cs="Arial"/>
          <w:sz w:val="22"/>
        </w:rPr>
        <w:t xml:space="preserve"> answer sheets will be provided by the school. For most subjects, students </w:t>
      </w:r>
      <w:r w:rsidR="00272A4D">
        <w:rPr>
          <w:rFonts w:ascii="Arial" w:hAnsi="Arial" w:cs="Arial"/>
          <w:sz w:val="22"/>
        </w:rPr>
        <w:t>do</w:t>
      </w:r>
      <w:r w:rsidRPr="00905AE7">
        <w:rPr>
          <w:rFonts w:ascii="Arial" w:hAnsi="Arial" w:cs="Arial"/>
          <w:sz w:val="22"/>
        </w:rPr>
        <w:t xml:space="preserve"> </w:t>
      </w:r>
      <w:r w:rsidRPr="00905AE7">
        <w:rPr>
          <w:rFonts w:ascii="Arial" w:hAnsi="Arial" w:cs="Arial"/>
          <w:b/>
          <w:bCs/>
          <w:sz w:val="22"/>
        </w:rPr>
        <w:t>NOT</w:t>
      </w:r>
      <w:r w:rsidRPr="00905AE7">
        <w:rPr>
          <w:rFonts w:ascii="Arial" w:hAnsi="Arial" w:cs="Arial"/>
          <w:sz w:val="22"/>
        </w:rPr>
        <w:t xml:space="preserve"> write on the exam papers.  Exceptions can be made with permission from Administration.</w:t>
      </w:r>
    </w:p>
    <w:p w14:paraId="2399506C" w14:textId="77777777" w:rsidR="00331BC5" w:rsidRDefault="00331BC5" w:rsidP="00422199">
      <w:pPr>
        <w:contextualSpacing/>
        <w:jc w:val="both"/>
        <w:rPr>
          <w:rFonts w:ascii="Arial" w:hAnsi="Arial" w:cs="Arial"/>
          <w:b/>
          <w:bCs/>
          <w:sz w:val="22"/>
          <w:u w:val="single"/>
        </w:rPr>
      </w:pPr>
    </w:p>
    <w:p w14:paraId="5E1BC7D2" w14:textId="4E8A1D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Beginning the Examination</w:t>
      </w:r>
    </w:p>
    <w:p w14:paraId="6ACD9961" w14:textId="5603DACE" w:rsidR="00A65A78" w:rsidRPr="00905AE7" w:rsidRDefault="00A65A78" w:rsidP="00422199">
      <w:pPr>
        <w:contextualSpacing/>
        <w:jc w:val="both"/>
        <w:rPr>
          <w:rFonts w:ascii="Arial" w:hAnsi="Arial" w:cs="Arial"/>
          <w:sz w:val="22"/>
        </w:rPr>
      </w:pPr>
      <w:r w:rsidRPr="00905AE7">
        <w:rPr>
          <w:rFonts w:ascii="Arial" w:hAnsi="Arial" w:cs="Arial"/>
          <w:sz w:val="22"/>
        </w:rPr>
        <w:t>Backpacks etc. are not to be brought into the examination room or they may be left at the front of the classroom if space permits.  Invigilators should ensure that all desks have their openings facing forward at the start of each examination.  Students should be seated alphabetically by last name for all examination</w:t>
      </w:r>
      <w:r w:rsidR="00863466">
        <w:rPr>
          <w:rFonts w:ascii="Arial" w:hAnsi="Arial" w:cs="Arial"/>
          <w:sz w:val="22"/>
        </w:rPr>
        <w:t>s</w:t>
      </w:r>
      <w:r w:rsidRPr="00905AE7">
        <w:rPr>
          <w:rFonts w:ascii="Arial" w:hAnsi="Arial" w:cs="Arial"/>
          <w:sz w:val="22"/>
        </w:rPr>
        <w:t>.</w:t>
      </w:r>
    </w:p>
    <w:p w14:paraId="6C821320" w14:textId="77777777" w:rsidR="00A65A78" w:rsidRPr="00905AE7" w:rsidRDefault="00A65A78" w:rsidP="00422199">
      <w:pPr>
        <w:contextualSpacing/>
        <w:jc w:val="both"/>
        <w:rPr>
          <w:rFonts w:ascii="Arial" w:hAnsi="Arial" w:cs="Arial"/>
          <w:sz w:val="22"/>
        </w:rPr>
      </w:pPr>
    </w:p>
    <w:p w14:paraId="55249A40" w14:textId="77777777" w:rsidR="00A65A78" w:rsidRPr="00905AE7" w:rsidRDefault="00A65A78" w:rsidP="00422199">
      <w:pPr>
        <w:contextualSpacing/>
        <w:jc w:val="both"/>
        <w:rPr>
          <w:rFonts w:ascii="Arial" w:hAnsi="Arial" w:cs="Arial"/>
          <w:b/>
          <w:bCs/>
          <w:sz w:val="22"/>
          <w:u w:val="single"/>
        </w:rPr>
      </w:pPr>
      <w:r w:rsidRPr="00905AE7">
        <w:rPr>
          <w:rFonts w:ascii="Arial" w:hAnsi="Arial" w:cs="Arial"/>
          <w:b/>
          <w:bCs/>
          <w:sz w:val="22"/>
          <w:u w:val="single"/>
        </w:rPr>
        <w:t>During the Examination</w:t>
      </w:r>
    </w:p>
    <w:p w14:paraId="783E6B2E" w14:textId="77777777" w:rsidR="00A65A78" w:rsidRPr="00905AE7" w:rsidRDefault="00B8303C" w:rsidP="00422199">
      <w:pPr>
        <w:contextualSpacing/>
        <w:jc w:val="both"/>
        <w:rPr>
          <w:rFonts w:ascii="Arial" w:hAnsi="Arial" w:cs="Arial"/>
          <w:sz w:val="22"/>
        </w:rPr>
      </w:pPr>
      <w:r w:rsidRPr="00905AE7">
        <w:rPr>
          <w:rFonts w:ascii="Arial" w:hAnsi="Arial" w:cs="Arial"/>
          <w:sz w:val="22"/>
        </w:rPr>
        <w:t>Desktops</w:t>
      </w:r>
      <w:r w:rsidR="00A65A78" w:rsidRPr="00905AE7">
        <w:rPr>
          <w:rFonts w:ascii="Arial" w:hAnsi="Arial" w:cs="Arial"/>
          <w:sz w:val="22"/>
        </w:rPr>
        <w:t xml:space="preserve"> should be clear of non-exam papers.</w:t>
      </w:r>
    </w:p>
    <w:p w14:paraId="0DA2AD10" w14:textId="77777777" w:rsidR="00A65A78" w:rsidRPr="00905AE7" w:rsidRDefault="00A65A78" w:rsidP="00422199">
      <w:pPr>
        <w:contextualSpacing/>
        <w:jc w:val="both"/>
        <w:rPr>
          <w:rFonts w:ascii="Arial" w:hAnsi="Arial" w:cs="Arial"/>
          <w:sz w:val="22"/>
        </w:rPr>
      </w:pPr>
      <w:r w:rsidRPr="00905AE7">
        <w:rPr>
          <w:rFonts w:ascii="Arial" w:hAnsi="Arial" w:cs="Arial"/>
          <w:sz w:val="22"/>
        </w:rPr>
        <w:t>No talking once papers have been given out.</w:t>
      </w:r>
    </w:p>
    <w:p w14:paraId="34D60146" w14:textId="77777777" w:rsidR="00A65A78" w:rsidRPr="00905AE7" w:rsidRDefault="00A65A78" w:rsidP="00422199">
      <w:pPr>
        <w:contextualSpacing/>
        <w:jc w:val="both"/>
        <w:rPr>
          <w:rFonts w:ascii="Arial" w:hAnsi="Arial" w:cs="Arial"/>
          <w:sz w:val="22"/>
        </w:rPr>
      </w:pPr>
      <w:r w:rsidRPr="00905AE7">
        <w:rPr>
          <w:rFonts w:ascii="Arial" w:hAnsi="Arial" w:cs="Arial"/>
          <w:sz w:val="22"/>
        </w:rPr>
        <w:t xml:space="preserve">A </w:t>
      </w:r>
      <w:r w:rsidR="00B8303C" w:rsidRPr="00905AE7">
        <w:rPr>
          <w:rFonts w:ascii="Arial" w:hAnsi="Arial" w:cs="Arial"/>
          <w:sz w:val="22"/>
        </w:rPr>
        <w:t>five-minute</w:t>
      </w:r>
      <w:r w:rsidRPr="00905AE7">
        <w:rPr>
          <w:rFonts w:ascii="Arial" w:hAnsi="Arial" w:cs="Arial"/>
          <w:sz w:val="22"/>
        </w:rPr>
        <w:t xml:space="preserve"> period at the beginning of the exam should be given for reading through the paper and any questions/clarification answered during that time.</w:t>
      </w:r>
    </w:p>
    <w:p w14:paraId="10FBB8B1" w14:textId="77777777" w:rsidR="00A65A78" w:rsidRPr="00905AE7" w:rsidRDefault="00A65A78" w:rsidP="00422199">
      <w:pPr>
        <w:contextualSpacing/>
        <w:jc w:val="both"/>
        <w:rPr>
          <w:rFonts w:ascii="Arial" w:hAnsi="Arial" w:cs="Arial"/>
          <w:sz w:val="22"/>
        </w:rPr>
      </w:pPr>
      <w:r w:rsidRPr="00905AE7">
        <w:rPr>
          <w:rFonts w:ascii="Arial" w:hAnsi="Arial" w:cs="Arial"/>
          <w:sz w:val="22"/>
        </w:rPr>
        <w:t>No students are permitted to walk about the room.</w:t>
      </w:r>
    </w:p>
    <w:p w14:paraId="23E9251C" w14:textId="2A970247" w:rsidR="00A65A78" w:rsidRPr="00905AE7" w:rsidRDefault="00A65A78" w:rsidP="00422199">
      <w:pPr>
        <w:contextualSpacing/>
        <w:jc w:val="both"/>
        <w:rPr>
          <w:rFonts w:ascii="Arial" w:hAnsi="Arial" w:cs="Arial"/>
          <w:sz w:val="22"/>
        </w:rPr>
      </w:pPr>
      <w:r w:rsidRPr="00905AE7">
        <w:rPr>
          <w:rFonts w:ascii="Arial" w:hAnsi="Arial" w:cs="Arial"/>
          <w:sz w:val="22"/>
        </w:rPr>
        <w:t>No sharing of equipment</w:t>
      </w:r>
      <w:r w:rsidR="00863466">
        <w:rPr>
          <w:rFonts w:ascii="Arial" w:hAnsi="Arial" w:cs="Arial"/>
          <w:sz w:val="22"/>
        </w:rPr>
        <w:t xml:space="preserve"> is allowed</w:t>
      </w:r>
      <w:r w:rsidRPr="00905AE7">
        <w:rPr>
          <w:rFonts w:ascii="Arial" w:hAnsi="Arial" w:cs="Arial"/>
          <w:sz w:val="22"/>
        </w:rPr>
        <w:t>.</w:t>
      </w:r>
    </w:p>
    <w:p w14:paraId="42416F99" w14:textId="77777777" w:rsidR="00A65A78" w:rsidRPr="00905AE7" w:rsidRDefault="00A65A78" w:rsidP="00422199">
      <w:pPr>
        <w:contextualSpacing/>
        <w:jc w:val="both"/>
        <w:rPr>
          <w:rFonts w:ascii="Arial" w:hAnsi="Arial" w:cs="Arial"/>
          <w:sz w:val="22"/>
        </w:rPr>
      </w:pPr>
      <w:r w:rsidRPr="00905AE7">
        <w:rPr>
          <w:rFonts w:ascii="Arial" w:hAnsi="Arial" w:cs="Arial"/>
          <w:sz w:val="22"/>
        </w:rPr>
        <w:t>No bathroom visits.  For urgent bathroom visits, call the office.</w:t>
      </w:r>
    </w:p>
    <w:p w14:paraId="636324E9" w14:textId="77777777" w:rsidR="00A65A78" w:rsidRPr="00905AE7" w:rsidRDefault="00A65A78" w:rsidP="00422199">
      <w:pPr>
        <w:contextualSpacing/>
        <w:jc w:val="both"/>
        <w:rPr>
          <w:rFonts w:ascii="Arial" w:hAnsi="Arial" w:cs="Arial"/>
          <w:sz w:val="22"/>
        </w:rPr>
      </w:pPr>
      <w:r w:rsidRPr="00905AE7">
        <w:rPr>
          <w:rFonts w:ascii="Arial" w:hAnsi="Arial" w:cs="Arial"/>
          <w:sz w:val="22"/>
        </w:rPr>
        <w:t>No reading of any other material whilst exams are in progress.</w:t>
      </w:r>
    </w:p>
    <w:p w14:paraId="6D8BE0CC" w14:textId="77777777" w:rsidR="00A65A78" w:rsidRPr="00905AE7" w:rsidRDefault="00A65A78" w:rsidP="00422199">
      <w:pPr>
        <w:contextualSpacing/>
        <w:jc w:val="both"/>
        <w:rPr>
          <w:rFonts w:ascii="Arial" w:hAnsi="Arial" w:cs="Arial"/>
          <w:sz w:val="22"/>
        </w:rPr>
      </w:pPr>
      <w:r w:rsidRPr="00905AE7">
        <w:rPr>
          <w:rFonts w:ascii="Arial" w:hAnsi="Arial" w:cs="Arial"/>
          <w:sz w:val="22"/>
        </w:rPr>
        <w:t>No tapping or other annoying noises should be permitted.</w:t>
      </w:r>
    </w:p>
    <w:p w14:paraId="2A3BF05D" w14:textId="77777777" w:rsidR="00A65A78" w:rsidRPr="00905AE7" w:rsidRDefault="00A65A78" w:rsidP="00422199">
      <w:pPr>
        <w:contextualSpacing/>
        <w:jc w:val="both"/>
        <w:rPr>
          <w:rFonts w:ascii="Arial" w:hAnsi="Arial" w:cs="Arial"/>
          <w:sz w:val="22"/>
        </w:rPr>
      </w:pPr>
      <w:r w:rsidRPr="00905AE7">
        <w:rPr>
          <w:rFonts w:ascii="Arial" w:hAnsi="Arial" w:cs="Arial"/>
          <w:sz w:val="22"/>
        </w:rPr>
        <w:t xml:space="preserve">All papers must be kept flat on the desk.  </w:t>
      </w:r>
    </w:p>
    <w:p w14:paraId="5880FC2C" w14:textId="77777777" w:rsidR="00A65A78" w:rsidRPr="00905AE7" w:rsidRDefault="00A65A78" w:rsidP="00422199">
      <w:pPr>
        <w:contextualSpacing/>
        <w:jc w:val="both"/>
        <w:rPr>
          <w:rFonts w:ascii="Arial" w:hAnsi="Arial" w:cs="Arial"/>
          <w:sz w:val="22"/>
        </w:rPr>
      </w:pPr>
      <w:r w:rsidRPr="00905AE7">
        <w:rPr>
          <w:rFonts w:ascii="Arial" w:hAnsi="Arial" w:cs="Arial"/>
          <w:sz w:val="22"/>
        </w:rPr>
        <w:t>If students finish early, remind them to review their work, and do NOT collect examinations.</w:t>
      </w:r>
    </w:p>
    <w:p w14:paraId="6756FC66" w14:textId="4C75C2E7" w:rsidR="00A65A78" w:rsidRPr="00905AE7" w:rsidRDefault="00A65A78" w:rsidP="00422199">
      <w:pPr>
        <w:contextualSpacing/>
        <w:jc w:val="both"/>
        <w:rPr>
          <w:rFonts w:ascii="Arial" w:hAnsi="Arial" w:cs="Arial"/>
          <w:sz w:val="22"/>
        </w:rPr>
      </w:pPr>
      <w:r w:rsidRPr="00905AE7">
        <w:rPr>
          <w:rFonts w:ascii="Arial" w:hAnsi="Arial" w:cs="Arial"/>
          <w:sz w:val="22"/>
        </w:rPr>
        <w:t xml:space="preserve">Teachers should circulate about the room and remain vigilant for cheating.  Anyone caught cheating should be sent to the </w:t>
      </w:r>
      <w:r w:rsidR="00A85D3F">
        <w:rPr>
          <w:rFonts w:ascii="Arial" w:hAnsi="Arial" w:cs="Arial"/>
          <w:sz w:val="22"/>
        </w:rPr>
        <w:t>p</w:t>
      </w:r>
      <w:r w:rsidRPr="00905AE7">
        <w:rPr>
          <w:rFonts w:ascii="Arial" w:hAnsi="Arial" w:cs="Arial"/>
          <w:sz w:val="22"/>
        </w:rPr>
        <w:t>rincipal immediately.</w:t>
      </w:r>
    </w:p>
    <w:p w14:paraId="0F1DBBC9" w14:textId="77777777" w:rsidR="00A65A78" w:rsidRPr="00905AE7" w:rsidRDefault="00A65A78" w:rsidP="00422199">
      <w:pPr>
        <w:contextualSpacing/>
        <w:jc w:val="both"/>
        <w:rPr>
          <w:rFonts w:ascii="Arial" w:hAnsi="Arial" w:cs="Arial"/>
          <w:sz w:val="22"/>
        </w:rPr>
      </w:pPr>
    </w:p>
    <w:p w14:paraId="02B9C2A0" w14:textId="77777777" w:rsidR="00A65A78" w:rsidRPr="00905AE7" w:rsidRDefault="00A65A78" w:rsidP="00422199">
      <w:pPr>
        <w:contextualSpacing/>
        <w:jc w:val="both"/>
        <w:rPr>
          <w:rFonts w:ascii="Arial" w:hAnsi="Arial" w:cs="Arial"/>
          <w:b/>
          <w:sz w:val="22"/>
          <w:u w:val="single"/>
        </w:rPr>
      </w:pPr>
      <w:r w:rsidRPr="00905AE7">
        <w:rPr>
          <w:rFonts w:ascii="Arial" w:hAnsi="Arial" w:cs="Arial"/>
          <w:b/>
          <w:sz w:val="22"/>
          <w:u w:val="single"/>
        </w:rPr>
        <w:t>Ending the Examination</w:t>
      </w:r>
    </w:p>
    <w:p w14:paraId="2B6C14DF" w14:textId="7E3F25CC" w:rsidR="00A65A78" w:rsidRPr="00905AE7" w:rsidRDefault="00A65A78" w:rsidP="00422199">
      <w:pPr>
        <w:contextualSpacing/>
        <w:jc w:val="both"/>
        <w:rPr>
          <w:rFonts w:ascii="Arial" w:hAnsi="Arial" w:cs="Arial"/>
          <w:sz w:val="22"/>
        </w:rPr>
      </w:pPr>
      <w:r w:rsidRPr="00905AE7">
        <w:rPr>
          <w:rFonts w:ascii="Arial" w:hAnsi="Arial" w:cs="Arial"/>
          <w:sz w:val="22"/>
        </w:rPr>
        <w:t xml:space="preserve">No papers should be collected until ALL </w:t>
      </w:r>
      <w:r w:rsidR="00A85D3F">
        <w:rPr>
          <w:rFonts w:ascii="Arial" w:hAnsi="Arial" w:cs="Arial"/>
          <w:sz w:val="22"/>
        </w:rPr>
        <w:t xml:space="preserve">students </w:t>
      </w:r>
      <w:r w:rsidRPr="00905AE7">
        <w:rPr>
          <w:rFonts w:ascii="Arial" w:hAnsi="Arial" w:cs="Arial"/>
          <w:sz w:val="22"/>
        </w:rPr>
        <w:t xml:space="preserve">have finished or the time has expired. Absent students will make up exams in the office upon their return.  </w:t>
      </w:r>
    </w:p>
    <w:p w14:paraId="0D34035B" w14:textId="77777777" w:rsidR="00734901" w:rsidRPr="00066C02" w:rsidRDefault="00734901" w:rsidP="00FB66C0">
      <w:pPr>
        <w:contextualSpacing/>
        <w:jc w:val="both"/>
        <w:rPr>
          <w:rFonts w:ascii="Arial" w:hAnsi="Arial" w:cs="Arial"/>
          <w:b/>
          <w:sz w:val="22"/>
          <w:u w:val="single"/>
        </w:rPr>
      </w:pPr>
    </w:p>
    <w:p w14:paraId="1F7161FF" w14:textId="77777777" w:rsidR="00FB66C0" w:rsidRPr="00905AE7" w:rsidRDefault="00FB66C0" w:rsidP="00FB66C0">
      <w:pPr>
        <w:contextualSpacing/>
        <w:jc w:val="both"/>
        <w:rPr>
          <w:rFonts w:ascii="Arial" w:hAnsi="Arial" w:cs="Arial"/>
          <w:b/>
          <w:sz w:val="22"/>
          <w:u w:val="single"/>
        </w:rPr>
      </w:pPr>
      <w:r w:rsidRPr="00066C02">
        <w:rPr>
          <w:rFonts w:ascii="Arial" w:hAnsi="Arial" w:cs="Arial"/>
          <w:b/>
          <w:sz w:val="22"/>
          <w:u w:val="single"/>
        </w:rPr>
        <w:t>Mock Examinations</w:t>
      </w:r>
    </w:p>
    <w:p w14:paraId="5BC9465B" w14:textId="47F16317" w:rsidR="00FB66C0" w:rsidRPr="00905AE7" w:rsidRDefault="00FB66C0" w:rsidP="00FB66C0">
      <w:pPr>
        <w:contextualSpacing/>
        <w:jc w:val="both"/>
        <w:rPr>
          <w:rFonts w:ascii="Arial" w:hAnsi="Arial" w:cs="Arial"/>
          <w:sz w:val="22"/>
        </w:rPr>
      </w:pPr>
      <w:r w:rsidRPr="00905AE7">
        <w:rPr>
          <w:rFonts w:ascii="Arial" w:hAnsi="Arial" w:cs="Arial"/>
          <w:sz w:val="22"/>
        </w:rPr>
        <w:t xml:space="preserve">Teachers should ensure that mock examinations in </w:t>
      </w:r>
      <w:r w:rsidR="00A85D3F">
        <w:rPr>
          <w:rFonts w:ascii="Arial" w:hAnsi="Arial" w:cs="Arial"/>
          <w:sz w:val="22"/>
        </w:rPr>
        <w:t>g</w:t>
      </w:r>
      <w:r w:rsidRPr="00905AE7">
        <w:rPr>
          <w:rFonts w:ascii="Arial" w:hAnsi="Arial" w:cs="Arial"/>
          <w:sz w:val="22"/>
        </w:rPr>
        <w:t>rade</w:t>
      </w:r>
      <w:r w:rsidR="00A85D3F">
        <w:rPr>
          <w:rFonts w:ascii="Arial" w:hAnsi="Arial" w:cs="Arial"/>
          <w:sz w:val="22"/>
        </w:rPr>
        <w:t>s</w:t>
      </w:r>
      <w:r w:rsidRPr="00905AE7">
        <w:rPr>
          <w:rFonts w:ascii="Arial" w:hAnsi="Arial" w:cs="Arial"/>
          <w:sz w:val="22"/>
        </w:rPr>
        <w:t xml:space="preserve"> 9 and 12 prepare the students for the</w:t>
      </w:r>
      <w:r w:rsidR="00863466">
        <w:rPr>
          <w:rFonts w:ascii="Arial" w:hAnsi="Arial" w:cs="Arial"/>
          <w:sz w:val="22"/>
        </w:rPr>
        <w:t>ir</w:t>
      </w:r>
      <w:r w:rsidRPr="00905AE7">
        <w:rPr>
          <w:rFonts w:ascii="Arial" w:hAnsi="Arial" w:cs="Arial"/>
          <w:sz w:val="22"/>
        </w:rPr>
        <w:t xml:space="preserve"> upcoming national examinations.  Teachers are encouraged to select various year’s past papers as mocks rather than just the previous year. </w:t>
      </w:r>
    </w:p>
    <w:p w14:paraId="539CFF47" w14:textId="77777777" w:rsidR="00734901" w:rsidRPr="00905AE7" w:rsidRDefault="00734901" w:rsidP="00FB66C0">
      <w:pPr>
        <w:contextualSpacing/>
        <w:jc w:val="both"/>
        <w:rPr>
          <w:rFonts w:ascii="Arial" w:hAnsi="Arial" w:cs="Arial"/>
          <w:sz w:val="22"/>
        </w:rPr>
      </w:pPr>
    </w:p>
    <w:p w14:paraId="48FA280D" w14:textId="77777777" w:rsidR="00734901" w:rsidRPr="00905AE7" w:rsidRDefault="00734901" w:rsidP="00734901">
      <w:pPr>
        <w:contextualSpacing/>
        <w:jc w:val="both"/>
        <w:rPr>
          <w:rFonts w:ascii="Arial" w:hAnsi="Arial" w:cs="Arial"/>
          <w:b/>
          <w:sz w:val="22"/>
          <w:u w:val="single"/>
        </w:rPr>
      </w:pPr>
      <w:r w:rsidRPr="00905AE7">
        <w:rPr>
          <w:rFonts w:ascii="Arial" w:hAnsi="Arial" w:cs="Arial"/>
          <w:b/>
          <w:sz w:val="22"/>
          <w:u w:val="single"/>
        </w:rPr>
        <w:t>Reviewing Examinations</w:t>
      </w:r>
    </w:p>
    <w:p w14:paraId="3FDF4BB8" w14:textId="77777777" w:rsidR="00734901" w:rsidRPr="00905AE7" w:rsidRDefault="00734901" w:rsidP="00734901">
      <w:pPr>
        <w:contextualSpacing/>
        <w:jc w:val="both"/>
        <w:rPr>
          <w:rFonts w:ascii="Arial" w:hAnsi="Arial" w:cs="Arial"/>
          <w:sz w:val="22"/>
        </w:rPr>
      </w:pPr>
      <w:r w:rsidRPr="00905AE7">
        <w:rPr>
          <w:rFonts w:ascii="Arial" w:hAnsi="Arial" w:cs="Arial"/>
          <w:sz w:val="22"/>
        </w:rPr>
        <w:t xml:space="preserve">Teachers should utilize the examination review day in June to go over each question on each examination with the students.  After the January examinations teachers should review each examination with the students during class time. </w:t>
      </w:r>
    </w:p>
    <w:p w14:paraId="7468B93E" w14:textId="77777777" w:rsidR="00734901" w:rsidRPr="00905AE7" w:rsidRDefault="00734901" w:rsidP="00FB66C0">
      <w:pPr>
        <w:contextualSpacing/>
        <w:jc w:val="both"/>
        <w:rPr>
          <w:rFonts w:ascii="Arial" w:hAnsi="Arial" w:cs="Arial"/>
          <w:sz w:val="22"/>
        </w:rPr>
      </w:pPr>
    </w:p>
    <w:p w14:paraId="709772D6" w14:textId="77777777" w:rsidR="00382FA3" w:rsidRPr="00905AE7" w:rsidRDefault="00382FA3" w:rsidP="00422199">
      <w:pPr>
        <w:pStyle w:val="Heading1"/>
        <w:contextualSpacing/>
        <w:rPr>
          <w:sz w:val="30"/>
        </w:rPr>
      </w:pPr>
      <w:bookmarkStart w:id="11" w:name="_Toc138253928"/>
      <w:r w:rsidRPr="00905AE7">
        <w:rPr>
          <w:sz w:val="30"/>
        </w:rPr>
        <w:t>Free Dress</w:t>
      </w:r>
      <w:bookmarkEnd w:id="11"/>
    </w:p>
    <w:p w14:paraId="7D1D6A8F" w14:textId="77777777" w:rsidR="00382FA3" w:rsidRPr="00905AE7" w:rsidRDefault="00382FA3" w:rsidP="00422199">
      <w:pPr>
        <w:contextualSpacing/>
        <w:rPr>
          <w:rFonts w:ascii="Arial" w:hAnsi="Arial" w:cs="Arial"/>
          <w:sz w:val="18"/>
        </w:rPr>
      </w:pPr>
    </w:p>
    <w:p w14:paraId="6C8DE2A9" w14:textId="713D7F9B" w:rsidR="00382FA3" w:rsidRPr="00905AE7" w:rsidRDefault="00382FA3" w:rsidP="00422199">
      <w:pPr>
        <w:contextualSpacing/>
        <w:jc w:val="both"/>
        <w:rPr>
          <w:rFonts w:ascii="Arial" w:hAnsi="Arial" w:cs="Arial"/>
          <w:sz w:val="22"/>
        </w:rPr>
      </w:pPr>
      <w:r w:rsidRPr="00905AE7">
        <w:rPr>
          <w:rFonts w:ascii="Arial" w:hAnsi="Arial" w:cs="Arial"/>
          <w:sz w:val="22"/>
        </w:rPr>
        <w:t xml:space="preserve">The </w:t>
      </w:r>
      <w:r w:rsidR="00A85D3F">
        <w:rPr>
          <w:rFonts w:ascii="Arial" w:hAnsi="Arial" w:cs="Arial"/>
          <w:sz w:val="22"/>
        </w:rPr>
        <w:t>p</w:t>
      </w:r>
      <w:r w:rsidRPr="00905AE7">
        <w:rPr>
          <w:rFonts w:ascii="Arial" w:hAnsi="Arial" w:cs="Arial"/>
          <w:sz w:val="22"/>
        </w:rPr>
        <w:t xml:space="preserve">rincipal may issue free dress coupons as a form of positive reinforcement for exceptional behavior, for representing the school, for student of the month and for other such </w:t>
      </w:r>
      <w:r w:rsidR="00A65A78" w:rsidRPr="00905AE7">
        <w:rPr>
          <w:rFonts w:ascii="Arial" w:hAnsi="Arial" w:cs="Arial"/>
          <w:sz w:val="22"/>
        </w:rPr>
        <w:t>occurrences</w:t>
      </w:r>
      <w:r w:rsidRPr="00905AE7">
        <w:rPr>
          <w:rFonts w:ascii="Arial" w:hAnsi="Arial" w:cs="Arial"/>
          <w:sz w:val="22"/>
        </w:rPr>
        <w:t xml:space="preserve"> at his discretion.  </w:t>
      </w:r>
    </w:p>
    <w:p w14:paraId="1A3D7132" w14:textId="77777777" w:rsidR="00382FA3" w:rsidRPr="00905AE7" w:rsidRDefault="00382FA3" w:rsidP="00422199">
      <w:pPr>
        <w:contextualSpacing/>
        <w:rPr>
          <w:rFonts w:ascii="Arial" w:hAnsi="Arial" w:cs="Arial"/>
          <w:sz w:val="22"/>
        </w:rPr>
      </w:pPr>
    </w:p>
    <w:p w14:paraId="5119F684" w14:textId="77777777" w:rsidR="00A7610D" w:rsidRPr="00A7610D" w:rsidRDefault="00A7610D" w:rsidP="00A7610D">
      <w:pPr>
        <w:pStyle w:val="Heading1"/>
        <w:contextualSpacing/>
        <w:rPr>
          <w:sz w:val="30"/>
        </w:rPr>
      </w:pPr>
      <w:bookmarkStart w:id="12" w:name="_Toc138253929"/>
      <w:r w:rsidRPr="00A7610D">
        <w:rPr>
          <w:sz w:val="30"/>
        </w:rPr>
        <w:t>Gradebooks</w:t>
      </w:r>
      <w:bookmarkEnd w:id="12"/>
    </w:p>
    <w:p w14:paraId="6C13093B" w14:textId="77777777" w:rsidR="00A7610D" w:rsidRPr="00A7610D" w:rsidRDefault="00A7610D" w:rsidP="00A7610D">
      <w:pPr>
        <w:ind w:left="720" w:hanging="720"/>
        <w:contextualSpacing/>
        <w:rPr>
          <w:rFonts w:ascii="Arial" w:hAnsi="Arial" w:cs="Arial"/>
          <w:b/>
          <w:sz w:val="18"/>
          <w:szCs w:val="28"/>
          <w:u w:val="single"/>
        </w:rPr>
      </w:pPr>
    </w:p>
    <w:p w14:paraId="31561020" w14:textId="42944307" w:rsidR="00A7610D" w:rsidRDefault="00A7610D" w:rsidP="00A7610D">
      <w:pPr>
        <w:contextualSpacing/>
        <w:jc w:val="both"/>
        <w:rPr>
          <w:rFonts w:ascii="Arial" w:hAnsi="Arial" w:cs="Arial"/>
          <w:sz w:val="22"/>
        </w:rPr>
      </w:pPr>
      <w:r w:rsidRPr="00A7610D">
        <w:rPr>
          <w:rFonts w:ascii="Arial" w:hAnsi="Arial" w:cs="Arial"/>
          <w:sz w:val="22"/>
        </w:rPr>
        <w:lastRenderedPageBreak/>
        <w:t>Teachers are required to maintain up to date gradebooks using the online software provided by the school.  All teachers must post grades to the student portal on a weekly basis, or more often if possible.  Note that extra credit grades are not allowed unless approved, in advance, by the principal.</w:t>
      </w:r>
      <w:r w:rsidRPr="00905AE7">
        <w:rPr>
          <w:rFonts w:ascii="Arial" w:hAnsi="Arial" w:cs="Arial"/>
          <w:sz w:val="22"/>
        </w:rPr>
        <w:t xml:space="preserve"> </w:t>
      </w:r>
    </w:p>
    <w:p w14:paraId="4CDC3DAE" w14:textId="23663F54" w:rsidR="00A7610D" w:rsidRDefault="00A7610D" w:rsidP="00A7610D">
      <w:pPr>
        <w:contextualSpacing/>
        <w:jc w:val="both"/>
        <w:rPr>
          <w:rFonts w:ascii="Arial" w:hAnsi="Arial" w:cs="Arial"/>
          <w:sz w:val="22"/>
        </w:rPr>
      </w:pPr>
    </w:p>
    <w:p w14:paraId="4DB5607C" w14:textId="21313DCD" w:rsidR="00A7610D" w:rsidRDefault="00A7610D" w:rsidP="00A7610D">
      <w:pPr>
        <w:jc w:val="both"/>
        <w:rPr>
          <w:rFonts w:ascii="Arial" w:hAnsi="Arial" w:cs="Arial"/>
          <w:sz w:val="22"/>
        </w:rPr>
      </w:pPr>
      <w:r w:rsidRPr="00A7610D">
        <w:rPr>
          <w:rFonts w:ascii="Arial" w:hAnsi="Arial" w:cs="Arial"/>
          <w:sz w:val="22"/>
        </w:rPr>
        <w:t>Teachers are encouraged to mark all student work themselves.  Students must never be allowed to mark their own work.  If it is necessary to exchange papers and have the students mark other’s work, then the teacher should supervise this activity closely and double check all papers before entering grades.  Tests, projects, examinations</w:t>
      </w:r>
      <w:r>
        <w:rPr>
          <w:rFonts w:ascii="Arial" w:hAnsi="Arial" w:cs="Arial"/>
          <w:sz w:val="22"/>
        </w:rPr>
        <w:t>,</w:t>
      </w:r>
      <w:r w:rsidRPr="00A7610D">
        <w:rPr>
          <w:rFonts w:ascii="Arial" w:hAnsi="Arial" w:cs="Arial"/>
          <w:sz w:val="22"/>
        </w:rPr>
        <w:t xml:space="preserve"> and other high point-value assignments must always be marked by the teacher assigned to the class.</w:t>
      </w:r>
    </w:p>
    <w:p w14:paraId="791CB610" w14:textId="77777777" w:rsidR="00331BC5" w:rsidRPr="00331BC5" w:rsidRDefault="00331BC5" w:rsidP="00A7610D">
      <w:pPr>
        <w:jc w:val="both"/>
      </w:pPr>
    </w:p>
    <w:p w14:paraId="422C521F" w14:textId="77777777" w:rsidR="00D62E46" w:rsidRPr="00905AE7" w:rsidRDefault="00D62E46" w:rsidP="00422199">
      <w:pPr>
        <w:pStyle w:val="Heading1"/>
        <w:contextualSpacing/>
        <w:rPr>
          <w:sz w:val="30"/>
        </w:rPr>
      </w:pPr>
      <w:bookmarkStart w:id="13" w:name="_Toc138253930"/>
      <w:r w:rsidRPr="00905AE7">
        <w:rPr>
          <w:sz w:val="30"/>
        </w:rPr>
        <w:t>Grade 12 Information</w:t>
      </w:r>
      <w:bookmarkEnd w:id="13"/>
    </w:p>
    <w:p w14:paraId="395749A0" w14:textId="77777777" w:rsidR="00D62E46" w:rsidRPr="00905AE7" w:rsidRDefault="00D62E46" w:rsidP="00422199">
      <w:pPr>
        <w:contextualSpacing/>
        <w:rPr>
          <w:rFonts w:ascii="Arial" w:hAnsi="Arial" w:cs="Arial"/>
          <w:sz w:val="18"/>
        </w:rPr>
      </w:pPr>
    </w:p>
    <w:p w14:paraId="64B05B36" w14:textId="77777777" w:rsidR="00D62E46" w:rsidRPr="00905AE7" w:rsidRDefault="00D62E46" w:rsidP="00422199">
      <w:pPr>
        <w:contextualSpacing/>
        <w:rPr>
          <w:rFonts w:ascii="Arial" w:hAnsi="Arial" w:cs="Arial"/>
          <w:sz w:val="22"/>
        </w:rPr>
      </w:pPr>
      <w:r w:rsidRPr="00905AE7">
        <w:rPr>
          <w:rFonts w:ascii="Arial" w:hAnsi="Arial" w:cs="Arial"/>
          <w:sz w:val="22"/>
        </w:rPr>
        <w:t xml:space="preserve">Please see attached </w:t>
      </w:r>
      <w:r w:rsidR="003E68D4" w:rsidRPr="00905AE7">
        <w:rPr>
          <w:rFonts w:ascii="Arial" w:hAnsi="Arial" w:cs="Arial"/>
          <w:sz w:val="22"/>
        </w:rPr>
        <w:t xml:space="preserve">booklet </w:t>
      </w:r>
      <w:r w:rsidRPr="00905AE7">
        <w:rPr>
          <w:rFonts w:ascii="Arial" w:hAnsi="Arial" w:cs="Arial"/>
          <w:sz w:val="22"/>
        </w:rPr>
        <w:t>for special information regarding Grade 12.</w:t>
      </w:r>
    </w:p>
    <w:p w14:paraId="5CA80985" w14:textId="77777777" w:rsidR="00992AAA" w:rsidRPr="00905AE7" w:rsidRDefault="00992AAA" w:rsidP="00422199">
      <w:pPr>
        <w:contextualSpacing/>
        <w:rPr>
          <w:rFonts w:ascii="Arial" w:hAnsi="Arial" w:cs="Arial"/>
          <w:sz w:val="22"/>
        </w:rPr>
      </w:pPr>
    </w:p>
    <w:p w14:paraId="35822A87" w14:textId="77777777" w:rsidR="00002381" w:rsidRPr="00905AE7" w:rsidRDefault="00002381" w:rsidP="00422199">
      <w:pPr>
        <w:pStyle w:val="Heading1"/>
        <w:contextualSpacing/>
        <w:rPr>
          <w:sz w:val="30"/>
        </w:rPr>
      </w:pPr>
      <w:bookmarkStart w:id="14" w:name="_Toc138253931"/>
      <w:r w:rsidRPr="00905AE7">
        <w:rPr>
          <w:sz w:val="30"/>
        </w:rPr>
        <w:t>Graduation Requirements</w:t>
      </w:r>
      <w:bookmarkEnd w:id="14"/>
    </w:p>
    <w:p w14:paraId="5DA65682" w14:textId="77777777" w:rsidR="00002381" w:rsidRPr="00905AE7" w:rsidRDefault="00002381" w:rsidP="00422199">
      <w:pPr>
        <w:contextualSpacing/>
        <w:rPr>
          <w:rFonts w:ascii="Arial" w:hAnsi="Arial" w:cs="Arial"/>
          <w:sz w:val="18"/>
        </w:rPr>
      </w:pPr>
    </w:p>
    <w:p w14:paraId="4B7620CB" w14:textId="77777777" w:rsidR="00B97FD2" w:rsidRDefault="00002381" w:rsidP="00B97FD2">
      <w:pPr>
        <w:contextualSpacing/>
        <w:jc w:val="both"/>
        <w:rPr>
          <w:rFonts w:ascii="Arial" w:hAnsi="Arial" w:cs="Arial"/>
          <w:b/>
          <w:bCs/>
          <w:sz w:val="22"/>
        </w:rPr>
      </w:pPr>
      <w:r w:rsidRPr="00905AE7">
        <w:rPr>
          <w:rFonts w:ascii="Arial" w:hAnsi="Arial" w:cs="Arial"/>
          <w:sz w:val="22"/>
        </w:rPr>
        <w:t xml:space="preserve">Grade 12 students must </w:t>
      </w:r>
      <w:r w:rsidR="00F34C88">
        <w:rPr>
          <w:rFonts w:ascii="Arial" w:hAnsi="Arial" w:cs="Arial"/>
          <w:sz w:val="22"/>
        </w:rPr>
        <w:t xml:space="preserve">achieve </w:t>
      </w:r>
      <w:r w:rsidRPr="00905AE7">
        <w:rPr>
          <w:rFonts w:ascii="Arial" w:hAnsi="Arial" w:cs="Arial"/>
          <w:sz w:val="22"/>
        </w:rPr>
        <w:t xml:space="preserve">a minimum annual average mark of </w:t>
      </w:r>
      <w:r w:rsidR="00A85D3F">
        <w:rPr>
          <w:rFonts w:ascii="Arial" w:hAnsi="Arial" w:cs="Arial"/>
          <w:sz w:val="22"/>
        </w:rPr>
        <w:t>6</w:t>
      </w:r>
      <w:r w:rsidRPr="00905AE7">
        <w:rPr>
          <w:rFonts w:ascii="Arial" w:hAnsi="Arial" w:cs="Arial"/>
          <w:sz w:val="22"/>
        </w:rPr>
        <w:t>0% to graduate. Students must sit all BGCSE examinations for which they registered to participate in the Graduation Ceremony.</w:t>
      </w:r>
    </w:p>
    <w:p w14:paraId="3AAC6659" w14:textId="77777777" w:rsidR="00B97FD2" w:rsidRDefault="00B97FD2" w:rsidP="00B97FD2">
      <w:pPr>
        <w:contextualSpacing/>
        <w:jc w:val="both"/>
        <w:rPr>
          <w:rFonts w:ascii="Arial" w:hAnsi="Arial" w:cs="Arial"/>
          <w:b/>
          <w:bCs/>
          <w:sz w:val="22"/>
        </w:rPr>
      </w:pPr>
    </w:p>
    <w:p w14:paraId="4215ED00" w14:textId="6D58539A" w:rsidR="00435CEC" w:rsidRPr="00331BC5" w:rsidRDefault="00435CEC" w:rsidP="00B97FD2">
      <w:pPr>
        <w:contextualSpacing/>
        <w:jc w:val="both"/>
        <w:rPr>
          <w:rFonts w:ascii="Arial" w:hAnsi="Arial" w:cs="Arial"/>
          <w:b/>
          <w:bCs/>
          <w:sz w:val="22"/>
        </w:rPr>
      </w:pPr>
      <w:r w:rsidRPr="00331BC5">
        <w:rPr>
          <w:rFonts w:ascii="Arial" w:hAnsi="Arial" w:cs="Arial"/>
          <w:b/>
          <w:bCs/>
          <w:sz w:val="30"/>
        </w:rPr>
        <w:t>Homework</w:t>
      </w:r>
    </w:p>
    <w:p w14:paraId="5E31F65C" w14:textId="77777777" w:rsidR="00435CEC" w:rsidRPr="00905AE7" w:rsidRDefault="00435CEC" w:rsidP="00422199">
      <w:pPr>
        <w:contextualSpacing/>
        <w:jc w:val="both"/>
        <w:rPr>
          <w:rFonts w:ascii="Arial" w:hAnsi="Arial" w:cs="Arial"/>
          <w:color w:val="000000"/>
          <w:sz w:val="18"/>
        </w:rPr>
      </w:pPr>
    </w:p>
    <w:p w14:paraId="3DC50DB3" w14:textId="77777777" w:rsidR="00435CEC" w:rsidRPr="00905AE7" w:rsidRDefault="00435CEC" w:rsidP="00422199">
      <w:pPr>
        <w:contextualSpacing/>
        <w:jc w:val="both"/>
        <w:rPr>
          <w:rFonts w:ascii="Arial" w:hAnsi="Arial" w:cs="Arial"/>
          <w:color w:val="000000"/>
          <w:sz w:val="22"/>
        </w:rPr>
      </w:pPr>
      <w:r w:rsidRPr="00905AE7">
        <w:rPr>
          <w:rFonts w:ascii="Arial" w:hAnsi="Arial" w:cs="Arial"/>
          <w:color w:val="000000"/>
          <w:sz w:val="22"/>
        </w:rPr>
        <w:t>At the beginning of the school year each student will receive a homework book.  Students in Grades 7 - 9 should enter homework on the day that it is due.  Teachers will leave time at the end of each class to ensure that students write down their homework assignments.  Homework books can also be used to communicate messages between teachers and parents.  Parents MUST sign the homework book nightly.  Students in Grades 10 - 12 are encouraged but not required to use their homework books.  Please note that lost homework books must be replaced at a cost of $10.</w:t>
      </w:r>
    </w:p>
    <w:p w14:paraId="4BAB638B" w14:textId="77777777" w:rsidR="00435CEC" w:rsidRPr="00905AE7" w:rsidRDefault="00435CEC" w:rsidP="00422199">
      <w:pPr>
        <w:contextualSpacing/>
        <w:jc w:val="both"/>
        <w:rPr>
          <w:rFonts w:ascii="Arial" w:hAnsi="Arial" w:cs="Arial"/>
          <w:color w:val="000000"/>
          <w:sz w:val="22"/>
        </w:rPr>
      </w:pPr>
    </w:p>
    <w:p w14:paraId="0916AB55" w14:textId="2D52CAE6" w:rsidR="003B69D6" w:rsidRPr="00905AE7" w:rsidRDefault="003B69D6" w:rsidP="00422199">
      <w:pPr>
        <w:contextualSpacing/>
        <w:jc w:val="both"/>
        <w:rPr>
          <w:rFonts w:ascii="Arial" w:hAnsi="Arial" w:cs="Arial"/>
          <w:color w:val="000000"/>
          <w:sz w:val="22"/>
        </w:rPr>
      </w:pPr>
      <w:r w:rsidRPr="00905AE7">
        <w:rPr>
          <w:rFonts w:ascii="Arial" w:hAnsi="Arial" w:cs="Arial"/>
          <w:color w:val="000000"/>
          <w:sz w:val="22"/>
        </w:rPr>
        <w:t xml:space="preserve">Any upper school student that receives two homework related detentions will be required to use their homework book </w:t>
      </w:r>
      <w:r w:rsidR="00A85D3F" w:rsidRPr="00905AE7">
        <w:rPr>
          <w:rFonts w:ascii="Arial" w:hAnsi="Arial" w:cs="Arial"/>
          <w:color w:val="000000"/>
          <w:sz w:val="22"/>
        </w:rPr>
        <w:t>daily</w:t>
      </w:r>
      <w:r w:rsidRPr="00905AE7">
        <w:rPr>
          <w:rFonts w:ascii="Arial" w:hAnsi="Arial" w:cs="Arial"/>
          <w:color w:val="000000"/>
          <w:sz w:val="22"/>
        </w:rPr>
        <w:t xml:space="preserve"> and have it signed by a parent.</w:t>
      </w:r>
    </w:p>
    <w:p w14:paraId="45B79B91" w14:textId="77777777" w:rsidR="003B69D6" w:rsidRPr="00905AE7" w:rsidRDefault="003B69D6" w:rsidP="00422199">
      <w:pPr>
        <w:contextualSpacing/>
        <w:jc w:val="both"/>
        <w:rPr>
          <w:rFonts w:ascii="Arial" w:hAnsi="Arial" w:cs="Arial"/>
          <w:color w:val="000000"/>
          <w:sz w:val="22"/>
        </w:rPr>
      </w:pPr>
      <w:r w:rsidRPr="00905AE7">
        <w:rPr>
          <w:rFonts w:ascii="Arial" w:hAnsi="Arial" w:cs="Arial"/>
          <w:color w:val="000000"/>
          <w:sz w:val="22"/>
        </w:rPr>
        <w:t xml:space="preserve"> </w:t>
      </w:r>
    </w:p>
    <w:p w14:paraId="2FD7F2A7" w14:textId="453AB2A5" w:rsidR="00435CEC" w:rsidRPr="00905AE7" w:rsidRDefault="00435CEC" w:rsidP="00422199">
      <w:pPr>
        <w:contextualSpacing/>
        <w:jc w:val="both"/>
        <w:rPr>
          <w:rFonts w:ascii="Arial" w:hAnsi="Arial" w:cs="Arial"/>
          <w:color w:val="000000"/>
          <w:sz w:val="22"/>
        </w:rPr>
      </w:pPr>
      <w:r w:rsidRPr="00905AE7">
        <w:rPr>
          <w:rFonts w:ascii="Arial" w:hAnsi="Arial" w:cs="Arial"/>
          <w:color w:val="000000"/>
          <w:sz w:val="22"/>
        </w:rPr>
        <w:t xml:space="preserve">It is expected that all homework is completed on time and handed on the date requested.  Students that submit their homework one day late (handed in before 9 AM) will also receive </w:t>
      </w:r>
      <w:r w:rsidR="00C776E5">
        <w:rPr>
          <w:rFonts w:ascii="Arial" w:hAnsi="Arial" w:cs="Arial"/>
          <w:color w:val="000000"/>
          <w:sz w:val="22"/>
        </w:rPr>
        <w:t>full</w:t>
      </w:r>
      <w:r w:rsidRPr="00905AE7">
        <w:rPr>
          <w:rFonts w:ascii="Arial" w:hAnsi="Arial" w:cs="Arial"/>
          <w:color w:val="000000"/>
          <w:sz w:val="22"/>
        </w:rPr>
        <w:t xml:space="preserve"> credit for the assignment.  Homework handed in after the above grace period will be worth 0%.</w:t>
      </w:r>
    </w:p>
    <w:p w14:paraId="0A84B681" w14:textId="77777777" w:rsidR="00435CEC" w:rsidRPr="00905AE7" w:rsidRDefault="00435CEC" w:rsidP="00422199">
      <w:pPr>
        <w:contextualSpacing/>
        <w:jc w:val="both"/>
        <w:rPr>
          <w:rFonts w:ascii="Arial" w:hAnsi="Arial" w:cs="Arial"/>
          <w:color w:val="000000"/>
          <w:sz w:val="22"/>
        </w:rPr>
      </w:pPr>
    </w:p>
    <w:p w14:paraId="205A316E" w14:textId="77777777" w:rsidR="00435CEC" w:rsidRPr="00905AE7" w:rsidRDefault="00435CEC" w:rsidP="00422199">
      <w:pPr>
        <w:contextualSpacing/>
        <w:jc w:val="both"/>
        <w:rPr>
          <w:rFonts w:ascii="Arial" w:hAnsi="Arial" w:cs="Arial"/>
          <w:color w:val="000000"/>
          <w:sz w:val="22"/>
        </w:rPr>
      </w:pPr>
      <w:r w:rsidRPr="00905AE7">
        <w:rPr>
          <w:rFonts w:ascii="Arial" w:hAnsi="Arial" w:cs="Arial"/>
          <w:color w:val="000000"/>
          <w:sz w:val="22"/>
        </w:rPr>
        <w:t>Homework must be headed up properly and neatly.</w:t>
      </w:r>
    </w:p>
    <w:p w14:paraId="3F271623" w14:textId="77777777" w:rsidR="003B69D6" w:rsidRPr="00905AE7" w:rsidRDefault="003B69D6" w:rsidP="00422199">
      <w:pPr>
        <w:contextualSpacing/>
        <w:rPr>
          <w:rFonts w:ascii="Arial" w:hAnsi="Arial" w:cs="Arial"/>
          <w:sz w:val="22"/>
          <w:u w:val="single"/>
        </w:rPr>
      </w:pPr>
    </w:p>
    <w:p w14:paraId="522B872E" w14:textId="77777777" w:rsidR="00331BC5" w:rsidRDefault="00331BC5" w:rsidP="00422199">
      <w:pPr>
        <w:pStyle w:val="Heading1"/>
        <w:contextualSpacing/>
        <w:rPr>
          <w:sz w:val="30"/>
        </w:rPr>
      </w:pPr>
    </w:p>
    <w:p w14:paraId="59891A00" w14:textId="622575F8" w:rsidR="00002381" w:rsidRPr="00905AE7" w:rsidRDefault="00002381" w:rsidP="00422199">
      <w:pPr>
        <w:pStyle w:val="Heading1"/>
        <w:contextualSpacing/>
        <w:rPr>
          <w:sz w:val="30"/>
        </w:rPr>
      </w:pPr>
      <w:bookmarkStart w:id="15" w:name="_Toc138253932"/>
      <w:r w:rsidRPr="00905AE7">
        <w:rPr>
          <w:sz w:val="30"/>
        </w:rPr>
        <w:t>Honor Roll and Principal’s List</w:t>
      </w:r>
      <w:bookmarkEnd w:id="15"/>
    </w:p>
    <w:p w14:paraId="7BB7514E" w14:textId="77777777" w:rsidR="00002381" w:rsidRPr="00905AE7" w:rsidRDefault="00002381" w:rsidP="00422199">
      <w:pPr>
        <w:contextualSpacing/>
        <w:rPr>
          <w:rFonts w:ascii="Arial" w:hAnsi="Arial" w:cs="Arial"/>
          <w:sz w:val="18"/>
        </w:rPr>
      </w:pPr>
    </w:p>
    <w:p w14:paraId="42B71F56" w14:textId="3526C0FD" w:rsidR="00002381" w:rsidRPr="00905AE7" w:rsidRDefault="00002381" w:rsidP="00422199">
      <w:pPr>
        <w:contextualSpacing/>
        <w:jc w:val="both"/>
        <w:rPr>
          <w:rFonts w:ascii="Arial" w:hAnsi="Arial" w:cs="Arial"/>
          <w:sz w:val="22"/>
        </w:rPr>
      </w:pPr>
      <w:r w:rsidRPr="00905AE7">
        <w:rPr>
          <w:rFonts w:ascii="Arial" w:hAnsi="Arial" w:cs="Arial"/>
          <w:color w:val="000000"/>
          <w:sz w:val="22"/>
        </w:rPr>
        <w:lastRenderedPageBreak/>
        <w:t xml:space="preserve">Any student who earns a cumulative annual average of 85% or more on June's report card will be awarded an Honor Roll Certificate at the </w:t>
      </w:r>
      <w:r w:rsidR="00C776E5">
        <w:rPr>
          <w:rFonts w:ascii="Arial" w:hAnsi="Arial" w:cs="Arial"/>
          <w:color w:val="000000"/>
          <w:sz w:val="22"/>
        </w:rPr>
        <w:t>a</w:t>
      </w:r>
      <w:r w:rsidRPr="00905AE7">
        <w:rPr>
          <w:rFonts w:ascii="Arial" w:hAnsi="Arial" w:cs="Arial"/>
          <w:color w:val="000000"/>
          <w:sz w:val="22"/>
        </w:rPr>
        <w:t xml:space="preserve">wards </w:t>
      </w:r>
      <w:r w:rsidR="00C776E5">
        <w:rPr>
          <w:rFonts w:ascii="Arial" w:hAnsi="Arial" w:cs="Arial"/>
          <w:color w:val="000000"/>
          <w:sz w:val="22"/>
        </w:rPr>
        <w:t>ceremony</w:t>
      </w:r>
      <w:r w:rsidRPr="00905AE7">
        <w:rPr>
          <w:rFonts w:ascii="Arial" w:hAnsi="Arial" w:cs="Arial"/>
          <w:color w:val="000000"/>
          <w:sz w:val="22"/>
        </w:rPr>
        <w:t xml:space="preserve">. Students earning 90% or above will be </w:t>
      </w:r>
      <w:r w:rsidRPr="00905AE7">
        <w:rPr>
          <w:rFonts w:ascii="Arial" w:hAnsi="Arial" w:cs="Arial"/>
          <w:sz w:val="22"/>
        </w:rPr>
        <w:t>awarded the Principal’s List Certificate. Grade 12 students graduating with honors will be awarded Honor Cords to wear at commencement.</w:t>
      </w:r>
    </w:p>
    <w:p w14:paraId="063A05C8" w14:textId="77777777" w:rsidR="00002381" w:rsidRPr="00905AE7" w:rsidRDefault="00002381" w:rsidP="00422199">
      <w:pPr>
        <w:contextualSpacing/>
        <w:jc w:val="both"/>
        <w:rPr>
          <w:rFonts w:ascii="Arial" w:hAnsi="Arial" w:cs="Arial"/>
          <w:b/>
          <w:bCs/>
          <w:sz w:val="22"/>
        </w:rPr>
      </w:pPr>
    </w:p>
    <w:p w14:paraId="7AFC6D78" w14:textId="77777777" w:rsidR="00002381" w:rsidRPr="00905AE7" w:rsidRDefault="00002381" w:rsidP="00422199">
      <w:pPr>
        <w:pStyle w:val="Heading1"/>
        <w:contextualSpacing/>
        <w:rPr>
          <w:sz w:val="30"/>
        </w:rPr>
      </w:pPr>
      <w:bookmarkStart w:id="16" w:name="_Toc138253933"/>
      <w:r w:rsidRPr="00905AE7">
        <w:rPr>
          <w:sz w:val="30"/>
        </w:rPr>
        <w:t>Hurricanes and Tropical Storms</w:t>
      </w:r>
      <w:bookmarkEnd w:id="16"/>
    </w:p>
    <w:p w14:paraId="41008E0E" w14:textId="77777777" w:rsidR="00002381" w:rsidRPr="00905AE7" w:rsidRDefault="00002381" w:rsidP="00422199">
      <w:pPr>
        <w:contextualSpacing/>
        <w:rPr>
          <w:rFonts w:ascii="Arial" w:hAnsi="Arial" w:cs="Arial"/>
          <w:b/>
          <w:sz w:val="18"/>
        </w:rPr>
      </w:pPr>
    </w:p>
    <w:p w14:paraId="4D56737F" w14:textId="0D26A988" w:rsidR="00002381" w:rsidRPr="00905AE7" w:rsidRDefault="00002381" w:rsidP="00422199">
      <w:pPr>
        <w:contextualSpacing/>
        <w:jc w:val="both"/>
        <w:rPr>
          <w:rFonts w:ascii="Arial" w:hAnsi="Arial" w:cs="Arial"/>
          <w:sz w:val="22"/>
        </w:rPr>
      </w:pPr>
      <w:r w:rsidRPr="00905AE7">
        <w:rPr>
          <w:rFonts w:ascii="Arial" w:hAnsi="Arial" w:cs="Arial"/>
          <w:sz w:val="22"/>
        </w:rPr>
        <w:t xml:space="preserve">Forest Heights Academy will be closed for staff and students any time the island of Abaco is under a Hurricane or Tropical Storm Warning.  We will also be closed if the Government of the Bahamas has closed </w:t>
      </w:r>
      <w:r w:rsidR="00A85D3F">
        <w:rPr>
          <w:rFonts w:ascii="Arial" w:hAnsi="Arial" w:cs="Arial"/>
          <w:sz w:val="22"/>
        </w:rPr>
        <w:t xml:space="preserve">Abaco </w:t>
      </w:r>
      <w:r w:rsidRPr="00905AE7">
        <w:rPr>
          <w:rFonts w:ascii="Arial" w:hAnsi="Arial" w:cs="Arial"/>
          <w:sz w:val="22"/>
        </w:rPr>
        <w:t xml:space="preserve">public schools due to weather.  </w:t>
      </w:r>
    </w:p>
    <w:p w14:paraId="0899A2C3" w14:textId="77777777" w:rsidR="00002381" w:rsidRPr="00905AE7" w:rsidRDefault="00002381" w:rsidP="00422199">
      <w:pPr>
        <w:contextualSpacing/>
        <w:jc w:val="both"/>
        <w:rPr>
          <w:rFonts w:ascii="Arial" w:hAnsi="Arial" w:cs="Arial"/>
          <w:sz w:val="22"/>
        </w:rPr>
      </w:pPr>
      <w:r w:rsidRPr="00905AE7">
        <w:rPr>
          <w:rFonts w:ascii="Arial" w:hAnsi="Arial" w:cs="Arial"/>
          <w:sz w:val="22"/>
        </w:rPr>
        <w:t> </w:t>
      </w:r>
    </w:p>
    <w:p w14:paraId="0905BB3B" w14:textId="5655CD3C" w:rsidR="00002381" w:rsidRPr="00905AE7" w:rsidRDefault="00002381" w:rsidP="00422199">
      <w:pPr>
        <w:contextualSpacing/>
        <w:jc w:val="both"/>
        <w:rPr>
          <w:rFonts w:ascii="Arial" w:hAnsi="Arial" w:cs="Arial"/>
          <w:sz w:val="22"/>
        </w:rPr>
      </w:pPr>
      <w:r w:rsidRPr="00905AE7">
        <w:rPr>
          <w:rFonts w:ascii="Arial" w:hAnsi="Arial" w:cs="Arial"/>
          <w:sz w:val="22"/>
        </w:rPr>
        <w:t xml:space="preserve">If Abaco is under a Tropical Storm WATCH only, then parents should use their discretion in sending students.  Those students who live on the cays and travel by ferry are encouraged to remain home during any watch or warning.  Please monitor local Bahamian news agencies (ZNS TV and Radio Abaco) whenever Abaco is in the cone for tropical activity.  </w:t>
      </w:r>
      <w:r w:rsidR="00734901" w:rsidRPr="00905AE7">
        <w:rPr>
          <w:rFonts w:ascii="Arial" w:hAnsi="Arial" w:cs="Arial"/>
          <w:sz w:val="22"/>
        </w:rPr>
        <w:t xml:space="preserve">The school’s Facebook page will also provide updates </w:t>
      </w:r>
      <w:r w:rsidR="00A85D3F" w:rsidRPr="00905AE7">
        <w:rPr>
          <w:rFonts w:ascii="Arial" w:hAnsi="Arial" w:cs="Arial"/>
          <w:sz w:val="22"/>
        </w:rPr>
        <w:t>if</w:t>
      </w:r>
      <w:r w:rsidR="00734901" w:rsidRPr="00905AE7">
        <w:rPr>
          <w:rFonts w:ascii="Arial" w:hAnsi="Arial" w:cs="Arial"/>
          <w:sz w:val="22"/>
        </w:rPr>
        <w:t xml:space="preserve"> </w:t>
      </w:r>
      <w:r w:rsidR="00BF2DE9" w:rsidRPr="00905AE7">
        <w:rPr>
          <w:rFonts w:ascii="Arial" w:hAnsi="Arial" w:cs="Arial"/>
          <w:sz w:val="22"/>
        </w:rPr>
        <w:t>I</w:t>
      </w:r>
      <w:r w:rsidR="00734901" w:rsidRPr="00905AE7">
        <w:rPr>
          <w:rFonts w:ascii="Arial" w:hAnsi="Arial" w:cs="Arial"/>
          <w:sz w:val="22"/>
        </w:rPr>
        <w:t xml:space="preserve">nternet </w:t>
      </w:r>
      <w:r w:rsidR="00BF2DE9" w:rsidRPr="00905AE7">
        <w:rPr>
          <w:rFonts w:ascii="Arial" w:hAnsi="Arial" w:cs="Arial"/>
          <w:sz w:val="22"/>
        </w:rPr>
        <w:t xml:space="preserve">access </w:t>
      </w:r>
      <w:r w:rsidR="00734901" w:rsidRPr="00905AE7">
        <w:rPr>
          <w:rFonts w:ascii="Arial" w:hAnsi="Arial" w:cs="Arial"/>
          <w:sz w:val="22"/>
        </w:rPr>
        <w:t>is available.</w:t>
      </w:r>
    </w:p>
    <w:p w14:paraId="3BEC763D" w14:textId="77777777" w:rsidR="00002381" w:rsidRPr="00905AE7" w:rsidRDefault="00002381" w:rsidP="00422199">
      <w:pPr>
        <w:contextualSpacing/>
        <w:jc w:val="both"/>
        <w:rPr>
          <w:rFonts w:ascii="Arial" w:hAnsi="Arial" w:cs="Arial"/>
          <w:sz w:val="22"/>
        </w:rPr>
      </w:pPr>
      <w:r w:rsidRPr="00905AE7">
        <w:rPr>
          <w:rFonts w:ascii="Arial" w:hAnsi="Arial" w:cs="Arial"/>
          <w:sz w:val="22"/>
        </w:rPr>
        <w:t> </w:t>
      </w:r>
    </w:p>
    <w:p w14:paraId="7980D7A6" w14:textId="3B68B1C1" w:rsidR="00002381" w:rsidRPr="00905AE7" w:rsidRDefault="00002381" w:rsidP="00422199">
      <w:pPr>
        <w:contextualSpacing/>
        <w:jc w:val="both"/>
        <w:rPr>
          <w:rFonts w:ascii="Arial" w:hAnsi="Arial" w:cs="Arial"/>
          <w:sz w:val="22"/>
        </w:rPr>
      </w:pPr>
      <w:r w:rsidRPr="00905AE7">
        <w:rPr>
          <w:rFonts w:ascii="Arial" w:hAnsi="Arial" w:cs="Arial"/>
          <w:sz w:val="22"/>
        </w:rPr>
        <w:t>School closure announcements will be made over Radio Abaco, and bus drivers and ferry operators will be notified.  Concerned parents may c</w:t>
      </w:r>
      <w:r w:rsidR="00A85D3F">
        <w:rPr>
          <w:rFonts w:ascii="Arial" w:hAnsi="Arial" w:cs="Arial"/>
          <w:sz w:val="22"/>
        </w:rPr>
        <w:t xml:space="preserve">heck Facebook </w:t>
      </w:r>
      <w:r w:rsidRPr="00905AE7">
        <w:rPr>
          <w:rFonts w:ascii="Arial" w:hAnsi="Arial" w:cs="Arial"/>
          <w:sz w:val="22"/>
        </w:rPr>
        <w:t>for updates.</w:t>
      </w:r>
    </w:p>
    <w:p w14:paraId="45F16E76" w14:textId="77777777" w:rsidR="00B97FD2" w:rsidRDefault="00B97FD2" w:rsidP="00B97FD2">
      <w:pPr>
        <w:rPr>
          <w:rFonts w:ascii="Arial" w:hAnsi="Arial" w:cs="Arial"/>
          <w:sz w:val="30"/>
        </w:rPr>
      </w:pPr>
    </w:p>
    <w:p w14:paraId="27056394" w14:textId="1250CEA9" w:rsidR="00C776E5" w:rsidRPr="00905AE7" w:rsidRDefault="00C776E5" w:rsidP="00C776E5">
      <w:pPr>
        <w:pStyle w:val="Heading1"/>
        <w:contextualSpacing/>
        <w:rPr>
          <w:sz w:val="30"/>
        </w:rPr>
      </w:pPr>
      <w:bookmarkStart w:id="17" w:name="_Toc138253934"/>
      <w:r>
        <w:rPr>
          <w:sz w:val="30"/>
        </w:rPr>
        <w:t>Kale Pinder Sportsmanship</w:t>
      </w:r>
      <w:r w:rsidRPr="00905AE7">
        <w:rPr>
          <w:sz w:val="30"/>
        </w:rPr>
        <w:t xml:space="preserve"> Award</w:t>
      </w:r>
      <w:bookmarkEnd w:id="17"/>
      <w:r w:rsidRPr="00905AE7">
        <w:rPr>
          <w:sz w:val="30"/>
        </w:rPr>
        <w:t xml:space="preserve"> </w:t>
      </w:r>
    </w:p>
    <w:p w14:paraId="14C9DF4A" w14:textId="77777777" w:rsidR="00C776E5" w:rsidRPr="00905AE7" w:rsidRDefault="00C776E5" w:rsidP="00C776E5">
      <w:pPr>
        <w:contextualSpacing/>
        <w:rPr>
          <w:rFonts w:ascii="Arial" w:hAnsi="Arial" w:cs="Arial"/>
          <w:sz w:val="18"/>
        </w:rPr>
      </w:pPr>
    </w:p>
    <w:p w14:paraId="1F87C80A" w14:textId="33BA149C" w:rsidR="00C776E5" w:rsidRPr="00905AE7" w:rsidRDefault="00C776E5" w:rsidP="00C776E5">
      <w:pPr>
        <w:contextualSpacing/>
        <w:jc w:val="both"/>
        <w:rPr>
          <w:rFonts w:ascii="Arial" w:hAnsi="Arial" w:cs="Arial"/>
          <w:sz w:val="22"/>
        </w:rPr>
      </w:pPr>
      <w:r w:rsidRPr="00905AE7">
        <w:rPr>
          <w:rFonts w:ascii="Arial" w:hAnsi="Arial" w:cs="Arial"/>
          <w:sz w:val="22"/>
        </w:rPr>
        <w:t xml:space="preserve">At the end of the year the </w:t>
      </w:r>
      <w:r>
        <w:rPr>
          <w:rFonts w:ascii="Arial" w:hAnsi="Arial" w:cs="Arial"/>
          <w:sz w:val="22"/>
        </w:rPr>
        <w:t>Physical Education teacher</w:t>
      </w:r>
      <w:r w:rsidRPr="00905AE7">
        <w:rPr>
          <w:rFonts w:ascii="Arial" w:hAnsi="Arial" w:cs="Arial"/>
          <w:sz w:val="22"/>
        </w:rPr>
        <w:t xml:space="preserve"> will </w:t>
      </w:r>
      <w:r>
        <w:rPr>
          <w:rFonts w:ascii="Arial" w:hAnsi="Arial" w:cs="Arial"/>
          <w:sz w:val="22"/>
        </w:rPr>
        <w:t xml:space="preserve">select </w:t>
      </w:r>
      <w:r w:rsidRPr="00905AE7">
        <w:rPr>
          <w:rFonts w:ascii="Arial" w:hAnsi="Arial" w:cs="Arial"/>
          <w:sz w:val="22"/>
        </w:rPr>
        <w:t xml:space="preserve">one student to receive this award.  The student </w:t>
      </w:r>
      <w:r>
        <w:rPr>
          <w:rFonts w:ascii="Arial" w:hAnsi="Arial" w:cs="Arial"/>
          <w:sz w:val="22"/>
        </w:rPr>
        <w:t>selected will receive the award at the awards ceremony</w:t>
      </w:r>
      <w:r w:rsidRPr="00905AE7">
        <w:rPr>
          <w:rFonts w:ascii="Arial" w:hAnsi="Arial" w:cs="Arial"/>
          <w:sz w:val="22"/>
        </w:rPr>
        <w:t>.</w:t>
      </w:r>
      <w:r>
        <w:rPr>
          <w:rFonts w:ascii="Arial" w:hAnsi="Arial" w:cs="Arial"/>
          <w:sz w:val="22"/>
        </w:rPr>
        <w:t xml:space="preserve">  This award is named in remembrance of an FHA alumni from the Class of 2015.</w:t>
      </w:r>
    </w:p>
    <w:p w14:paraId="68412A6C" w14:textId="77777777" w:rsidR="00C776E5" w:rsidRPr="0091262F" w:rsidRDefault="00C776E5" w:rsidP="00B97FD2">
      <w:pPr>
        <w:rPr>
          <w:rFonts w:ascii="Arial" w:hAnsi="Arial" w:cs="Arial"/>
          <w:sz w:val="30"/>
        </w:rPr>
      </w:pPr>
    </w:p>
    <w:p w14:paraId="06794B38" w14:textId="273561B0" w:rsidR="000B23F7" w:rsidRPr="0091262F" w:rsidRDefault="000B23F7" w:rsidP="00B97FD2">
      <w:pPr>
        <w:rPr>
          <w:rFonts w:ascii="Arial" w:hAnsi="Arial" w:cs="Arial"/>
          <w:b/>
          <w:bCs/>
          <w:kern w:val="32"/>
          <w:sz w:val="30"/>
          <w:szCs w:val="32"/>
        </w:rPr>
      </w:pPr>
      <w:r w:rsidRPr="0091262F">
        <w:rPr>
          <w:rFonts w:ascii="Arial" w:hAnsi="Arial" w:cs="Arial"/>
          <w:b/>
          <w:bCs/>
          <w:sz w:val="30"/>
        </w:rPr>
        <w:t>Laptops</w:t>
      </w:r>
    </w:p>
    <w:p w14:paraId="76475BD6" w14:textId="77777777" w:rsidR="009373D4" w:rsidRPr="00905AE7" w:rsidRDefault="009373D4" w:rsidP="00422199">
      <w:pPr>
        <w:contextualSpacing/>
        <w:rPr>
          <w:rFonts w:ascii="Arial" w:hAnsi="Arial" w:cs="Arial"/>
          <w:sz w:val="18"/>
        </w:rPr>
      </w:pPr>
    </w:p>
    <w:p w14:paraId="2A9B1F4C" w14:textId="20E87083" w:rsidR="000B23F7" w:rsidRDefault="00A85D3F" w:rsidP="008536E6">
      <w:pPr>
        <w:contextualSpacing/>
        <w:jc w:val="both"/>
        <w:rPr>
          <w:rFonts w:ascii="Arial" w:hAnsi="Arial" w:cs="Arial"/>
          <w:sz w:val="22"/>
        </w:rPr>
      </w:pPr>
      <w:r>
        <w:rPr>
          <w:rFonts w:ascii="Arial" w:hAnsi="Arial" w:cs="Arial"/>
          <w:sz w:val="22"/>
        </w:rPr>
        <w:t>L</w:t>
      </w:r>
      <w:r w:rsidR="000B23F7" w:rsidRPr="00905AE7">
        <w:rPr>
          <w:rFonts w:ascii="Arial" w:hAnsi="Arial" w:cs="Arial"/>
          <w:sz w:val="22"/>
        </w:rPr>
        <w:t xml:space="preserve">aptops </w:t>
      </w:r>
      <w:r>
        <w:rPr>
          <w:rFonts w:ascii="Arial" w:hAnsi="Arial" w:cs="Arial"/>
          <w:sz w:val="22"/>
        </w:rPr>
        <w:t xml:space="preserve">will be required for many courses and should be brought to school daily.  Laptops should be safeguarded and </w:t>
      </w:r>
      <w:r w:rsidR="0046523D">
        <w:rPr>
          <w:rFonts w:ascii="Arial" w:hAnsi="Arial" w:cs="Arial"/>
          <w:sz w:val="22"/>
        </w:rPr>
        <w:t>should be brought to school fully charged each day.  When laptops are not being used</w:t>
      </w:r>
      <w:r w:rsidR="0091262F">
        <w:rPr>
          <w:rFonts w:ascii="Arial" w:hAnsi="Arial" w:cs="Arial"/>
          <w:sz w:val="22"/>
        </w:rPr>
        <w:t>,</w:t>
      </w:r>
      <w:r w:rsidR="0046523D">
        <w:rPr>
          <w:rFonts w:ascii="Arial" w:hAnsi="Arial" w:cs="Arial"/>
          <w:sz w:val="22"/>
        </w:rPr>
        <w:t xml:space="preserve"> they should be secured in the office or the students locker. </w:t>
      </w:r>
    </w:p>
    <w:p w14:paraId="10311E9F" w14:textId="477062BF" w:rsidR="00593464" w:rsidRDefault="00593464" w:rsidP="008536E6">
      <w:pPr>
        <w:contextualSpacing/>
        <w:jc w:val="both"/>
        <w:rPr>
          <w:rFonts w:ascii="Arial" w:hAnsi="Arial" w:cs="Arial"/>
          <w:sz w:val="22"/>
        </w:rPr>
      </w:pPr>
    </w:p>
    <w:p w14:paraId="3D8920F0" w14:textId="5E91809F" w:rsidR="00593464" w:rsidRPr="00905AE7" w:rsidRDefault="00593464" w:rsidP="008536E6">
      <w:pPr>
        <w:contextualSpacing/>
        <w:jc w:val="both"/>
        <w:rPr>
          <w:rFonts w:ascii="Arial" w:hAnsi="Arial" w:cs="Arial"/>
          <w:sz w:val="22"/>
        </w:rPr>
      </w:pPr>
      <w:r>
        <w:rPr>
          <w:rFonts w:ascii="Arial" w:hAnsi="Arial" w:cs="Arial"/>
          <w:sz w:val="22"/>
        </w:rPr>
        <w:t>Laptops are only to be used for schoolwork while on campus.  All social media accounts should be signed out before arriving on campus.  Students are not allowed to use any programs or websites without permission of the teacher, and are specifically banned from YouTube, Facebook, Snapchat, Netflix, Instagram, Discord etc.</w:t>
      </w:r>
    </w:p>
    <w:p w14:paraId="1C0C7882" w14:textId="77777777" w:rsidR="009373D4" w:rsidRPr="00905AE7" w:rsidRDefault="009373D4" w:rsidP="00422199">
      <w:pPr>
        <w:contextualSpacing/>
        <w:rPr>
          <w:rFonts w:ascii="Arial" w:hAnsi="Arial" w:cs="Arial"/>
          <w:sz w:val="22"/>
        </w:rPr>
      </w:pPr>
    </w:p>
    <w:p w14:paraId="2577DB29" w14:textId="77777777" w:rsidR="00C90705" w:rsidRPr="00905AE7" w:rsidRDefault="00C90705" w:rsidP="00422199">
      <w:pPr>
        <w:pStyle w:val="Heading1"/>
        <w:contextualSpacing/>
        <w:rPr>
          <w:sz w:val="30"/>
        </w:rPr>
      </w:pPr>
      <w:bookmarkStart w:id="18" w:name="_Toc138253935"/>
      <w:r w:rsidRPr="00905AE7">
        <w:rPr>
          <w:sz w:val="30"/>
        </w:rPr>
        <w:t>Late Arrivals</w:t>
      </w:r>
      <w:bookmarkEnd w:id="18"/>
    </w:p>
    <w:p w14:paraId="021F75C3" w14:textId="77777777" w:rsidR="00C90705" w:rsidRPr="00905AE7" w:rsidRDefault="00C90705" w:rsidP="00422199">
      <w:pPr>
        <w:contextualSpacing/>
        <w:rPr>
          <w:rFonts w:ascii="Arial" w:hAnsi="Arial" w:cs="Arial"/>
          <w:sz w:val="18"/>
        </w:rPr>
      </w:pPr>
    </w:p>
    <w:p w14:paraId="0BF5605B" w14:textId="40CFF5F6" w:rsidR="00C90705" w:rsidRPr="00905AE7" w:rsidRDefault="00C90705" w:rsidP="00422199">
      <w:pPr>
        <w:contextualSpacing/>
        <w:jc w:val="both"/>
        <w:rPr>
          <w:rFonts w:ascii="Arial" w:hAnsi="Arial" w:cs="Arial"/>
          <w:sz w:val="22"/>
        </w:rPr>
      </w:pPr>
      <w:r w:rsidRPr="00905AE7">
        <w:rPr>
          <w:rFonts w:ascii="Arial" w:hAnsi="Arial" w:cs="Arial"/>
          <w:sz w:val="22"/>
        </w:rPr>
        <w:t xml:space="preserve">Students are required to be on campus by 8:45 AM.  The bell for registration rings at 8:50, and students should be lined up for their homeroom at this time.  Students arriving after </w:t>
      </w:r>
      <w:r w:rsidR="00C776E5">
        <w:rPr>
          <w:rFonts w:ascii="Arial" w:hAnsi="Arial" w:cs="Arial"/>
          <w:sz w:val="22"/>
        </w:rPr>
        <w:t>9</w:t>
      </w:r>
      <w:r w:rsidRPr="00905AE7">
        <w:rPr>
          <w:rFonts w:ascii="Arial" w:hAnsi="Arial" w:cs="Arial"/>
          <w:sz w:val="22"/>
        </w:rPr>
        <w:t>:</w:t>
      </w:r>
      <w:r w:rsidR="00C776E5">
        <w:rPr>
          <w:rFonts w:ascii="Arial" w:hAnsi="Arial" w:cs="Arial"/>
          <w:sz w:val="22"/>
        </w:rPr>
        <w:t>0</w:t>
      </w:r>
      <w:r w:rsidRPr="00905AE7">
        <w:rPr>
          <w:rFonts w:ascii="Arial" w:hAnsi="Arial" w:cs="Arial"/>
          <w:sz w:val="22"/>
        </w:rPr>
        <w:t xml:space="preserve">0 are considered late and MUST report to the office.  If a student is late five times, the parents will receive a written warning.  A parental conference will be requested for any student that is late ten times.  </w:t>
      </w:r>
      <w:r w:rsidR="009F285C" w:rsidRPr="00905AE7">
        <w:rPr>
          <w:rFonts w:ascii="Arial" w:hAnsi="Arial" w:cs="Arial"/>
          <w:sz w:val="22"/>
        </w:rPr>
        <w:t>A</w:t>
      </w:r>
      <w:r w:rsidRPr="00905AE7">
        <w:rPr>
          <w:rFonts w:ascii="Arial" w:hAnsi="Arial" w:cs="Arial"/>
          <w:sz w:val="22"/>
        </w:rPr>
        <w:t xml:space="preserve"> maximum of 15 late</w:t>
      </w:r>
      <w:r w:rsidR="009F285C" w:rsidRPr="00905AE7">
        <w:rPr>
          <w:rFonts w:ascii="Arial" w:hAnsi="Arial" w:cs="Arial"/>
          <w:sz w:val="22"/>
        </w:rPr>
        <w:t xml:space="preserve"> arrival</w:t>
      </w:r>
      <w:r w:rsidRPr="00905AE7">
        <w:rPr>
          <w:rFonts w:ascii="Arial" w:hAnsi="Arial" w:cs="Arial"/>
          <w:sz w:val="22"/>
        </w:rPr>
        <w:t xml:space="preserve">s </w:t>
      </w:r>
      <w:r w:rsidR="009F285C" w:rsidRPr="00905AE7">
        <w:rPr>
          <w:rFonts w:ascii="Arial" w:hAnsi="Arial" w:cs="Arial"/>
          <w:sz w:val="22"/>
        </w:rPr>
        <w:t xml:space="preserve">are </w:t>
      </w:r>
      <w:r w:rsidRPr="00905AE7">
        <w:rPr>
          <w:rFonts w:ascii="Arial" w:hAnsi="Arial" w:cs="Arial"/>
          <w:sz w:val="22"/>
        </w:rPr>
        <w:t xml:space="preserve">allowed per school year.  </w:t>
      </w:r>
      <w:r w:rsidRPr="00905AE7">
        <w:rPr>
          <w:rFonts w:ascii="Arial" w:hAnsi="Arial" w:cs="Arial"/>
          <w:sz w:val="22"/>
        </w:rPr>
        <w:lastRenderedPageBreak/>
        <w:t>It is the parents’ responsibility to ensure that their children arrive to school with sufficient time to use the restroom and go to the</w:t>
      </w:r>
      <w:r w:rsidR="009373D4" w:rsidRPr="00905AE7">
        <w:rPr>
          <w:rFonts w:ascii="Arial" w:hAnsi="Arial" w:cs="Arial"/>
          <w:sz w:val="22"/>
        </w:rPr>
        <w:t>ir locker before registration.</w:t>
      </w:r>
    </w:p>
    <w:p w14:paraId="5F7E4479" w14:textId="77777777" w:rsidR="009373D4" w:rsidRPr="00905AE7" w:rsidRDefault="009373D4" w:rsidP="00422199">
      <w:pPr>
        <w:contextualSpacing/>
        <w:jc w:val="both"/>
        <w:rPr>
          <w:rFonts w:ascii="Arial" w:hAnsi="Arial" w:cs="Arial"/>
          <w:sz w:val="22"/>
        </w:rPr>
      </w:pPr>
    </w:p>
    <w:p w14:paraId="0A15B662" w14:textId="77777777" w:rsidR="00082F2F" w:rsidRPr="00905AE7" w:rsidRDefault="00082F2F" w:rsidP="00082F2F">
      <w:pPr>
        <w:pStyle w:val="Heading1"/>
        <w:contextualSpacing/>
        <w:rPr>
          <w:sz w:val="30"/>
        </w:rPr>
      </w:pPr>
      <w:bookmarkStart w:id="19" w:name="_Toc138253936"/>
      <w:r w:rsidRPr="00905AE7">
        <w:rPr>
          <w:sz w:val="30"/>
        </w:rPr>
        <w:t>Leslie Kennedy Outstanding Citizenship Award</w:t>
      </w:r>
      <w:bookmarkEnd w:id="19"/>
      <w:r w:rsidRPr="00905AE7">
        <w:rPr>
          <w:sz w:val="30"/>
        </w:rPr>
        <w:t xml:space="preserve"> </w:t>
      </w:r>
    </w:p>
    <w:p w14:paraId="7E028F63" w14:textId="77777777" w:rsidR="00082F2F" w:rsidRPr="00905AE7" w:rsidRDefault="00082F2F" w:rsidP="00082F2F">
      <w:pPr>
        <w:contextualSpacing/>
        <w:rPr>
          <w:rFonts w:ascii="Arial" w:hAnsi="Arial" w:cs="Arial"/>
          <w:sz w:val="18"/>
        </w:rPr>
      </w:pPr>
    </w:p>
    <w:p w14:paraId="4343B53D" w14:textId="78C0E076" w:rsidR="00082F2F" w:rsidRPr="00905AE7" w:rsidRDefault="00082F2F" w:rsidP="00082F2F">
      <w:pPr>
        <w:contextualSpacing/>
        <w:jc w:val="both"/>
        <w:rPr>
          <w:rFonts w:ascii="Arial" w:hAnsi="Arial" w:cs="Arial"/>
          <w:sz w:val="22"/>
        </w:rPr>
      </w:pPr>
      <w:r w:rsidRPr="00905AE7">
        <w:rPr>
          <w:rFonts w:ascii="Arial" w:hAnsi="Arial" w:cs="Arial"/>
          <w:sz w:val="22"/>
        </w:rPr>
        <w:t>At the end of the year the staff will vote on one student to receive this award from the list of top citizenship awards.  The student receiving the most votes will receive th</w:t>
      </w:r>
      <w:r w:rsidR="0046523D">
        <w:rPr>
          <w:rFonts w:ascii="Arial" w:hAnsi="Arial" w:cs="Arial"/>
          <w:sz w:val="22"/>
        </w:rPr>
        <w:t>is honor</w:t>
      </w:r>
      <w:r w:rsidRPr="00905AE7">
        <w:rPr>
          <w:rFonts w:ascii="Arial" w:hAnsi="Arial" w:cs="Arial"/>
          <w:sz w:val="22"/>
        </w:rPr>
        <w:t>.</w:t>
      </w:r>
      <w:r w:rsidR="00C776E5">
        <w:rPr>
          <w:rFonts w:ascii="Arial" w:hAnsi="Arial" w:cs="Arial"/>
          <w:sz w:val="22"/>
        </w:rPr>
        <w:t xml:space="preserve">  This award is named after a retired FHA English Language and Literature teacher.</w:t>
      </w:r>
    </w:p>
    <w:p w14:paraId="178CAAC5" w14:textId="77777777" w:rsidR="00082F2F" w:rsidRPr="00905AE7" w:rsidRDefault="00082F2F" w:rsidP="00422199">
      <w:pPr>
        <w:pStyle w:val="Heading1"/>
        <w:contextualSpacing/>
        <w:rPr>
          <w:sz w:val="30"/>
        </w:rPr>
      </w:pPr>
    </w:p>
    <w:p w14:paraId="0A801798" w14:textId="77777777" w:rsidR="00CF12F2" w:rsidRPr="00905AE7" w:rsidRDefault="00CF12F2" w:rsidP="00422199">
      <w:pPr>
        <w:pStyle w:val="Heading1"/>
        <w:contextualSpacing/>
        <w:rPr>
          <w:sz w:val="30"/>
        </w:rPr>
      </w:pPr>
      <w:bookmarkStart w:id="20" w:name="_Toc138253937"/>
      <w:r w:rsidRPr="00905AE7">
        <w:rPr>
          <w:sz w:val="30"/>
        </w:rPr>
        <w:t>Lost and Found</w:t>
      </w:r>
      <w:bookmarkEnd w:id="20"/>
    </w:p>
    <w:p w14:paraId="6F15D564" w14:textId="77777777" w:rsidR="00CF12F2" w:rsidRPr="00905AE7" w:rsidRDefault="00CF12F2" w:rsidP="00422199">
      <w:pPr>
        <w:contextualSpacing/>
        <w:rPr>
          <w:rFonts w:ascii="Arial" w:hAnsi="Arial" w:cs="Arial"/>
          <w:sz w:val="18"/>
        </w:rPr>
      </w:pPr>
    </w:p>
    <w:p w14:paraId="33A85FDB" w14:textId="77777777" w:rsidR="00CF12F2" w:rsidRPr="00905AE7" w:rsidRDefault="00CF12F2" w:rsidP="008536E6">
      <w:pPr>
        <w:contextualSpacing/>
        <w:jc w:val="both"/>
        <w:rPr>
          <w:rFonts w:ascii="Arial" w:hAnsi="Arial" w:cs="Arial"/>
          <w:sz w:val="22"/>
        </w:rPr>
      </w:pPr>
      <w:r w:rsidRPr="00905AE7">
        <w:rPr>
          <w:rFonts w:ascii="Arial" w:hAnsi="Arial" w:cs="Arial"/>
          <w:sz w:val="22"/>
        </w:rPr>
        <w:t xml:space="preserve">Any </w:t>
      </w:r>
      <w:r w:rsidR="00FA49F9" w:rsidRPr="00905AE7">
        <w:rPr>
          <w:rFonts w:ascii="Arial" w:hAnsi="Arial" w:cs="Arial"/>
          <w:sz w:val="22"/>
        </w:rPr>
        <w:t xml:space="preserve">misplaced </w:t>
      </w:r>
      <w:r w:rsidRPr="00905AE7">
        <w:rPr>
          <w:rFonts w:ascii="Arial" w:hAnsi="Arial" w:cs="Arial"/>
          <w:sz w:val="22"/>
        </w:rPr>
        <w:t xml:space="preserve">items found on campus </w:t>
      </w:r>
      <w:r w:rsidR="00FA49F9" w:rsidRPr="00905AE7">
        <w:rPr>
          <w:rFonts w:ascii="Arial" w:hAnsi="Arial" w:cs="Arial"/>
          <w:sz w:val="22"/>
        </w:rPr>
        <w:t xml:space="preserve">should be sent to the administration office. </w:t>
      </w:r>
      <w:r w:rsidRPr="00905AE7">
        <w:rPr>
          <w:rFonts w:ascii="Arial" w:hAnsi="Arial" w:cs="Arial"/>
          <w:sz w:val="22"/>
        </w:rPr>
        <w:t xml:space="preserve">Students are required to check the </w:t>
      </w:r>
      <w:r w:rsidR="00FA49F9" w:rsidRPr="00905AE7">
        <w:rPr>
          <w:rFonts w:ascii="Arial" w:hAnsi="Arial" w:cs="Arial"/>
          <w:sz w:val="22"/>
        </w:rPr>
        <w:t xml:space="preserve">Lost and Found </w:t>
      </w:r>
      <w:r w:rsidRPr="00905AE7">
        <w:rPr>
          <w:rFonts w:ascii="Arial" w:hAnsi="Arial" w:cs="Arial"/>
          <w:sz w:val="22"/>
        </w:rPr>
        <w:t xml:space="preserve">bins in the first instance rather than searching the entire campus for lost items. </w:t>
      </w:r>
      <w:r w:rsidRPr="00905AE7">
        <w:rPr>
          <w:rFonts w:ascii="Arial" w:hAnsi="Arial" w:cs="Arial"/>
          <w:i/>
          <w:sz w:val="22"/>
        </w:rPr>
        <w:t>No</w:t>
      </w:r>
      <w:r w:rsidRPr="00905AE7">
        <w:rPr>
          <w:rFonts w:ascii="Arial" w:hAnsi="Arial" w:cs="Arial"/>
          <w:sz w:val="22"/>
        </w:rPr>
        <w:t xml:space="preserve"> food items are to be placed in the bins and should be disposed of prior to lunch bags, containers</w:t>
      </w:r>
      <w:r w:rsidR="00FA49F9" w:rsidRPr="00905AE7">
        <w:rPr>
          <w:rFonts w:ascii="Arial" w:hAnsi="Arial" w:cs="Arial"/>
          <w:sz w:val="22"/>
        </w:rPr>
        <w:t>, etc. being sent to the office.</w:t>
      </w:r>
    </w:p>
    <w:p w14:paraId="5D721838" w14:textId="77777777" w:rsidR="009373D4" w:rsidRPr="00905AE7" w:rsidRDefault="009373D4" w:rsidP="00422199">
      <w:pPr>
        <w:contextualSpacing/>
        <w:rPr>
          <w:rFonts w:ascii="Arial" w:hAnsi="Arial" w:cs="Arial"/>
          <w:sz w:val="22"/>
        </w:rPr>
      </w:pPr>
    </w:p>
    <w:p w14:paraId="7D17F701" w14:textId="77777777" w:rsidR="00435CEC" w:rsidRPr="00F34C88" w:rsidRDefault="005C0AC8" w:rsidP="00422199">
      <w:pPr>
        <w:pStyle w:val="Heading1"/>
        <w:contextualSpacing/>
        <w:rPr>
          <w:sz w:val="30"/>
        </w:rPr>
      </w:pPr>
      <w:bookmarkStart w:id="21" w:name="_Toc138253938"/>
      <w:r w:rsidRPr="00F34C88">
        <w:rPr>
          <w:sz w:val="30"/>
        </w:rPr>
        <w:t>Medicine</w:t>
      </w:r>
      <w:bookmarkEnd w:id="21"/>
      <w:r w:rsidRPr="00F34C88">
        <w:rPr>
          <w:sz w:val="30"/>
        </w:rPr>
        <w:t xml:space="preserve"> </w:t>
      </w:r>
    </w:p>
    <w:p w14:paraId="1B6BD953" w14:textId="77777777" w:rsidR="00435CEC" w:rsidRPr="00F34C88" w:rsidRDefault="00435CEC" w:rsidP="00422199">
      <w:pPr>
        <w:contextualSpacing/>
        <w:rPr>
          <w:rFonts w:ascii="Arial" w:hAnsi="Arial" w:cs="Arial"/>
          <w:sz w:val="18"/>
        </w:rPr>
      </w:pPr>
    </w:p>
    <w:p w14:paraId="137D17A7" w14:textId="2A726BF7" w:rsidR="00435CEC" w:rsidRPr="00F34C88" w:rsidRDefault="00435CEC" w:rsidP="00422199">
      <w:pPr>
        <w:contextualSpacing/>
        <w:jc w:val="both"/>
        <w:rPr>
          <w:rFonts w:ascii="Arial" w:hAnsi="Arial" w:cs="Arial"/>
          <w:sz w:val="22"/>
        </w:rPr>
      </w:pPr>
      <w:r w:rsidRPr="00F34C88">
        <w:rPr>
          <w:rFonts w:ascii="Arial" w:hAnsi="Arial" w:cs="Arial"/>
          <w:sz w:val="22"/>
        </w:rPr>
        <w:t xml:space="preserve">Forest Heights Academy will not provide medication to students without parental permission.  Students are also prohibited from bringing prescription medication on campus and self-administering.  Students who require medication, prescription or </w:t>
      </w:r>
      <w:r w:rsidR="00B8303C" w:rsidRPr="00F34C88">
        <w:rPr>
          <w:rFonts w:ascii="Arial" w:hAnsi="Arial" w:cs="Arial"/>
          <w:sz w:val="22"/>
        </w:rPr>
        <w:t>over the counter</w:t>
      </w:r>
      <w:r w:rsidRPr="00F34C88">
        <w:rPr>
          <w:rFonts w:ascii="Arial" w:hAnsi="Arial" w:cs="Arial"/>
          <w:sz w:val="22"/>
        </w:rPr>
        <w:t xml:space="preserve">, should bring a signed note from a parent stating the medication, dosage, and frequency.  </w:t>
      </w:r>
      <w:r w:rsidR="00FF6444" w:rsidRPr="00F34C88">
        <w:rPr>
          <w:rFonts w:ascii="Arial" w:hAnsi="Arial" w:cs="Arial"/>
          <w:sz w:val="22"/>
        </w:rPr>
        <w:t>This policy may be updated at any time.</w:t>
      </w:r>
      <w:r w:rsidR="00F34C88" w:rsidRPr="00F34C88">
        <w:rPr>
          <w:rFonts w:ascii="Arial" w:hAnsi="Arial" w:cs="Arial"/>
          <w:sz w:val="22"/>
        </w:rPr>
        <w:t xml:space="preserve"> Asthmatic medicine </w:t>
      </w:r>
      <w:r w:rsidR="00B97FD2">
        <w:rPr>
          <w:rFonts w:ascii="Arial" w:hAnsi="Arial" w:cs="Arial"/>
          <w:sz w:val="22"/>
        </w:rPr>
        <w:t>and insulin are</w:t>
      </w:r>
      <w:r w:rsidR="00F34C88" w:rsidRPr="00F34C88">
        <w:rPr>
          <w:rFonts w:ascii="Arial" w:hAnsi="Arial" w:cs="Arial"/>
          <w:sz w:val="22"/>
        </w:rPr>
        <w:t xml:space="preserve"> exempt from this policy and should </w:t>
      </w:r>
      <w:r w:rsidR="00C776E5">
        <w:rPr>
          <w:rFonts w:ascii="Arial" w:hAnsi="Arial" w:cs="Arial"/>
          <w:sz w:val="22"/>
        </w:rPr>
        <w:t xml:space="preserve">always </w:t>
      </w:r>
      <w:r w:rsidR="00F34C88" w:rsidRPr="00F34C88">
        <w:rPr>
          <w:rFonts w:ascii="Arial" w:hAnsi="Arial" w:cs="Arial"/>
          <w:sz w:val="22"/>
        </w:rPr>
        <w:t xml:space="preserve">be kept </w:t>
      </w:r>
      <w:r w:rsidR="00C776E5">
        <w:rPr>
          <w:rFonts w:ascii="Arial" w:hAnsi="Arial" w:cs="Arial"/>
          <w:sz w:val="22"/>
        </w:rPr>
        <w:t>with</w:t>
      </w:r>
      <w:r w:rsidR="00F34C88" w:rsidRPr="00F34C88">
        <w:rPr>
          <w:rFonts w:ascii="Arial" w:hAnsi="Arial" w:cs="Arial"/>
          <w:sz w:val="22"/>
        </w:rPr>
        <w:t xml:space="preserve"> the student.</w:t>
      </w:r>
    </w:p>
    <w:p w14:paraId="4101149F" w14:textId="77777777" w:rsidR="00435CEC" w:rsidRPr="00F34C88" w:rsidRDefault="00435CEC" w:rsidP="00422199">
      <w:pPr>
        <w:contextualSpacing/>
        <w:jc w:val="both"/>
        <w:rPr>
          <w:rFonts w:ascii="Arial" w:hAnsi="Arial" w:cs="Arial"/>
          <w:sz w:val="22"/>
        </w:rPr>
      </w:pPr>
    </w:p>
    <w:p w14:paraId="6180DF04" w14:textId="0D7CB4F3" w:rsidR="001D059C" w:rsidRPr="00905AE7" w:rsidRDefault="00435CEC" w:rsidP="00422199">
      <w:pPr>
        <w:contextualSpacing/>
        <w:jc w:val="both"/>
        <w:rPr>
          <w:rFonts w:ascii="Arial" w:hAnsi="Arial" w:cs="Arial"/>
          <w:sz w:val="22"/>
        </w:rPr>
      </w:pPr>
      <w:r w:rsidRPr="00F34C88">
        <w:rPr>
          <w:rFonts w:ascii="Arial" w:hAnsi="Arial" w:cs="Arial"/>
          <w:sz w:val="22"/>
        </w:rPr>
        <w:t>Forest Heights Academy provide</w:t>
      </w:r>
      <w:r w:rsidR="00C776E5">
        <w:rPr>
          <w:rFonts w:ascii="Arial" w:hAnsi="Arial" w:cs="Arial"/>
          <w:sz w:val="22"/>
        </w:rPr>
        <w:t>s</w:t>
      </w:r>
      <w:r w:rsidRPr="00F34C88">
        <w:rPr>
          <w:rFonts w:ascii="Arial" w:hAnsi="Arial" w:cs="Arial"/>
          <w:sz w:val="22"/>
        </w:rPr>
        <w:t xml:space="preserve"> band-aids, rubbing alcohol, antibacterial cream,</w:t>
      </w:r>
      <w:r w:rsidR="006B03FE" w:rsidRPr="00F34C88">
        <w:rPr>
          <w:rFonts w:ascii="Arial" w:hAnsi="Arial" w:cs="Arial"/>
          <w:sz w:val="22"/>
        </w:rPr>
        <w:t xml:space="preserve"> anti</w:t>
      </w:r>
      <w:r w:rsidRPr="00F34C88">
        <w:rPr>
          <w:rFonts w:ascii="Arial" w:hAnsi="Arial" w:cs="Arial"/>
          <w:sz w:val="22"/>
        </w:rPr>
        <w:t>-itch cream</w:t>
      </w:r>
      <w:r w:rsidR="00B00694">
        <w:rPr>
          <w:rFonts w:ascii="Arial" w:hAnsi="Arial" w:cs="Arial"/>
          <w:sz w:val="22"/>
        </w:rPr>
        <w:t>,</w:t>
      </w:r>
      <w:r w:rsidRPr="00F34C88">
        <w:rPr>
          <w:rFonts w:ascii="Arial" w:hAnsi="Arial" w:cs="Arial"/>
          <w:sz w:val="22"/>
        </w:rPr>
        <w:t xml:space="preserve"> and feminine hygiene products as needed.</w:t>
      </w:r>
      <w:r w:rsidR="00C776E5">
        <w:rPr>
          <w:rFonts w:ascii="Arial" w:hAnsi="Arial" w:cs="Arial"/>
          <w:sz w:val="22"/>
        </w:rPr>
        <w:t xml:space="preserve">  Please see Ms. McDonald.</w:t>
      </w:r>
      <w:r w:rsidRPr="00905AE7">
        <w:rPr>
          <w:rFonts w:ascii="Arial" w:hAnsi="Arial" w:cs="Arial"/>
          <w:sz w:val="22"/>
        </w:rPr>
        <w:t xml:space="preserve"> </w:t>
      </w:r>
    </w:p>
    <w:p w14:paraId="20DEE48F" w14:textId="77777777" w:rsidR="00A06416" w:rsidRDefault="00A06416" w:rsidP="00A06416">
      <w:pPr>
        <w:rPr>
          <w:sz w:val="30"/>
        </w:rPr>
      </w:pPr>
    </w:p>
    <w:p w14:paraId="06205BE8" w14:textId="08CFA44D" w:rsidR="001D059C" w:rsidRPr="00A06416" w:rsidRDefault="001D059C" w:rsidP="00A06416">
      <w:pPr>
        <w:rPr>
          <w:rFonts w:ascii="Arial" w:hAnsi="Arial" w:cs="Arial"/>
          <w:b/>
          <w:bCs/>
          <w:kern w:val="32"/>
          <w:sz w:val="30"/>
          <w:szCs w:val="32"/>
        </w:rPr>
      </w:pPr>
      <w:r w:rsidRPr="00A06416">
        <w:rPr>
          <w:b/>
          <w:bCs/>
          <w:sz w:val="30"/>
        </w:rPr>
        <w:t>Merits</w:t>
      </w:r>
    </w:p>
    <w:p w14:paraId="22729153" w14:textId="77777777" w:rsidR="001D059C" w:rsidRPr="00905AE7" w:rsidRDefault="001D059C" w:rsidP="00422199">
      <w:pPr>
        <w:contextualSpacing/>
        <w:rPr>
          <w:rFonts w:ascii="Arial" w:hAnsi="Arial" w:cs="Arial"/>
          <w:sz w:val="18"/>
        </w:rPr>
      </w:pPr>
    </w:p>
    <w:p w14:paraId="203DDFEA" w14:textId="77777777" w:rsidR="00B8602E" w:rsidRPr="00905AE7" w:rsidRDefault="00B8602E" w:rsidP="00422199">
      <w:pPr>
        <w:contextualSpacing/>
        <w:jc w:val="both"/>
        <w:rPr>
          <w:rFonts w:ascii="Arial" w:hAnsi="Arial" w:cs="Arial"/>
          <w:sz w:val="22"/>
        </w:rPr>
      </w:pPr>
      <w:r w:rsidRPr="00905AE7">
        <w:rPr>
          <w:rFonts w:ascii="Arial" w:hAnsi="Arial" w:cs="Arial"/>
          <w:sz w:val="22"/>
        </w:rPr>
        <w:t xml:space="preserve">Merits are a positive method of reinforcement for our </w:t>
      </w:r>
      <w:r w:rsidR="00F45559" w:rsidRPr="00905AE7">
        <w:rPr>
          <w:rFonts w:ascii="Arial" w:hAnsi="Arial" w:cs="Arial"/>
          <w:sz w:val="22"/>
        </w:rPr>
        <w:t>students;</w:t>
      </w:r>
      <w:r w:rsidRPr="00905AE7">
        <w:rPr>
          <w:rFonts w:ascii="Arial" w:hAnsi="Arial" w:cs="Arial"/>
          <w:sz w:val="22"/>
        </w:rPr>
        <w:t xml:space="preserve"> </w:t>
      </w:r>
      <w:r w:rsidR="00B8303C" w:rsidRPr="00905AE7">
        <w:rPr>
          <w:rFonts w:ascii="Arial" w:hAnsi="Arial" w:cs="Arial"/>
          <w:sz w:val="22"/>
        </w:rPr>
        <w:t>therefore,</w:t>
      </w:r>
      <w:r w:rsidRPr="00905AE7">
        <w:rPr>
          <w:rFonts w:ascii="Arial" w:hAnsi="Arial" w:cs="Arial"/>
          <w:sz w:val="22"/>
        </w:rPr>
        <w:t xml:space="preserve"> t</w:t>
      </w:r>
      <w:r w:rsidR="001D059C" w:rsidRPr="00905AE7">
        <w:rPr>
          <w:rFonts w:ascii="Arial" w:hAnsi="Arial" w:cs="Arial"/>
          <w:sz w:val="22"/>
        </w:rPr>
        <w:t>eachers are expected to award merits on a regular and consistent basis throughout the year</w:t>
      </w:r>
      <w:r w:rsidR="00D75D27" w:rsidRPr="00905AE7">
        <w:rPr>
          <w:rFonts w:ascii="Arial" w:hAnsi="Arial" w:cs="Arial"/>
          <w:sz w:val="22"/>
        </w:rPr>
        <w:t xml:space="preserve"> </w:t>
      </w:r>
      <w:r w:rsidR="00A10A23" w:rsidRPr="00905AE7">
        <w:rPr>
          <w:rFonts w:ascii="Arial" w:hAnsi="Arial" w:cs="Arial"/>
          <w:sz w:val="22"/>
        </w:rPr>
        <w:t>using the system</w:t>
      </w:r>
      <w:r w:rsidR="00D75D27" w:rsidRPr="00905AE7">
        <w:rPr>
          <w:rFonts w:ascii="Arial" w:hAnsi="Arial" w:cs="Arial"/>
          <w:sz w:val="22"/>
        </w:rPr>
        <w:t xml:space="preserve"> below</w:t>
      </w:r>
      <w:r w:rsidR="001D059C" w:rsidRPr="00905AE7">
        <w:rPr>
          <w:rFonts w:ascii="Arial" w:hAnsi="Arial" w:cs="Arial"/>
          <w:sz w:val="22"/>
        </w:rPr>
        <w:t>.</w:t>
      </w:r>
      <w:r w:rsidRPr="00905AE7">
        <w:rPr>
          <w:rFonts w:ascii="Arial" w:hAnsi="Arial" w:cs="Arial"/>
          <w:sz w:val="22"/>
        </w:rPr>
        <w:t xml:space="preserve"> Merits submitted at the end of the term in bulk will </w:t>
      </w:r>
      <w:r w:rsidRPr="00905AE7">
        <w:rPr>
          <w:rFonts w:ascii="Arial" w:hAnsi="Arial" w:cs="Arial"/>
          <w:i/>
          <w:sz w:val="22"/>
        </w:rPr>
        <w:t>not</w:t>
      </w:r>
      <w:r w:rsidRPr="00905AE7">
        <w:rPr>
          <w:rFonts w:ascii="Arial" w:hAnsi="Arial" w:cs="Arial"/>
          <w:sz w:val="22"/>
        </w:rPr>
        <w:t xml:space="preserve"> be counted.</w:t>
      </w:r>
    </w:p>
    <w:p w14:paraId="00C3E7C8" w14:textId="77777777" w:rsidR="00B8602E" w:rsidRPr="00905AE7" w:rsidRDefault="00B8602E" w:rsidP="00422199">
      <w:pPr>
        <w:contextualSpacing/>
        <w:jc w:val="both"/>
        <w:rPr>
          <w:rFonts w:ascii="Arial" w:hAnsi="Arial" w:cs="Arial"/>
          <w:sz w:val="22"/>
        </w:rPr>
      </w:pPr>
    </w:p>
    <w:p w14:paraId="769F99FA" w14:textId="77777777" w:rsidR="00A10A23" w:rsidRPr="00905AE7" w:rsidRDefault="00A10A23" w:rsidP="00422199">
      <w:pPr>
        <w:contextualSpacing/>
        <w:jc w:val="both"/>
        <w:rPr>
          <w:rFonts w:ascii="Arial" w:hAnsi="Arial" w:cs="Arial"/>
          <w:b/>
          <w:sz w:val="22"/>
          <w:u w:val="single"/>
        </w:rPr>
        <w:sectPr w:rsidR="00A10A23" w:rsidRPr="00905AE7" w:rsidSect="00EE6645">
          <w:pgSz w:w="12240" w:h="15840" w:code="1"/>
          <w:pgMar w:top="1440" w:right="1800" w:bottom="1440" w:left="1800" w:header="720" w:footer="720" w:gutter="0"/>
          <w:pgNumType w:start="1"/>
          <w:cols w:space="720"/>
          <w:docGrid w:linePitch="360"/>
        </w:sectPr>
      </w:pPr>
    </w:p>
    <w:p w14:paraId="63E3001C" w14:textId="77777777" w:rsidR="00435CEC" w:rsidRPr="00905AE7" w:rsidRDefault="00B8602E" w:rsidP="00422199">
      <w:pPr>
        <w:contextualSpacing/>
        <w:jc w:val="both"/>
        <w:rPr>
          <w:rFonts w:ascii="Arial" w:hAnsi="Arial" w:cs="Arial"/>
          <w:sz w:val="22"/>
        </w:rPr>
      </w:pPr>
      <w:r w:rsidRPr="00905AE7">
        <w:rPr>
          <w:rFonts w:ascii="Arial" w:hAnsi="Arial" w:cs="Arial"/>
          <w:b/>
          <w:sz w:val="22"/>
          <w:u w:val="single"/>
        </w:rPr>
        <w:t>Homework</w:t>
      </w:r>
      <w:r w:rsidRPr="00905AE7">
        <w:rPr>
          <w:rFonts w:ascii="Arial" w:hAnsi="Arial" w:cs="Arial"/>
          <w:sz w:val="22"/>
        </w:rPr>
        <w:t>:</w:t>
      </w:r>
    </w:p>
    <w:p w14:paraId="168813F5" w14:textId="77777777" w:rsidR="00160708" w:rsidRPr="00905AE7" w:rsidRDefault="00160708" w:rsidP="00422199">
      <w:pPr>
        <w:tabs>
          <w:tab w:val="left" w:pos="1440"/>
        </w:tabs>
        <w:contextualSpacing/>
        <w:jc w:val="both"/>
        <w:rPr>
          <w:rFonts w:ascii="Arial" w:hAnsi="Arial" w:cs="Arial"/>
          <w:sz w:val="22"/>
        </w:rPr>
      </w:pPr>
      <w:r w:rsidRPr="00905AE7">
        <w:rPr>
          <w:rFonts w:ascii="Arial" w:hAnsi="Arial" w:cs="Arial"/>
          <w:sz w:val="22"/>
        </w:rPr>
        <w:t>100</w:t>
      </w:r>
      <w:r w:rsidRPr="00905AE7">
        <w:rPr>
          <w:rFonts w:ascii="Arial" w:hAnsi="Arial" w:cs="Arial"/>
          <w:sz w:val="22"/>
        </w:rPr>
        <w:tab/>
        <w:t>2 merits</w:t>
      </w:r>
    </w:p>
    <w:p w14:paraId="7D72530D" w14:textId="77777777" w:rsidR="00160708" w:rsidRPr="00905AE7" w:rsidRDefault="00160708" w:rsidP="00422199">
      <w:pPr>
        <w:tabs>
          <w:tab w:val="left" w:pos="1440"/>
        </w:tabs>
        <w:contextualSpacing/>
        <w:jc w:val="both"/>
        <w:rPr>
          <w:rFonts w:ascii="Arial" w:hAnsi="Arial" w:cs="Arial"/>
          <w:sz w:val="22"/>
        </w:rPr>
      </w:pPr>
      <w:r w:rsidRPr="00905AE7">
        <w:rPr>
          <w:rFonts w:ascii="Arial" w:hAnsi="Arial" w:cs="Arial"/>
          <w:sz w:val="22"/>
        </w:rPr>
        <w:t>90-99</w:t>
      </w:r>
      <w:r w:rsidRPr="00905AE7">
        <w:rPr>
          <w:rFonts w:ascii="Arial" w:hAnsi="Arial" w:cs="Arial"/>
          <w:sz w:val="22"/>
        </w:rPr>
        <w:tab/>
        <w:t>1 merit</w:t>
      </w:r>
    </w:p>
    <w:p w14:paraId="25E90AA4" w14:textId="77777777" w:rsidR="00160708" w:rsidRPr="00905AE7" w:rsidRDefault="00160708" w:rsidP="00422199">
      <w:pPr>
        <w:tabs>
          <w:tab w:val="left" w:pos="1440"/>
        </w:tabs>
        <w:ind w:firstLine="720"/>
        <w:contextualSpacing/>
        <w:jc w:val="both"/>
        <w:rPr>
          <w:rFonts w:ascii="Arial" w:hAnsi="Arial" w:cs="Arial"/>
          <w:sz w:val="22"/>
        </w:rPr>
      </w:pPr>
    </w:p>
    <w:p w14:paraId="784A0539" w14:textId="77777777" w:rsidR="00160708" w:rsidRPr="00905AE7" w:rsidRDefault="00160708" w:rsidP="00422199">
      <w:pPr>
        <w:tabs>
          <w:tab w:val="left" w:pos="1440"/>
        </w:tabs>
        <w:contextualSpacing/>
        <w:jc w:val="both"/>
        <w:rPr>
          <w:rFonts w:ascii="Arial" w:hAnsi="Arial" w:cs="Arial"/>
          <w:sz w:val="22"/>
        </w:rPr>
      </w:pPr>
      <w:r w:rsidRPr="00905AE7">
        <w:rPr>
          <w:rFonts w:ascii="Arial" w:hAnsi="Arial" w:cs="Arial"/>
          <w:b/>
          <w:sz w:val="22"/>
          <w:u w:val="single"/>
        </w:rPr>
        <w:t>Projects</w:t>
      </w:r>
      <w:r w:rsidRPr="00905AE7">
        <w:rPr>
          <w:rFonts w:ascii="Arial" w:hAnsi="Arial" w:cs="Arial"/>
          <w:sz w:val="22"/>
        </w:rPr>
        <w:t>:</w:t>
      </w:r>
    </w:p>
    <w:p w14:paraId="4AB75F22" w14:textId="77777777" w:rsidR="00160708" w:rsidRPr="00905AE7" w:rsidRDefault="00160708" w:rsidP="00422199">
      <w:pPr>
        <w:tabs>
          <w:tab w:val="left" w:pos="1440"/>
        </w:tabs>
        <w:contextualSpacing/>
        <w:jc w:val="both"/>
        <w:rPr>
          <w:rFonts w:ascii="Arial" w:hAnsi="Arial" w:cs="Arial"/>
          <w:sz w:val="22"/>
        </w:rPr>
      </w:pPr>
      <w:r w:rsidRPr="00905AE7">
        <w:rPr>
          <w:rFonts w:ascii="Arial" w:hAnsi="Arial" w:cs="Arial"/>
          <w:sz w:val="22"/>
        </w:rPr>
        <w:t>100</w:t>
      </w:r>
      <w:r w:rsidRPr="00905AE7">
        <w:rPr>
          <w:rFonts w:ascii="Arial" w:hAnsi="Arial" w:cs="Arial"/>
          <w:sz w:val="22"/>
        </w:rPr>
        <w:tab/>
        <w:t>3 merits</w:t>
      </w:r>
    </w:p>
    <w:p w14:paraId="77C965E7" w14:textId="77777777" w:rsidR="00160708" w:rsidRPr="00905AE7" w:rsidRDefault="00160708" w:rsidP="00422199">
      <w:pPr>
        <w:tabs>
          <w:tab w:val="left" w:pos="1440"/>
        </w:tabs>
        <w:contextualSpacing/>
        <w:jc w:val="both"/>
        <w:rPr>
          <w:rFonts w:ascii="Arial" w:hAnsi="Arial" w:cs="Arial"/>
          <w:sz w:val="22"/>
        </w:rPr>
      </w:pPr>
      <w:r w:rsidRPr="00905AE7">
        <w:rPr>
          <w:rFonts w:ascii="Arial" w:hAnsi="Arial" w:cs="Arial"/>
          <w:sz w:val="22"/>
        </w:rPr>
        <w:t>90-99</w:t>
      </w:r>
      <w:r w:rsidRPr="00905AE7">
        <w:rPr>
          <w:rFonts w:ascii="Arial" w:hAnsi="Arial" w:cs="Arial"/>
          <w:sz w:val="22"/>
        </w:rPr>
        <w:tab/>
        <w:t>2 merits</w:t>
      </w:r>
    </w:p>
    <w:p w14:paraId="045744DC" w14:textId="77777777" w:rsidR="00160708" w:rsidRPr="00905AE7" w:rsidRDefault="00160708" w:rsidP="00422199">
      <w:pPr>
        <w:tabs>
          <w:tab w:val="left" w:pos="1440"/>
        </w:tabs>
        <w:contextualSpacing/>
        <w:jc w:val="both"/>
        <w:rPr>
          <w:rFonts w:ascii="Arial" w:hAnsi="Arial" w:cs="Arial"/>
          <w:sz w:val="22"/>
        </w:rPr>
      </w:pPr>
      <w:r w:rsidRPr="00905AE7">
        <w:rPr>
          <w:rFonts w:ascii="Arial" w:hAnsi="Arial" w:cs="Arial"/>
          <w:sz w:val="22"/>
        </w:rPr>
        <w:t>85-89</w:t>
      </w:r>
      <w:r w:rsidRPr="00905AE7">
        <w:rPr>
          <w:rFonts w:ascii="Arial" w:hAnsi="Arial" w:cs="Arial"/>
          <w:sz w:val="22"/>
        </w:rPr>
        <w:tab/>
        <w:t>1 merit</w:t>
      </w:r>
    </w:p>
    <w:p w14:paraId="22F95BCE"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b/>
          <w:sz w:val="22"/>
          <w:u w:val="single"/>
        </w:rPr>
        <w:t>Quizzes/Other (Academic)</w:t>
      </w:r>
      <w:r w:rsidRPr="00905AE7">
        <w:rPr>
          <w:rFonts w:ascii="Arial" w:hAnsi="Arial" w:cs="Arial"/>
          <w:sz w:val="22"/>
        </w:rPr>
        <w:t>:</w:t>
      </w:r>
    </w:p>
    <w:p w14:paraId="5343A3EF"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sz w:val="22"/>
        </w:rPr>
        <w:t>100</w:t>
      </w:r>
      <w:r w:rsidRPr="00905AE7">
        <w:rPr>
          <w:rFonts w:ascii="Arial" w:hAnsi="Arial" w:cs="Arial"/>
          <w:sz w:val="22"/>
        </w:rPr>
        <w:tab/>
        <w:t>2 merits</w:t>
      </w:r>
    </w:p>
    <w:p w14:paraId="64F4E735"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sz w:val="22"/>
        </w:rPr>
        <w:t>90-99</w:t>
      </w:r>
      <w:r w:rsidRPr="00905AE7">
        <w:rPr>
          <w:rFonts w:ascii="Arial" w:hAnsi="Arial" w:cs="Arial"/>
          <w:sz w:val="22"/>
        </w:rPr>
        <w:tab/>
        <w:t xml:space="preserve">1 </w:t>
      </w:r>
    </w:p>
    <w:p w14:paraId="2256BEDD" w14:textId="77777777" w:rsidR="00E922A7" w:rsidRPr="00905AE7" w:rsidRDefault="00E922A7" w:rsidP="00422199">
      <w:pPr>
        <w:tabs>
          <w:tab w:val="left" w:pos="1440"/>
        </w:tabs>
        <w:ind w:firstLine="720"/>
        <w:contextualSpacing/>
        <w:jc w:val="both"/>
        <w:rPr>
          <w:rFonts w:ascii="Arial" w:hAnsi="Arial" w:cs="Arial"/>
          <w:sz w:val="22"/>
        </w:rPr>
      </w:pPr>
    </w:p>
    <w:p w14:paraId="74E4D942"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b/>
          <w:sz w:val="22"/>
          <w:u w:val="single"/>
        </w:rPr>
        <w:t>Tests</w:t>
      </w:r>
      <w:r w:rsidRPr="00905AE7">
        <w:rPr>
          <w:rFonts w:ascii="Arial" w:hAnsi="Arial" w:cs="Arial"/>
          <w:sz w:val="22"/>
        </w:rPr>
        <w:t>:</w:t>
      </w:r>
    </w:p>
    <w:p w14:paraId="0A6FA2EE"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sz w:val="22"/>
        </w:rPr>
        <w:t>100</w:t>
      </w:r>
      <w:r w:rsidRPr="00905AE7">
        <w:rPr>
          <w:rFonts w:ascii="Arial" w:hAnsi="Arial" w:cs="Arial"/>
          <w:sz w:val="22"/>
        </w:rPr>
        <w:tab/>
        <w:t>3 merits</w:t>
      </w:r>
    </w:p>
    <w:p w14:paraId="77CA31F0"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sz w:val="22"/>
        </w:rPr>
        <w:t>90-99</w:t>
      </w:r>
      <w:r w:rsidRPr="00905AE7">
        <w:rPr>
          <w:rFonts w:ascii="Arial" w:hAnsi="Arial" w:cs="Arial"/>
          <w:sz w:val="22"/>
        </w:rPr>
        <w:tab/>
        <w:t>2 merits</w:t>
      </w:r>
    </w:p>
    <w:p w14:paraId="22EACE35" w14:textId="77777777" w:rsidR="00E922A7" w:rsidRPr="00905AE7" w:rsidRDefault="00E922A7" w:rsidP="00422199">
      <w:pPr>
        <w:tabs>
          <w:tab w:val="left" w:pos="1440"/>
        </w:tabs>
        <w:contextualSpacing/>
        <w:jc w:val="both"/>
        <w:rPr>
          <w:rFonts w:ascii="Arial" w:hAnsi="Arial" w:cs="Arial"/>
          <w:sz w:val="22"/>
        </w:rPr>
      </w:pPr>
      <w:r w:rsidRPr="00905AE7">
        <w:rPr>
          <w:rFonts w:ascii="Arial" w:hAnsi="Arial" w:cs="Arial"/>
          <w:sz w:val="22"/>
        </w:rPr>
        <w:t>85-89</w:t>
      </w:r>
      <w:r w:rsidRPr="00905AE7">
        <w:rPr>
          <w:rFonts w:ascii="Arial" w:hAnsi="Arial" w:cs="Arial"/>
          <w:sz w:val="22"/>
        </w:rPr>
        <w:tab/>
        <w:t>1 merit</w:t>
      </w:r>
    </w:p>
    <w:p w14:paraId="24F59136" w14:textId="77777777" w:rsidR="003512B7" w:rsidRPr="00905AE7" w:rsidRDefault="003512B7" w:rsidP="00422199">
      <w:pPr>
        <w:tabs>
          <w:tab w:val="left" w:pos="1620"/>
        </w:tabs>
        <w:ind w:firstLine="540"/>
        <w:contextualSpacing/>
        <w:jc w:val="both"/>
        <w:rPr>
          <w:rFonts w:ascii="Arial" w:hAnsi="Arial" w:cs="Arial"/>
          <w:sz w:val="22"/>
        </w:rPr>
        <w:sectPr w:rsidR="003512B7" w:rsidRPr="00905AE7" w:rsidSect="003512B7">
          <w:type w:val="continuous"/>
          <w:pgSz w:w="12240" w:h="15840" w:code="1"/>
          <w:pgMar w:top="1440" w:right="1800" w:bottom="1440" w:left="1800" w:header="720" w:footer="720" w:gutter="0"/>
          <w:pgNumType w:start="1"/>
          <w:cols w:num="2" w:space="720"/>
          <w:docGrid w:linePitch="360"/>
        </w:sectPr>
      </w:pPr>
    </w:p>
    <w:p w14:paraId="7BD082CE" w14:textId="77777777" w:rsidR="00E922A7" w:rsidRPr="00905AE7" w:rsidRDefault="00E922A7" w:rsidP="00422199">
      <w:pPr>
        <w:tabs>
          <w:tab w:val="left" w:pos="1620"/>
        </w:tabs>
        <w:ind w:firstLine="540"/>
        <w:contextualSpacing/>
        <w:jc w:val="both"/>
        <w:rPr>
          <w:rFonts w:ascii="Arial" w:hAnsi="Arial" w:cs="Arial"/>
          <w:sz w:val="22"/>
        </w:rPr>
      </w:pPr>
    </w:p>
    <w:p w14:paraId="09370FE7" w14:textId="77777777" w:rsidR="00E922A7" w:rsidRPr="00905AE7" w:rsidRDefault="00E922A7" w:rsidP="00422199">
      <w:pPr>
        <w:contextualSpacing/>
        <w:jc w:val="both"/>
        <w:rPr>
          <w:rFonts w:ascii="Arial" w:hAnsi="Arial" w:cs="Arial"/>
          <w:sz w:val="22"/>
        </w:rPr>
      </w:pPr>
      <w:r w:rsidRPr="00905AE7">
        <w:rPr>
          <w:rFonts w:ascii="Arial" w:hAnsi="Arial" w:cs="Arial"/>
          <w:b/>
          <w:sz w:val="22"/>
          <w:u w:val="single"/>
        </w:rPr>
        <w:t>Citizenship/Other (Non-academic)</w:t>
      </w:r>
      <w:r w:rsidRPr="00905AE7">
        <w:rPr>
          <w:rFonts w:ascii="Arial" w:hAnsi="Arial" w:cs="Arial"/>
          <w:sz w:val="22"/>
        </w:rPr>
        <w:t>:</w:t>
      </w:r>
    </w:p>
    <w:p w14:paraId="2069B629" w14:textId="77777777" w:rsidR="00E922A7" w:rsidRPr="00905AE7" w:rsidRDefault="00E922A7" w:rsidP="00422199">
      <w:pPr>
        <w:tabs>
          <w:tab w:val="left" w:pos="1620"/>
        </w:tabs>
        <w:contextualSpacing/>
        <w:jc w:val="both"/>
        <w:rPr>
          <w:rFonts w:ascii="Arial" w:hAnsi="Arial" w:cs="Arial"/>
          <w:sz w:val="22"/>
        </w:rPr>
      </w:pPr>
      <w:r w:rsidRPr="00905AE7">
        <w:rPr>
          <w:rFonts w:ascii="Arial" w:hAnsi="Arial" w:cs="Arial"/>
          <w:sz w:val="22"/>
        </w:rPr>
        <w:t>A maximum of 2 merits</w:t>
      </w:r>
    </w:p>
    <w:p w14:paraId="127E00F0" w14:textId="77777777" w:rsidR="00082F2F" w:rsidRPr="00905AE7" w:rsidRDefault="00082F2F" w:rsidP="00422199">
      <w:pPr>
        <w:pStyle w:val="Heading1"/>
        <w:contextualSpacing/>
        <w:rPr>
          <w:sz w:val="30"/>
        </w:rPr>
      </w:pPr>
    </w:p>
    <w:p w14:paraId="40B5C83F" w14:textId="77777777" w:rsidR="00331BC5" w:rsidRDefault="00331BC5" w:rsidP="00422199">
      <w:pPr>
        <w:pStyle w:val="Heading1"/>
        <w:contextualSpacing/>
        <w:rPr>
          <w:sz w:val="30"/>
        </w:rPr>
      </w:pPr>
    </w:p>
    <w:p w14:paraId="7C941BC2" w14:textId="77777777" w:rsidR="00331BC5" w:rsidRDefault="00331BC5" w:rsidP="00422199">
      <w:pPr>
        <w:pStyle w:val="Heading1"/>
        <w:contextualSpacing/>
        <w:rPr>
          <w:sz w:val="30"/>
        </w:rPr>
      </w:pPr>
    </w:p>
    <w:p w14:paraId="06F6B9F4" w14:textId="18CFF26E" w:rsidR="00A65BB5" w:rsidRPr="00905AE7" w:rsidRDefault="00082F2F" w:rsidP="00422199">
      <w:pPr>
        <w:pStyle w:val="Heading1"/>
        <w:contextualSpacing/>
        <w:rPr>
          <w:sz w:val="30"/>
        </w:rPr>
      </w:pPr>
      <w:bookmarkStart w:id="22" w:name="_Toc138253939"/>
      <w:r w:rsidRPr="00905AE7">
        <w:rPr>
          <w:sz w:val="30"/>
        </w:rPr>
        <w:t xml:space="preserve">Michael Meeson </w:t>
      </w:r>
      <w:r w:rsidR="00A65BB5" w:rsidRPr="00905AE7">
        <w:rPr>
          <w:sz w:val="30"/>
        </w:rPr>
        <w:t>Most Improved Student Award</w:t>
      </w:r>
      <w:bookmarkEnd w:id="22"/>
      <w:r w:rsidR="00A65BB5" w:rsidRPr="00905AE7">
        <w:rPr>
          <w:sz w:val="30"/>
        </w:rPr>
        <w:t xml:space="preserve"> </w:t>
      </w:r>
    </w:p>
    <w:p w14:paraId="4248730C" w14:textId="77777777" w:rsidR="00A65BB5" w:rsidRPr="00905AE7" w:rsidRDefault="00A65BB5" w:rsidP="00422199">
      <w:pPr>
        <w:contextualSpacing/>
        <w:rPr>
          <w:rFonts w:ascii="Arial" w:hAnsi="Arial" w:cs="Arial"/>
          <w:sz w:val="18"/>
        </w:rPr>
      </w:pPr>
    </w:p>
    <w:p w14:paraId="7072700B" w14:textId="7B3E5544" w:rsidR="00A65BB5" w:rsidRPr="00905AE7" w:rsidRDefault="00A65BB5" w:rsidP="00422199">
      <w:pPr>
        <w:contextualSpacing/>
        <w:jc w:val="both"/>
        <w:rPr>
          <w:rFonts w:ascii="Arial" w:hAnsi="Arial" w:cs="Arial"/>
          <w:sz w:val="22"/>
        </w:rPr>
      </w:pPr>
      <w:r w:rsidRPr="00905AE7">
        <w:rPr>
          <w:rFonts w:ascii="Arial" w:hAnsi="Arial" w:cs="Arial"/>
          <w:sz w:val="22"/>
        </w:rPr>
        <w:t>At the end of the year one student per class</w:t>
      </w:r>
      <w:r w:rsidR="00C776E5">
        <w:rPr>
          <w:rFonts w:ascii="Arial" w:hAnsi="Arial" w:cs="Arial"/>
          <w:sz w:val="22"/>
        </w:rPr>
        <w:t xml:space="preserve"> is identified as the most improved student</w:t>
      </w:r>
      <w:r w:rsidRPr="00905AE7">
        <w:rPr>
          <w:rFonts w:ascii="Arial" w:hAnsi="Arial" w:cs="Arial"/>
          <w:sz w:val="22"/>
        </w:rPr>
        <w:t xml:space="preserve">.  This is calculated as June final </w:t>
      </w:r>
      <w:r w:rsidR="00C776E5">
        <w:rPr>
          <w:rFonts w:ascii="Arial" w:hAnsi="Arial" w:cs="Arial"/>
          <w:sz w:val="22"/>
        </w:rPr>
        <w:t>percentage</w:t>
      </w:r>
      <w:r w:rsidRPr="00905AE7">
        <w:rPr>
          <w:rFonts w:ascii="Arial" w:hAnsi="Arial" w:cs="Arial"/>
          <w:sz w:val="22"/>
        </w:rPr>
        <w:t xml:space="preserve"> </w:t>
      </w:r>
      <w:r w:rsidR="00C776E5">
        <w:rPr>
          <w:rFonts w:ascii="Arial" w:hAnsi="Arial" w:cs="Arial"/>
          <w:sz w:val="22"/>
        </w:rPr>
        <w:t xml:space="preserve">minus </w:t>
      </w:r>
      <w:r w:rsidRPr="00905AE7">
        <w:rPr>
          <w:rFonts w:ascii="Arial" w:hAnsi="Arial" w:cs="Arial"/>
          <w:sz w:val="22"/>
        </w:rPr>
        <w:t xml:space="preserve">previous June's final </w:t>
      </w:r>
      <w:r w:rsidR="00C776E5">
        <w:rPr>
          <w:rFonts w:ascii="Arial" w:hAnsi="Arial" w:cs="Arial"/>
          <w:sz w:val="22"/>
        </w:rPr>
        <w:t>percentage (Grade 7 is June-January final percentages)</w:t>
      </w:r>
      <w:r w:rsidRPr="00905AE7">
        <w:rPr>
          <w:rFonts w:ascii="Arial" w:hAnsi="Arial" w:cs="Arial"/>
          <w:sz w:val="22"/>
        </w:rPr>
        <w:t xml:space="preserve">.  The student </w:t>
      </w:r>
      <w:r w:rsidR="00C776E5">
        <w:rPr>
          <w:rFonts w:ascii="Arial" w:hAnsi="Arial" w:cs="Arial"/>
          <w:sz w:val="22"/>
        </w:rPr>
        <w:t xml:space="preserve">showing the greatest percentage increase will receive the Michael Meeson Most </w:t>
      </w:r>
      <w:r w:rsidRPr="00905AE7">
        <w:rPr>
          <w:rFonts w:ascii="Arial" w:hAnsi="Arial" w:cs="Arial"/>
          <w:sz w:val="22"/>
        </w:rPr>
        <w:t xml:space="preserve">Improved </w:t>
      </w:r>
      <w:r w:rsidR="00C776E5">
        <w:rPr>
          <w:rFonts w:ascii="Arial" w:hAnsi="Arial" w:cs="Arial"/>
          <w:sz w:val="22"/>
        </w:rPr>
        <w:t xml:space="preserve">Student </w:t>
      </w:r>
      <w:r w:rsidRPr="00905AE7">
        <w:rPr>
          <w:rFonts w:ascii="Arial" w:hAnsi="Arial" w:cs="Arial"/>
          <w:sz w:val="22"/>
        </w:rPr>
        <w:t xml:space="preserve">Award </w:t>
      </w:r>
      <w:r w:rsidR="00C776E5">
        <w:rPr>
          <w:rFonts w:ascii="Arial" w:hAnsi="Arial" w:cs="Arial"/>
          <w:sz w:val="22"/>
        </w:rPr>
        <w:t>at the awards ceremony.  This award is named after a former FHA Principal</w:t>
      </w:r>
      <w:r w:rsidRPr="00905AE7">
        <w:rPr>
          <w:rFonts w:ascii="Arial" w:hAnsi="Arial" w:cs="Arial"/>
          <w:sz w:val="22"/>
        </w:rPr>
        <w:t>.</w:t>
      </w:r>
    </w:p>
    <w:p w14:paraId="71414A48" w14:textId="77777777" w:rsidR="00A65BB5" w:rsidRPr="00905AE7" w:rsidRDefault="00A65BB5" w:rsidP="00422199">
      <w:pPr>
        <w:contextualSpacing/>
        <w:rPr>
          <w:rFonts w:ascii="Arial" w:hAnsi="Arial" w:cs="Arial"/>
          <w:sz w:val="22"/>
        </w:rPr>
      </w:pPr>
    </w:p>
    <w:p w14:paraId="70CBA8C2" w14:textId="77777777" w:rsidR="00395E82" w:rsidRPr="00E77265" w:rsidRDefault="00395E82" w:rsidP="00422199">
      <w:pPr>
        <w:pStyle w:val="Heading1"/>
        <w:contextualSpacing/>
        <w:rPr>
          <w:sz w:val="30"/>
        </w:rPr>
      </w:pPr>
      <w:bookmarkStart w:id="23" w:name="_Toc138253940"/>
      <w:r w:rsidRPr="00E77265">
        <w:rPr>
          <w:sz w:val="30"/>
        </w:rPr>
        <w:t>Movies</w:t>
      </w:r>
      <w:bookmarkEnd w:id="23"/>
    </w:p>
    <w:p w14:paraId="50161D60" w14:textId="77777777" w:rsidR="00395E82" w:rsidRPr="00905AE7" w:rsidRDefault="00395E82" w:rsidP="00422199">
      <w:pPr>
        <w:contextualSpacing/>
        <w:rPr>
          <w:rFonts w:ascii="Arial" w:hAnsi="Arial" w:cs="Arial"/>
          <w:sz w:val="18"/>
        </w:rPr>
      </w:pPr>
    </w:p>
    <w:p w14:paraId="7B71D24C" w14:textId="00324FC2" w:rsidR="00395E82" w:rsidRPr="00905AE7" w:rsidRDefault="00395E82" w:rsidP="008536E6">
      <w:pPr>
        <w:contextualSpacing/>
        <w:jc w:val="both"/>
        <w:rPr>
          <w:rFonts w:ascii="Arial" w:hAnsi="Arial" w:cs="Arial"/>
          <w:sz w:val="22"/>
        </w:rPr>
      </w:pPr>
      <w:r w:rsidRPr="00905AE7">
        <w:rPr>
          <w:rFonts w:ascii="Arial" w:hAnsi="Arial" w:cs="Arial"/>
          <w:sz w:val="22"/>
        </w:rPr>
        <w:t>Any movie shown in class must be relevant to the curriculum and of PG-13 (or less) rating</w:t>
      </w:r>
      <w:r w:rsidR="00DA2EDA">
        <w:rPr>
          <w:rFonts w:ascii="Arial" w:hAnsi="Arial" w:cs="Arial"/>
          <w:sz w:val="22"/>
        </w:rPr>
        <w:t xml:space="preserve"> unless approved by Administration office.</w:t>
      </w:r>
    </w:p>
    <w:p w14:paraId="589DB96D" w14:textId="77777777" w:rsidR="00395E82" w:rsidRPr="00905AE7" w:rsidRDefault="00395E82" w:rsidP="00422199">
      <w:pPr>
        <w:contextualSpacing/>
        <w:rPr>
          <w:rFonts w:ascii="Arial" w:hAnsi="Arial" w:cs="Arial"/>
          <w:sz w:val="22"/>
        </w:rPr>
      </w:pPr>
    </w:p>
    <w:p w14:paraId="69AA5448" w14:textId="67FA5B9F" w:rsidR="002E51BC" w:rsidRPr="00905AE7" w:rsidRDefault="002E51BC" w:rsidP="002E51BC">
      <w:pPr>
        <w:pStyle w:val="Heading1"/>
        <w:contextualSpacing/>
        <w:rPr>
          <w:sz w:val="30"/>
        </w:rPr>
      </w:pPr>
      <w:bookmarkStart w:id="24" w:name="_Toc138253941"/>
      <w:r w:rsidRPr="00905AE7">
        <w:rPr>
          <w:sz w:val="30"/>
        </w:rPr>
        <w:t>P</w:t>
      </w:r>
      <w:r>
        <w:rPr>
          <w:sz w:val="30"/>
        </w:rPr>
        <w:t>hotographs</w:t>
      </w:r>
      <w:bookmarkEnd w:id="24"/>
    </w:p>
    <w:p w14:paraId="7748B895" w14:textId="77777777" w:rsidR="002E51BC" w:rsidRPr="002E51BC" w:rsidRDefault="002E51BC" w:rsidP="002E51BC">
      <w:pPr>
        <w:pStyle w:val="Heading1"/>
        <w:contextualSpacing/>
        <w:rPr>
          <w:b w:val="0"/>
          <w:bCs w:val="0"/>
          <w:sz w:val="22"/>
        </w:rPr>
      </w:pPr>
    </w:p>
    <w:p w14:paraId="0455C66F" w14:textId="45F14E98" w:rsidR="002E51BC" w:rsidRPr="002A498F" w:rsidRDefault="002E51BC" w:rsidP="002A498F">
      <w:pPr>
        <w:jc w:val="both"/>
        <w:rPr>
          <w:rFonts w:ascii="Arial" w:hAnsi="Arial" w:cs="Arial"/>
          <w:b/>
          <w:bCs/>
          <w:sz w:val="22"/>
          <w:szCs w:val="22"/>
        </w:rPr>
      </w:pPr>
      <w:r w:rsidRPr="002A498F">
        <w:rPr>
          <w:rFonts w:ascii="Arial" w:hAnsi="Arial" w:cs="Arial"/>
          <w:sz w:val="22"/>
          <w:szCs w:val="22"/>
        </w:rPr>
        <w:t xml:space="preserve">FHA publishes photos of students online and offline including but not limited to the Falcon Flyer, yearbook, </w:t>
      </w:r>
      <w:r w:rsidR="00934610" w:rsidRPr="002A498F">
        <w:rPr>
          <w:rFonts w:ascii="Arial" w:hAnsi="Arial" w:cs="Arial"/>
          <w:sz w:val="22"/>
          <w:szCs w:val="22"/>
        </w:rPr>
        <w:t>Facebook,</w:t>
      </w:r>
      <w:r w:rsidRPr="002A498F">
        <w:rPr>
          <w:rFonts w:ascii="Arial" w:hAnsi="Arial" w:cs="Arial"/>
          <w:sz w:val="22"/>
          <w:szCs w:val="22"/>
        </w:rPr>
        <w:t xml:space="preserve"> and Instagram.  Note that permission to publish student photos is assumed unless the school receives written instructions to not publish such photos.  Where written instructions are received to not publish photos of a particular student, that student will not be included in class photos, club photos, </w:t>
      </w:r>
      <w:r w:rsidR="00934610">
        <w:rPr>
          <w:rFonts w:ascii="Arial" w:hAnsi="Arial" w:cs="Arial"/>
          <w:sz w:val="22"/>
          <w:szCs w:val="22"/>
        </w:rPr>
        <w:t>etc.</w:t>
      </w:r>
    </w:p>
    <w:p w14:paraId="3AFB9680" w14:textId="77777777" w:rsidR="002E51BC" w:rsidRPr="002E51BC" w:rsidRDefault="002E51BC" w:rsidP="002E51BC">
      <w:pPr>
        <w:rPr>
          <w:sz w:val="22"/>
          <w:szCs w:val="22"/>
        </w:rPr>
      </w:pPr>
    </w:p>
    <w:p w14:paraId="0986CFCF" w14:textId="4DA66AA3" w:rsidR="00395E82" w:rsidRPr="00905AE7" w:rsidRDefault="00395E82" w:rsidP="00422199">
      <w:pPr>
        <w:pStyle w:val="Heading1"/>
        <w:contextualSpacing/>
        <w:rPr>
          <w:sz w:val="30"/>
        </w:rPr>
      </w:pPr>
      <w:bookmarkStart w:id="25" w:name="_Toc138253942"/>
      <w:r w:rsidRPr="00905AE7">
        <w:rPr>
          <w:sz w:val="30"/>
        </w:rPr>
        <w:t>Printing</w:t>
      </w:r>
      <w:bookmarkEnd w:id="25"/>
    </w:p>
    <w:p w14:paraId="13DEDF51" w14:textId="77777777" w:rsidR="00395E82" w:rsidRPr="00905AE7" w:rsidRDefault="00395E82" w:rsidP="00422199">
      <w:pPr>
        <w:contextualSpacing/>
        <w:rPr>
          <w:rFonts w:ascii="Arial" w:hAnsi="Arial" w:cs="Arial"/>
          <w:sz w:val="18"/>
        </w:rPr>
      </w:pPr>
    </w:p>
    <w:p w14:paraId="6829D2DB" w14:textId="77777777" w:rsidR="00395E82" w:rsidRPr="00905AE7" w:rsidRDefault="00395E82" w:rsidP="008536E6">
      <w:pPr>
        <w:contextualSpacing/>
        <w:jc w:val="both"/>
        <w:rPr>
          <w:rFonts w:ascii="Arial" w:hAnsi="Arial" w:cs="Arial"/>
          <w:sz w:val="22"/>
        </w:rPr>
      </w:pPr>
      <w:r w:rsidRPr="00905AE7">
        <w:rPr>
          <w:rFonts w:ascii="Arial" w:hAnsi="Arial" w:cs="Arial"/>
          <w:sz w:val="22"/>
        </w:rPr>
        <w:t>A printer station is provided in the administration office for student use</w:t>
      </w:r>
      <w:r w:rsidR="00734901" w:rsidRPr="00905AE7">
        <w:rPr>
          <w:rFonts w:ascii="Arial" w:hAnsi="Arial" w:cs="Arial"/>
          <w:sz w:val="22"/>
        </w:rPr>
        <w:t xml:space="preserve"> at a cost of 15 cents per page</w:t>
      </w:r>
      <w:r w:rsidRPr="00905AE7">
        <w:rPr>
          <w:rFonts w:ascii="Arial" w:hAnsi="Arial" w:cs="Arial"/>
          <w:sz w:val="22"/>
        </w:rPr>
        <w:t xml:space="preserve">. Students are to make use of this facility either before class or during break and lunch times. There is to be </w:t>
      </w:r>
      <w:r w:rsidRPr="00905AE7">
        <w:rPr>
          <w:rFonts w:ascii="Arial" w:hAnsi="Arial" w:cs="Arial"/>
          <w:i/>
          <w:sz w:val="22"/>
        </w:rPr>
        <w:t>no</w:t>
      </w:r>
      <w:r w:rsidRPr="00905AE7">
        <w:rPr>
          <w:rFonts w:ascii="Arial" w:hAnsi="Arial" w:cs="Arial"/>
          <w:sz w:val="22"/>
        </w:rPr>
        <w:t xml:space="preserve"> printing during class time. </w:t>
      </w:r>
    </w:p>
    <w:p w14:paraId="278B10C0" w14:textId="77777777" w:rsidR="00395E82" w:rsidRPr="00905AE7" w:rsidRDefault="00395E82" w:rsidP="00422199">
      <w:pPr>
        <w:contextualSpacing/>
        <w:rPr>
          <w:rFonts w:ascii="Arial" w:hAnsi="Arial" w:cs="Arial"/>
          <w:sz w:val="22"/>
        </w:rPr>
      </w:pPr>
    </w:p>
    <w:p w14:paraId="1D0E4C86" w14:textId="77777777" w:rsidR="008D1990" w:rsidRPr="00066C02" w:rsidRDefault="008D1990" w:rsidP="00422199">
      <w:pPr>
        <w:pStyle w:val="Heading1"/>
        <w:contextualSpacing/>
        <w:rPr>
          <w:sz w:val="30"/>
        </w:rPr>
      </w:pPr>
      <w:bookmarkStart w:id="26" w:name="_Toc138253943"/>
      <w:r w:rsidRPr="00066C02">
        <w:rPr>
          <w:sz w:val="30"/>
        </w:rPr>
        <w:t>Projects</w:t>
      </w:r>
      <w:bookmarkEnd w:id="26"/>
    </w:p>
    <w:p w14:paraId="489A820D" w14:textId="77777777" w:rsidR="008536E6" w:rsidRPr="00066C02" w:rsidRDefault="008536E6" w:rsidP="008536E6">
      <w:pPr>
        <w:rPr>
          <w:rFonts w:ascii="Arial" w:hAnsi="Arial" w:cs="Arial"/>
          <w:sz w:val="18"/>
        </w:rPr>
      </w:pPr>
    </w:p>
    <w:p w14:paraId="6A7C109A" w14:textId="36F3EF21" w:rsidR="008D1990" w:rsidRPr="00066C02" w:rsidRDefault="008D1990" w:rsidP="008536E6">
      <w:pPr>
        <w:jc w:val="both"/>
        <w:rPr>
          <w:rFonts w:ascii="Arial" w:hAnsi="Arial" w:cs="Arial"/>
          <w:sz w:val="22"/>
        </w:rPr>
      </w:pPr>
      <w:r w:rsidRPr="00066C02">
        <w:rPr>
          <w:rFonts w:ascii="Arial" w:hAnsi="Arial" w:cs="Arial"/>
          <w:sz w:val="22"/>
        </w:rPr>
        <w:t xml:space="preserve">Individual and group projects are encouraged.  </w:t>
      </w:r>
      <w:r w:rsidR="00E77265" w:rsidRPr="00066C02">
        <w:rPr>
          <w:rFonts w:ascii="Arial" w:hAnsi="Arial" w:cs="Arial"/>
          <w:sz w:val="22"/>
        </w:rPr>
        <w:t xml:space="preserve">Remember to provide an adequate amount of time for parents to purchase necessary supplies, noting that many students do not live in Marsh Harbour.  </w:t>
      </w:r>
      <w:r w:rsidRPr="00066C02">
        <w:rPr>
          <w:rFonts w:ascii="Arial" w:hAnsi="Arial" w:cs="Arial"/>
          <w:sz w:val="22"/>
        </w:rPr>
        <w:t>Whenever possible</w:t>
      </w:r>
      <w:r w:rsidR="00332DE8" w:rsidRPr="00066C02">
        <w:rPr>
          <w:rFonts w:ascii="Arial" w:hAnsi="Arial" w:cs="Arial"/>
          <w:sz w:val="22"/>
        </w:rPr>
        <w:t>,</w:t>
      </w:r>
      <w:r w:rsidRPr="00066C02">
        <w:rPr>
          <w:rFonts w:ascii="Arial" w:hAnsi="Arial" w:cs="Arial"/>
          <w:sz w:val="22"/>
        </w:rPr>
        <w:t xml:space="preserve"> groups </w:t>
      </w:r>
      <w:r w:rsidR="00934610">
        <w:rPr>
          <w:rFonts w:ascii="Arial" w:hAnsi="Arial" w:cs="Arial"/>
          <w:sz w:val="22"/>
        </w:rPr>
        <w:t>will be assigned based on where students live</w:t>
      </w:r>
      <w:r w:rsidR="00332DE8" w:rsidRPr="00066C02">
        <w:rPr>
          <w:rFonts w:ascii="Arial" w:hAnsi="Arial" w:cs="Arial"/>
          <w:sz w:val="22"/>
        </w:rPr>
        <w:t>,</w:t>
      </w:r>
      <w:r w:rsidRPr="00066C02">
        <w:rPr>
          <w:rFonts w:ascii="Arial" w:hAnsi="Arial" w:cs="Arial"/>
          <w:sz w:val="22"/>
        </w:rPr>
        <w:t xml:space="preserve"> or </w:t>
      </w:r>
      <w:r w:rsidR="00934610">
        <w:rPr>
          <w:rFonts w:ascii="Arial" w:hAnsi="Arial" w:cs="Arial"/>
          <w:sz w:val="22"/>
        </w:rPr>
        <w:t xml:space="preserve">teachers will </w:t>
      </w:r>
      <w:r w:rsidRPr="00066C02">
        <w:rPr>
          <w:rFonts w:ascii="Arial" w:hAnsi="Arial" w:cs="Arial"/>
          <w:sz w:val="22"/>
        </w:rPr>
        <w:t xml:space="preserve">provide classroom time for project work.  </w:t>
      </w:r>
    </w:p>
    <w:p w14:paraId="0F8D7EE4" w14:textId="77777777" w:rsidR="00A65A78" w:rsidRPr="00905AE7" w:rsidRDefault="00A65A78" w:rsidP="00422199">
      <w:pPr>
        <w:pStyle w:val="Heading1"/>
        <w:contextualSpacing/>
        <w:rPr>
          <w:sz w:val="30"/>
        </w:rPr>
      </w:pPr>
      <w:bookmarkStart w:id="27" w:name="_Toc138253944"/>
      <w:r w:rsidRPr="00905AE7">
        <w:rPr>
          <w:sz w:val="30"/>
        </w:rPr>
        <w:t>Promotion</w:t>
      </w:r>
      <w:bookmarkEnd w:id="27"/>
    </w:p>
    <w:p w14:paraId="4249A354" w14:textId="77777777" w:rsidR="00A65A78" w:rsidRPr="00905AE7" w:rsidRDefault="00A65A78" w:rsidP="00422199">
      <w:pPr>
        <w:contextualSpacing/>
        <w:rPr>
          <w:rFonts w:ascii="Arial" w:hAnsi="Arial" w:cs="Arial"/>
          <w:sz w:val="18"/>
        </w:rPr>
      </w:pPr>
    </w:p>
    <w:p w14:paraId="1E0BB7B1" w14:textId="73E48177" w:rsidR="00A65A78" w:rsidRPr="00905AE7" w:rsidRDefault="00A65A78" w:rsidP="00422199">
      <w:pPr>
        <w:contextualSpacing/>
        <w:jc w:val="both"/>
        <w:rPr>
          <w:rFonts w:ascii="Arial" w:hAnsi="Arial" w:cs="Arial"/>
          <w:sz w:val="22"/>
        </w:rPr>
      </w:pPr>
      <w:r w:rsidRPr="00905AE7">
        <w:rPr>
          <w:rFonts w:ascii="Arial" w:hAnsi="Arial" w:cs="Arial"/>
          <w:sz w:val="22"/>
        </w:rPr>
        <w:t>Students will generally be promoted to the next grade level upon successful completion of the academic year.  Students are expected to achieve a minimum grade of 60% in their core subjects</w:t>
      </w:r>
      <w:r w:rsidR="0046523D">
        <w:rPr>
          <w:rFonts w:ascii="Arial" w:hAnsi="Arial" w:cs="Arial"/>
          <w:sz w:val="22"/>
        </w:rPr>
        <w:t xml:space="preserve"> </w:t>
      </w:r>
      <w:r w:rsidRPr="00905AE7">
        <w:rPr>
          <w:rFonts w:ascii="Arial" w:hAnsi="Arial" w:cs="Arial"/>
          <w:sz w:val="22"/>
        </w:rPr>
        <w:t xml:space="preserve">to be promoted.  At the </w:t>
      </w:r>
      <w:r w:rsidR="0046523D">
        <w:rPr>
          <w:rFonts w:ascii="Arial" w:hAnsi="Arial" w:cs="Arial"/>
          <w:sz w:val="22"/>
        </w:rPr>
        <w:t>p</w:t>
      </w:r>
      <w:r w:rsidRPr="00905AE7">
        <w:rPr>
          <w:rFonts w:ascii="Arial" w:hAnsi="Arial" w:cs="Arial"/>
          <w:sz w:val="22"/>
        </w:rPr>
        <w:t xml:space="preserve">rincipal’s discretion students falling below this </w:t>
      </w:r>
      <w:r w:rsidRPr="00905AE7">
        <w:rPr>
          <w:rFonts w:ascii="Arial" w:hAnsi="Arial" w:cs="Arial"/>
          <w:sz w:val="22"/>
        </w:rPr>
        <w:lastRenderedPageBreak/>
        <w:t>standard may be promoted and placed on probation.</w:t>
      </w:r>
      <w:r w:rsidR="00F34C88" w:rsidRPr="00905AE7">
        <w:rPr>
          <w:rFonts w:ascii="Arial" w:hAnsi="Arial" w:cs="Arial"/>
          <w:sz w:val="22"/>
        </w:rPr>
        <w:t xml:space="preserve"> </w:t>
      </w:r>
      <w:r w:rsidR="00A7610D">
        <w:rPr>
          <w:rFonts w:ascii="Arial" w:hAnsi="Arial" w:cs="Arial"/>
          <w:sz w:val="22"/>
        </w:rPr>
        <w:t xml:space="preserve"> All decisions regarding p</w:t>
      </w:r>
      <w:r w:rsidR="00F34C88" w:rsidRPr="00905AE7">
        <w:rPr>
          <w:rFonts w:ascii="Arial" w:hAnsi="Arial" w:cs="Arial"/>
          <w:sz w:val="22"/>
        </w:rPr>
        <w:t>romotion</w:t>
      </w:r>
      <w:r w:rsidR="00A7610D">
        <w:rPr>
          <w:rFonts w:ascii="Arial" w:hAnsi="Arial" w:cs="Arial"/>
          <w:sz w:val="22"/>
        </w:rPr>
        <w:t xml:space="preserve"> made by the principal are final</w:t>
      </w:r>
      <w:r w:rsidR="00F34C88" w:rsidRPr="00905AE7">
        <w:rPr>
          <w:rFonts w:ascii="Arial" w:hAnsi="Arial" w:cs="Arial"/>
          <w:sz w:val="22"/>
        </w:rPr>
        <w:t>.</w:t>
      </w:r>
    </w:p>
    <w:p w14:paraId="4292C38A" w14:textId="77777777" w:rsidR="00557429" w:rsidRPr="00905AE7" w:rsidRDefault="00557429" w:rsidP="00422199">
      <w:pPr>
        <w:contextualSpacing/>
        <w:jc w:val="both"/>
        <w:rPr>
          <w:rFonts w:ascii="Arial" w:hAnsi="Arial" w:cs="Arial"/>
          <w:sz w:val="22"/>
        </w:rPr>
      </w:pPr>
    </w:p>
    <w:p w14:paraId="13644E7E" w14:textId="77777777" w:rsidR="00557429" w:rsidRPr="00B97FD2" w:rsidRDefault="00557429" w:rsidP="00422199">
      <w:pPr>
        <w:pStyle w:val="Heading1"/>
        <w:contextualSpacing/>
        <w:rPr>
          <w:sz w:val="30"/>
          <w:szCs w:val="30"/>
        </w:rPr>
      </w:pPr>
      <w:bookmarkStart w:id="28" w:name="_Toc138253945"/>
      <w:r w:rsidRPr="00B97FD2">
        <w:rPr>
          <w:sz w:val="30"/>
          <w:szCs w:val="30"/>
        </w:rPr>
        <w:t>Physical Education</w:t>
      </w:r>
      <w:bookmarkEnd w:id="28"/>
    </w:p>
    <w:p w14:paraId="0A23E496" w14:textId="77777777" w:rsidR="009373D4" w:rsidRPr="00905AE7" w:rsidRDefault="009373D4" w:rsidP="00422199">
      <w:pPr>
        <w:contextualSpacing/>
        <w:rPr>
          <w:rFonts w:ascii="Arial" w:hAnsi="Arial" w:cs="Arial"/>
          <w:sz w:val="18"/>
        </w:rPr>
      </w:pPr>
    </w:p>
    <w:p w14:paraId="1E04F36F" w14:textId="7F4ACA00" w:rsidR="00557429" w:rsidRPr="00905AE7" w:rsidRDefault="00557429" w:rsidP="00422199">
      <w:pPr>
        <w:contextualSpacing/>
        <w:jc w:val="both"/>
        <w:rPr>
          <w:rFonts w:ascii="Arial" w:hAnsi="Arial" w:cs="Arial"/>
          <w:sz w:val="22"/>
          <w:szCs w:val="22"/>
        </w:rPr>
      </w:pPr>
      <w:r w:rsidRPr="00905AE7">
        <w:rPr>
          <w:rFonts w:ascii="Arial" w:hAnsi="Arial" w:cs="Arial"/>
          <w:sz w:val="22"/>
          <w:szCs w:val="22"/>
        </w:rPr>
        <w:t>Students will participate in physical education class once a week.  During these classes</w:t>
      </w:r>
      <w:r w:rsidR="00B8303C">
        <w:rPr>
          <w:rFonts w:ascii="Arial" w:hAnsi="Arial" w:cs="Arial"/>
          <w:sz w:val="22"/>
          <w:szCs w:val="22"/>
        </w:rPr>
        <w:t>,</w:t>
      </w:r>
      <w:r w:rsidRPr="00905AE7">
        <w:rPr>
          <w:rFonts w:ascii="Arial" w:hAnsi="Arial" w:cs="Arial"/>
          <w:sz w:val="22"/>
          <w:szCs w:val="22"/>
        </w:rPr>
        <w:t xml:space="preserve"> students must wear a Forest Heights PE kit along with tennis shoes and black or white socks.  Complete PE uniform is mandatory; failure to comply with this requirement will result in </w:t>
      </w:r>
      <w:r w:rsidR="00934610">
        <w:rPr>
          <w:rFonts w:ascii="Arial" w:hAnsi="Arial" w:cs="Arial"/>
          <w:sz w:val="22"/>
          <w:szCs w:val="22"/>
        </w:rPr>
        <w:t>d</w:t>
      </w:r>
      <w:r w:rsidRPr="00905AE7">
        <w:rPr>
          <w:rFonts w:ascii="Arial" w:hAnsi="Arial" w:cs="Arial"/>
          <w:sz w:val="22"/>
          <w:szCs w:val="22"/>
        </w:rPr>
        <w:t>etention and a 10% deduction to that week’s PE grade. Shoes and socks must not be removed unless instructed to do so.  Students are not allowed to leave PE for any reason without the express permission of the teacher.  At no time should PE shirts be tied in a knot</w:t>
      </w:r>
      <w:r w:rsidR="00934610">
        <w:rPr>
          <w:rFonts w:ascii="Arial" w:hAnsi="Arial" w:cs="Arial"/>
          <w:sz w:val="22"/>
          <w:szCs w:val="22"/>
        </w:rPr>
        <w:t>, or the waistbands rolled to make the legs shorter</w:t>
      </w:r>
      <w:r w:rsidRPr="00905AE7">
        <w:rPr>
          <w:rFonts w:ascii="Arial" w:hAnsi="Arial" w:cs="Arial"/>
          <w:sz w:val="22"/>
          <w:szCs w:val="22"/>
        </w:rPr>
        <w:t xml:space="preserve">.  Sweatpants may </w:t>
      </w:r>
      <w:r w:rsidR="00934610">
        <w:rPr>
          <w:rFonts w:ascii="Arial" w:hAnsi="Arial" w:cs="Arial"/>
          <w:sz w:val="22"/>
          <w:szCs w:val="22"/>
        </w:rPr>
        <w:t xml:space="preserve">only </w:t>
      </w:r>
      <w:r w:rsidRPr="00905AE7">
        <w:rPr>
          <w:rFonts w:ascii="Arial" w:hAnsi="Arial" w:cs="Arial"/>
          <w:sz w:val="22"/>
          <w:szCs w:val="22"/>
        </w:rPr>
        <w:t xml:space="preserve">be worn on cold days.  Gatorade is available, </w:t>
      </w:r>
      <w:r w:rsidRPr="00905AE7">
        <w:rPr>
          <w:rFonts w:ascii="Arial" w:hAnsi="Arial" w:cs="Arial"/>
          <w:i/>
          <w:sz w:val="22"/>
          <w:szCs w:val="22"/>
        </w:rPr>
        <w:t>cash sales only</w:t>
      </w:r>
      <w:r w:rsidRPr="00905AE7">
        <w:rPr>
          <w:rFonts w:ascii="Arial" w:hAnsi="Arial" w:cs="Arial"/>
          <w:sz w:val="22"/>
          <w:szCs w:val="22"/>
        </w:rPr>
        <w:t xml:space="preserve">, no charging, from the PE teacher during class time. </w:t>
      </w:r>
    </w:p>
    <w:p w14:paraId="3EFBB1DB" w14:textId="77777777" w:rsidR="00557429" w:rsidRPr="00905AE7" w:rsidRDefault="00557429" w:rsidP="00422199">
      <w:pPr>
        <w:contextualSpacing/>
        <w:jc w:val="both"/>
        <w:rPr>
          <w:rFonts w:ascii="Arial" w:hAnsi="Arial" w:cs="Arial"/>
          <w:sz w:val="22"/>
          <w:szCs w:val="22"/>
        </w:rPr>
      </w:pPr>
    </w:p>
    <w:p w14:paraId="58E2F1CD" w14:textId="53ACE4FB" w:rsidR="00557429" w:rsidRPr="00905AE7" w:rsidRDefault="00557429" w:rsidP="00422199">
      <w:pPr>
        <w:contextualSpacing/>
        <w:jc w:val="both"/>
        <w:rPr>
          <w:rFonts w:ascii="Arial" w:hAnsi="Arial" w:cs="Arial"/>
          <w:sz w:val="22"/>
          <w:szCs w:val="22"/>
        </w:rPr>
      </w:pPr>
      <w:r w:rsidRPr="00905AE7">
        <w:rPr>
          <w:rFonts w:ascii="Arial" w:hAnsi="Arial" w:cs="Arial"/>
          <w:sz w:val="22"/>
          <w:szCs w:val="22"/>
        </w:rPr>
        <w:t xml:space="preserve">Students may be excused from PE in the event of illness or other circumstances upon the presentation of a note to the </w:t>
      </w:r>
      <w:r w:rsidR="0046523D">
        <w:rPr>
          <w:rFonts w:ascii="Arial" w:hAnsi="Arial" w:cs="Arial"/>
          <w:sz w:val="22"/>
          <w:szCs w:val="22"/>
        </w:rPr>
        <w:t>p</w:t>
      </w:r>
      <w:r w:rsidRPr="00905AE7">
        <w:rPr>
          <w:rFonts w:ascii="Arial" w:hAnsi="Arial" w:cs="Arial"/>
          <w:sz w:val="22"/>
          <w:szCs w:val="22"/>
        </w:rPr>
        <w:t>rincipal. Students not participating will be required to work quietly in the administration office</w:t>
      </w:r>
      <w:r w:rsidR="0046523D">
        <w:rPr>
          <w:rFonts w:ascii="Arial" w:hAnsi="Arial" w:cs="Arial"/>
          <w:sz w:val="22"/>
          <w:szCs w:val="22"/>
        </w:rPr>
        <w:t>.</w:t>
      </w:r>
    </w:p>
    <w:p w14:paraId="15633E1C" w14:textId="77777777" w:rsidR="00A65A78" w:rsidRPr="00905AE7" w:rsidRDefault="00A65A78" w:rsidP="00422199">
      <w:pPr>
        <w:contextualSpacing/>
        <w:rPr>
          <w:rFonts w:ascii="Arial" w:hAnsi="Arial" w:cs="Arial"/>
          <w:sz w:val="22"/>
        </w:rPr>
      </w:pPr>
    </w:p>
    <w:p w14:paraId="1B527C95" w14:textId="77777777" w:rsidR="001D059C" w:rsidRPr="00905AE7" w:rsidRDefault="001D059C" w:rsidP="00422199">
      <w:pPr>
        <w:pStyle w:val="Heading1"/>
        <w:contextualSpacing/>
        <w:rPr>
          <w:sz w:val="30"/>
        </w:rPr>
      </w:pPr>
      <w:bookmarkStart w:id="29" w:name="_Toc138253946"/>
      <w:r w:rsidRPr="00905AE7">
        <w:rPr>
          <w:sz w:val="30"/>
        </w:rPr>
        <w:t>Recommendation Letters/Student Forms</w:t>
      </w:r>
      <w:bookmarkEnd w:id="29"/>
    </w:p>
    <w:p w14:paraId="468233C0" w14:textId="77777777" w:rsidR="001D059C" w:rsidRPr="00905AE7" w:rsidRDefault="001D059C" w:rsidP="00422199">
      <w:pPr>
        <w:contextualSpacing/>
        <w:rPr>
          <w:rFonts w:ascii="Arial" w:hAnsi="Arial" w:cs="Arial"/>
          <w:sz w:val="18"/>
        </w:rPr>
      </w:pPr>
    </w:p>
    <w:p w14:paraId="0C081B81" w14:textId="27982D99" w:rsidR="001D059C" w:rsidRPr="00905AE7" w:rsidRDefault="001D059C" w:rsidP="00422199">
      <w:pPr>
        <w:contextualSpacing/>
        <w:jc w:val="both"/>
        <w:rPr>
          <w:rFonts w:ascii="Arial" w:hAnsi="Arial" w:cs="Arial"/>
          <w:sz w:val="22"/>
        </w:rPr>
      </w:pPr>
      <w:r w:rsidRPr="00905AE7">
        <w:rPr>
          <w:rFonts w:ascii="Arial" w:hAnsi="Arial" w:cs="Arial"/>
          <w:sz w:val="22"/>
        </w:rPr>
        <w:t xml:space="preserve">Students may request recommendation letters from faculty at any time, but sufficient time must be given.  Faculty members are asked to provide administration with a signed copy of all recommendation letters for the students’ file.  All college/high school forms that must be completed should be passed through administration to the staff member and then should be returned to administration by the staff member.  Administration will retain a copy and will forward all forms in a sealed </w:t>
      </w:r>
      <w:r w:rsidR="00934610">
        <w:rPr>
          <w:rFonts w:ascii="Arial" w:hAnsi="Arial" w:cs="Arial"/>
          <w:sz w:val="22"/>
        </w:rPr>
        <w:t>envelope</w:t>
      </w:r>
      <w:r w:rsidRPr="00905AE7">
        <w:rPr>
          <w:rFonts w:ascii="Arial" w:hAnsi="Arial" w:cs="Arial"/>
          <w:sz w:val="22"/>
        </w:rPr>
        <w:t xml:space="preserve"> to the requesting institution.</w:t>
      </w:r>
    </w:p>
    <w:p w14:paraId="2E13D3AB" w14:textId="77777777" w:rsidR="00AD6BAF" w:rsidRPr="00905AE7" w:rsidRDefault="00AD6BAF" w:rsidP="00422199">
      <w:pPr>
        <w:pStyle w:val="Heading1"/>
        <w:contextualSpacing/>
        <w:rPr>
          <w:sz w:val="30"/>
        </w:rPr>
      </w:pPr>
      <w:bookmarkStart w:id="30" w:name="_Toc138253947"/>
      <w:r w:rsidRPr="00905AE7">
        <w:rPr>
          <w:sz w:val="30"/>
        </w:rPr>
        <w:t>School Supplies</w:t>
      </w:r>
      <w:bookmarkEnd w:id="30"/>
    </w:p>
    <w:p w14:paraId="49AC1C9D" w14:textId="77777777" w:rsidR="00AD6BAF" w:rsidRPr="00905AE7" w:rsidRDefault="00AD6BAF" w:rsidP="00422199">
      <w:pPr>
        <w:contextualSpacing/>
        <w:rPr>
          <w:rFonts w:ascii="Arial" w:hAnsi="Arial" w:cs="Arial"/>
          <w:sz w:val="18"/>
        </w:rPr>
      </w:pPr>
    </w:p>
    <w:p w14:paraId="6AD2968A" w14:textId="1B1BD771" w:rsidR="00AD6BAF" w:rsidRPr="00905AE7" w:rsidRDefault="00AD6BAF" w:rsidP="00422199">
      <w:pPr>
        <w:contextualSpacing/>
        <w:jc w:val="both"/>
        <w:rPr>
          <w:rFonts w:ascii="Arial" w:hAnsi="Arial" w:cs="Arial"/>
          <w:sz w:val="22"/>
        </w:rPr>
      </w:pPr>
      <w:r w:rsidRPr="00905AE7">
        <w:rPr>
          <w:rFonts w:ascii="Arial" w:hAnsi="Arial" w:cs="Arial"/>
          <w:sz w:val="22"/>
        </w:rPr>
        <w:t xml:space="preserve">A list of necessary school supplies is available from the office. All students are expected to attend school with the </w:t>
      </w:r>
      <w:r w:rsidR="00FF6444" w:rsidRPr="00905AE7">
        <w:rPr>
          <w:rFonts w:ascii="Arial" w:hAnsi="Arial" w:cs="Arial"/>
          <w:sz w:val="22"/>
        </w:rPr>
        <w:t>required</w:t>
      </w:r>
      <w:r w:rsidRPr="00905AE7">
        <w:rPr>
          <w:rFonts w:ascii="Arial" w:hAnsi="Arial" w:cs="Arial"/>
          <w:sz w:val="22"/>
        </w:rPr>
        <w:t xml:space="preserve"> materials.  Some items are available for purchase from the office (pencils, pens, graph paper, lined paper, erasers, sharpeners</w:t>
      </w:r>
      <w:r w:rsidR="00934610">
        <w:rPr>
          <w:rFonts w:ascii="Arial" w:hAnsi="Arial" w:cs="Arial"/>
          <w:sz w:val="22"/>
        </w:rPr>
        <w:t xml:space="preserve">, </w:t>
      </w:r>
      <w:proofErr w:type="gramStart"/>
      <w:r w:rsidR="00934610">
        <w:rPr>
          <w:rFonts w:ascii="Arial" w:hAnsi="Arial" w:cs="Arial"/>
          <w:sz w:val="22"/>
        </w:rPr>
        <w:t>calculators</w:t>
      </w:r>
      <w:proofErr w:type="gramEnd"/>
      <w:r w:rsidR="00934610">
        <w:rPr>
          <w:rFonts w:ascii="Arial" w:hAnsi="Arial" w:cs="Arial"/>
          <w:sz w:val="22"/>
        </w:rPr>
        <w:t xml:space="preserve"> and geometry sets</w:t>
      </w:r>
      <w:r w:rsidRPr="00905AE7">
        <w:rPr>
          <w:rFonts w:ascii="Arial" w:hAnsi="Arial" w:cs="Arial"/>
          <w:sz w:val="22"/>
        </w:rPr>
        <w:t xml:space="preserve">).  </w:t>
      </w:r>
    </w:p>
    <w:p w14:paraId="2BE60E5E" w14:textId="77777777" w:rsidR="00AD6BAF" w:rsidRPr="00905AE7" w:rsidRDefault="00AD6BAF" w:rsidP="00422199">
      <w:pPr>
        <w:contextualSpacing/>
        <w:rPr>
          <w:rFonts w:ascii="Arial" w:hAnsi="Arial" w:cs="Arial"/>
          <w:sz w:val="22"/>
        </w:rPr>
      </w:pPr>
    </w:p>
    <w:p w14:paraId="200C6181" w14:textId="77777777" w:rsidR="00A06416" w:rsidRPr="00905AE7" w:rsidRDefault="00A06416" w:rsidP="00A06416">
      <w:pPr>
        <w:pStyle w:val="Heading1"/>
        <w:contextualSpacing/>
        <w:rPr>
          <w:sz w:val="30"/>
        </w:rPr>
      </w:pPr>
      <w:bookmarkStart w:id="31" w:name="_Toc138253948"/>
      <w:r w:rsidRPr="00066C02">
        <w:rPr>
          <w:sz w:val="30"/>
        </w:rPr>
        <w:t>Senior Trip</w:t>
      </w:r>
      <w:bookmarkEnd w:id="31"/>
    </w:p>
    <w:p w14:paraId="16055B39" w14:textId="77777777" w:rsidR="00A06416" w:rsidRPr="00905AE7" w:rsidRDefault="00A06416" w:rsidP="00A06416">
      <w:pPr>
        <w:contextualSpacing/>
        <w:rPr>
          <w:rFonts w:ascii="Arial" w:hAnsi="Arial" w:cs="Arial"/>
          <w:b/>
          <w:sz w:val="18"/>
          <w:szCs w:val="32"/>
        </w:rPr>
      </w:pPr>
      <w:r w:rsidRPr="00905AE7">
        <w:rPr>
          <w:rFonts w:ascii="Arial" w:hAnsi="Arial" w:cs="Arial"/>
          <w:b/>
          <w:sz w:val="18"/>
          <w:szCs w:val="32"/>
        </w:rPr>
        <w:t xml:space="preserve"> </w:t>
      </w:r>
    </w:p>
    <w:p w14:paraId="66894683" w14:textId="77777777" w:rsidR="00A06416" w:rsidRPr="00A06416" w:rsidRDefault="00A06416" w:rsidP="00A06416">
      <w:pPr>
        <w:contextualSpacing/>
        <w:jc w:val="both"/>
        <w:rPr>
          <w:rFonts w:ascii="Arial" w:hAnsi="Arial" w:cs="Arial"/>
          <w:sz w:val="22"/>
        </w:rPr>
      </w:pPr>
      <w:r w:rsidRPr="00905AE7">
        <w:rPr>
          <w:rFonts w:ascii="Arial" w:hAnsi="Arial" w:cs="Arial"/>
          <w:sz w:val="22"/>
        </w:rPr>
        <w:t xml:space="preserve">Grade 12 </w:t>
      </w:r>
      <w:r>
        <w:rPr>
          <w:rFonts w:ascii="Arial" w:hAnsi="Arial" w:cs="Arial"/>
          <w:sz w:val="22"/>
        </w:rPr>
        <w:t>may</w:t>
      </w:r>
      <w:r w:rsidRPr="00905AE7">
        <w:rPr>
          <w:rFonts w:ascii="Arial" w:hAnsi="Arial" w:cs="Arial"/>
          <w:sz w:val="22"/>
        </w:rPr>
        <w:t xml:space="preserve"> be offered the option of a class trip if their behavior warrants this privilege. </w:t>
      </w:r>
      <w:r>
        <w:rPr>
          <w:rFonts w:ascii="Arial" w:hAnsi="Arial" w:cs="Arial"/>
          <w:sz w:val="22"/>
        </w:rPr>
        <w:t>S</w:t>
      </w:r>
      <w:r w:rsidRPr="00905AE7">
        <w:rPr>
          <w:rFonts w:ascii="Arial" w:hAnsi="Arial" w:cs="Arial"/>
          <w:sz w:val="22"/>
        </w:rPr>
        <w:t xml:space="preserve">chool administration will be fully in charge of planning and supervision. </w:t>
      </w:r>
    </w:p>
    <w:p w14:paraId="3B630142" w14:textId="77777777" w:rsidR="00A06416" w:rsidRPr="00905AE7" w:rsidRDefault="00A06416" w:rsidP="00A06416">
      <w:pPr>
        <w:contextualSpacing/>
        <w:rPr>
          <w:rFonts w:ascii="Arial" w:hAnsi="Arial" w:cs="Arial"/>
          <w:sz w:val="22"/>
        </w:rPr>
      </w:pPr>
    </w:p>
    <w:p w14:paraId="33C1E4B8" w14:textId="77777777" w:rsidR="00435CEC" w:rsidRPr="00905AE7" w:rsidRDefault="00435CEC" w:rsidP="00422199">
      <w:pPr>
        <w:pStyle w:val="Heading1"/>
        <w:contextualSpacing/>
        <w:rPr>
          <w:sz w:val="30"/>
        </w:rPr>
      </w:pPr>
      <w:bookmarkStart w:id="32" w:name="_Toc138253949"/>
      <w:r w:rsidRPr="00905AE7">
        <w:rPr>
          <w:sz w:val="30"/>
        </w:rPr>
        <w:t>Student of the Month</w:t>
      </w:r>
      <w:bookmarkEnd w:id="32"/>
    </w:p>
    <w:p w14:paraId="30704601" w14:textId="77777777" w:rsidR="00435CEC" w:rsidRPr="00905AE7" w:rsidRDefault="00435CEC" w:rsidP="00422199">
      <w:pPr>
        <w:contextualSpacing/>
        <w:rPr>
          <w:rFonts w:ascii="Arial" w:hAnsi="Arial" w:cs="Arial"/>
          <w:sz w:val="18"/>
        </w:rPr>
      </w:pPr>
    </w:p>
    <w:p w14:paraId="5E3A6210" w14:textId="77777777" w:rsidR="00435CEC" w:rsidRPr="00905AE7" w:rsidRDefault="00435CEC" w:rsidP="00422199">
      <w:pPr>
        <w:contextualSpacing/>
        <w:jc w:val="both"/>
        <w:rPr>
          <w:rFonts w:ascii="Arial" w:hAnsi="Arial" w:cs="Arial"/>
          <w:sz w:val="22"/>
        </w:rPr>
      </w:pPr>
      <w:r w:rsidRPr="00905AE7">
        <w:rPr>
          <w:rFonts w:ascii="Arial" w:hAnsi="Arial" w:cs="Arial"/>
          <w:sz w:val="22"/>
        </w:rPr>
        <w:t xml:space="preserve">Forest Heights Academy faculty members are responsible for selecting a student to be awarded Student of the Month at the end of each month from September to </w:t>
      </w:r>
      <w:r w:rsidR="004C0476" w:rsidRPr="00905AE7">
        <w:rPr>
          <w:rFonts w:ascii="Arial" w:hAnsi="Arial" w:cs="Arial"/>
          <w:sz w:val="22"/>
        </w:rPr>
        <w:t>May</w:t>
      </w:r>
      <w:r w:rsidR="00E07702" w:rsidRPr="00905AE7">
        <w:rPr>
          <w:rFonts w:ascii="Arial" w:hAnsi="Arial" w:cs="Arial"/>
          <w:sz w:val="22"/>
        </w:rPr>
        <w:t xml:space="preserve"> in both the lower and upper school</w:t>
      </w:r>
      <w:r w:rsidRPr="00905AE7">
        <w:rPr>
          <w:rFonts w:ascii="Arial" w:hAnsi="Arial" w:cs="Arial"/>
          <w:sz w:val="22"/>
        </w:rPr>
        <w:t xml:space="preserve">.  </w:t>
      </w:r>
    </w:p>
    <w:p w14:paraId="06E03D74" w14:textId="77777777" w:rsidR="00435CEC" w:rsidRPr="00905AE7" w:rsidRDefault="00435CEC" w:rsidP="00422199">
      <w:pPr>
        <w:contextualSpacing/>
        <w:rPr>
          <w:rFonts w:ascii="Arial" w:hAnsi="Arial" w:cs="Arial"/>
          <w:sz w:val="22"/>
        </w:rPr>
      </w:pPr>
    </w:p>
    <w:p w14:paraId="63A23BC4" w14:textId="77777777" w:rsidR="00435CEC" w:rsidRPr="00905AE7" w:rsidRDefault="00435CEC" w:rsidP="00422199">
      <w:pPr>
        <w:contextualSpacing/>
        <w:rPr>
          <w:rFonts w:ascii="Arial" w:hAnsi="Arial" w:cs="Arial"/>
          <w:b/>
          <w:sz w:val="22"/>
          <w:u w:val="single"/>
        </w:rPr>
      </w:pPr>
      <w:r w:rsidRPr="00905AE7">
        <w:rPr>
          <w:rFonts w:ascii="Arial" w:hAnsi="Arial" w:cs="Arial"/>
          <w:b/>
          <w:sz w:val="22"/>
          <w:u w:val="single"/>
        </w:rPr>
        <w:t>Criteria:</w:t>
      </w:r>
    </w:p>
    <w:p w14:paraId="61DBC9FC" w14:textId="77777777" w:rsidR="00856590" w:rsidRPr="00905AE7" w:rsidRDefault="00435CEC" w:rsidP="00422199">
      <w:pPr>
        <w:pStyle w:val="ListParagraph"/>
        <w:numPr>
          <w:ilvl w:val="0"/>
          <w:numId w:val="5"/>
        </w:numPr>
        <w:ind w:left="360"/>
        <w:rPr>
          <w:rFonts w:ascii="Arial" w:hAnsi="Arial" w:cs="Arial"/>
          <w:sz w:val="22"/>
        </w:rPr>
      </w:pPr>
      <w:r w:rsidRPr="00905AE7">
        <w:rPr>
          <w:rFonts w:ascii="Arial" w:hAnsi="Arial" w:cs="Arial"/>
          <w:sz w:val="22"/>
        </w:rPr>
        <w:t>Meets attendance and punctuality requirements (90%) during the month.</w:t>
      </w:r>
    </w:p>
    <w:p w14:paraId="47E0A515" w14:textId="77777777" w:rsidR="00856590" w:rsidRPr="00905AE7" w:rsidRDefault="00435CEC" w:rsidP="00422199">
      <w:pPr>
        <w:pStyle w:val="ListParagraph"/>
        <w:numPr>
          <w:ilvl w:val="0"/>
          <w:numId w:val="5"/>
        </w:numPr>
        <w:ind w:left="360"/>
        <w:rPr>
          <w:rFonts w:ascii="Arial" w:hAnsi="Arial" w:cs="Arial"/>
          <w:sz w:val="22"/>
        </w:rPr>
      </w:pPr>
      <w:r w:rsidRPr="00905AE7">
        <w:rPr>
          <w:rFonts w:ascii="Arial" w:hAnsi="Arial" w:cs="Arial"/>
          <w:sz w:val="22"/>
        </w:rPr>
        <w:t>No detentions during the month.</w:t>
      </w:r>
    </w:p>
    <w:p w14:paraId="1029FCFC" w14:textId="77777777" w:rsidR="00856590" w:rsidRPr="00905AE7" w:rsidRDefault="00435CEC" w:rsidP="00422199">
      <w:pPr>
        <w:pStyle w:val="ListParagraph"/>
        <w:numPr>
          <w:ilvl w:val="0"/>
          <w:numId w:val="5"/>
        </w:numPr>
        <w:ind w:left="360"/>
        <w:rPr>
          <w:rFonts w:ascii="Arial" w:hAnsi="Arial" w:cs="Arial"/>
          <w:sz w:val="22"/>
        </w:rPr>
      </w:pPr>
      <w:r w:rsidRPr="00905AE7">
        <w:rPr>
          <w:rFonts w:ascii="Arial" w:hAnsi="Arial" w:cs="Arial"/>
          <w:sz w:val="22"/>
        </w:rPr>
        <w:t>Average marks above 75% during the month.</w:t>
      </w:r>
    </w:p>
    <w:p w14:paraId="2EC206D6" w14:textId="77777777" w:rsidR="009373D4" w:rsidRPr="00905AE7" w:rsidRDefault="009373D4" w:rsidP="00422199">
      <w:pPr>
        <w:pStyle w:val="ListParagraph"/>
        <w:ind w:left="0"/>
        <w:rPr>
          <w:rFonts w:ascii="Arial" w:hAnsi="Arial" w:cs="Arial"/>
          <w:sz w:val="22"/>
        </w:rPr>
      </w:pPr>
    </w:p>
    <w:p w14:paraId="648CFFCE" w14:textId="77777777" w:rsidR="0010194C" w:rsidRPr="00905AE7" w:rsidRDefault="0010194C" w:rsidP="00422199">
      <w:pPr>
        <w:pStyle w:val="Heading1"/>
        <w:contextualSpacing/>
        <w:rPr>
          <w:sz w:val="30"/>
        </w:rPr>
      </w:pPr>
      <w:bookmarkStart w:id="33" w:name="_Toc138253950"/>
      <w:r w:rsidRPr="00905AE7">
        <w:rPr>
          <w:sz w:val="30"/>
        </w:rPr>
        <w:t>Teacher Absences</w:t>
      </w:r>
      <w:bookmarkEnd w:id="33"/>
    </w:p>
    <w:p w14:paraId="103E674B" w14:textId="77777777" w:rsidR="0010194C" w:rsidRPr="00905AE7" w:rsidRDefault="0010194C" w:rsidP="00422199">
      <w:pPr>
        <w:contextualSpacing/>
        <w:rPr>
          <w:rFonts w:ascii="Arial" w:hAnsi="Arial" w:cs="Arial"/>
          <w:sz w:val="18"/>
        </w:rPr>
      </w:pPr>
    </w:p>
    <w:p w14:paraId="450D5979" w14:textId="5466F680" w:rsidR="0010194C" w:rsidRPr="00905AE7" w:rsidRDefault="0091262F" w:rsidP="008536E6">
      <w:pPr>
        <w:contextualSpacing/>
        <w:jc w:val="both"/>
        <w:rPr>
          <w:rFonts w:ascii="Arial" w:hAnsi="Arial" w:cs="Arial"/>
          <w:sz w:val="22"/>
          <w:szCs w:val="22"/>
        </w:rPr>
      </w:pPr>
      <w:r w:rsidRPr="00905AE7">
        <w:rPr>
          <w:rFonts w:ascii="Arial" w:hAnsi="Arial" w:cs="Arial"/>
          <w:sz w:val="22"/>
          <w:szCs w:val="22"/>
        </w:rPr>
        <w:t>If</w:t>
      </w:r>
      <w:r w:rsidR="0010194C" w:rsidRPr="00905AE7">
        <w:rPr>
          <w:rFonts w:ascii="Arial" w:hAnsi="Arial" w:cs="Arial"/>
          <w:sz w:val="22"/>
          <w:szCs w:val="22"/>
        </w:rPr>
        <w:t xml:space="preserve"> a teacher is to be absent during class time due to illness or any other scheduled event, said teacher is to prepare class work to leave </w:t>
      </w:r>
      <w:r w:rsidR="00045577" w:rsidRPr="00905AE7">
        <w:rPr>
          <w:rFonts w:ascii="Arial" w:hAnsi="Arial" w:cs="Arial"/>
          <w:sz w:val="22"/>
          <w:szCs w:val="22"/>
        </w:rPr>
        <w:t>as</w:t>
      </w:r>
      <w:r w:rsidR="0010194C" w:rsidRPr="00905AE7">
        <w:rPr>
          <w:rFonts w:ascii="Arial" w:hAnsi="Arial" w:cs="Arial"/>
          <w:sz w:val="22"/>
          <w:szCs w:val="22"/>
        </w:rPr>
        <w:t xml:space="preserve"> cover in the respective subject matter. Said cover should be:</w:t>
      </w:r>
    </w:p>
    <w:p w14:paraId="2C2E5DC3" w14:textId="77777777" w:rsidR="00DD5311" w:rsidRPr="00905AE7" w:rsidRDefault="00DD5311" w:rsidP="00422199">
      <w:pPr>
        <w:contextualSpacing/>
        <w:rPr>
          <w:rFonts w:ascii="Arial" w:hAnsi="Arial" w:cs="Arial"/>
          <w:sz w:val="22"/>
          <w:szCs w:val="22"/>
        </w:rPr>
      </w:pPr>
    </w:p>
    <w:p w14:paraId="09CFBD69" w14:textId="77777777" w:rsidR="0010194C" w:rsidRPr="00905AE7" w:rsidRDefault="0010194C" w:rsidP="00422199">
      <w:pPr>
        <w:pStyle w:val="ListParagraph"/>
        <w:numPr>
          <w:ilvl w:val="1"/>
          <w:numId w:val="7"/>
        </w:numPr>
        <w:ind w:left="360"/>
        <w:rPr>
          <w:rFonts w:ascii="Arial" w:hAnsi="Arial" w:cs="Arial"/>
          <w:sz w:val="22"/>
          <w:szCs w:val="22"/>
        </w:rPr>
      </w:pPr>
      <w:r w:rsidRPr="00905AE7">
        <w:rPr>
          <w:rFonts w:ascii="Arial" w:hAnsi="Arial" w:cs="Arial"/>
          <w:sz w:val="22"/>
          <w:szCs w:val="22"/>
        </w:rPr>
        <w:t>Relevant and build on previous material taught.</w:t>
      </w:r>
    </w:p>
    <w:p w14:paraId="01A22822" w14:textId="77777777" w:rsidR="0010194C" w:rsidRPr="00905AE7" w:rsidRDefault="0010194C" w:rsidP="00422199">
      <w:pPr>
        <w:pStyle w:val="ListParagraph"/>
        <w:numPr>
          <w:ilvl w:val="1"/>
          <w:numId w:val="7"/>
        </w:numPr>
        <w:ind w:left="360"/>
        <w:rPr>
          <w:rFonts w:ascii="Arial" w:hAnsi="Arial" w:cs="Arial"/>
          <w:sz w:val="22"/>
          <w:szCs w:val="22"/>
        </w:rPr>
      </w:pPr>
      <w:r w:rsidRPr="00905AE7">
        <w:rPr>
          <w:rFonts w:ascii="Arial" w:hAnsi="Arial" w:cs="Arial"/>
          <w:sz w:val="22"/>
          <w:szCs w:val="22"/>
        </w:rPr>
        <w:t>Give specific instructions, especially</w:t>
      </w:r>
      <w:r w:rsidR="00DD5311" w:rsidRPr="00905AE7">
        <w:rPr>
          <w:rFonts w:ascii="Arial" w:hAnsi="Arial" w:cs="Arial"/>
          <w:sz w:val="22"/>
          <w:szCs w:val="22"/>
        </w:rPr>
        <w:t xml:space="preserve"> in the event of a quiz or test, such as whether students are allowed to work in groups and </w:t>
      </w:r>
      <w:r w:rsidRPr="00905AE7">
        <w:rPr>
          <w:rFonts w:ascii="Arial" w:hAnsi="Arial" w:cs="Arial"/>
          <w:sz w:val="22"/>
          <w:szCs w:val="22"/>
        </w:rPr>
        <w:t>what is to be collected at the end of class.</w:t>
      </w:r>
    </w:p>
    <w:p w14:paraId="44EA62AA" w14:textId="77777777" w:rsidR="002C4040" w:rsidRPr="00905AE7" w:rsidRDefault="00DD5311" w:rsidP="00422199">
      <w:pPr>
        <w:pStyle w:val="ListParagraph"/>
        <w:numPr>
          <w:ilvl w:val="1"/>
          <w:numId w:val="7"/>
        </w:numPr>
        <w:ind w:left="360"/>
        <w:rPr>
          <w:rFonts w:ascii="Arial" w:hAnsi="Arial" w:cs="Arial"/>
          <w:sz w:val="22"/>
          <w:szCs w:val="22"/>
        </w:rPr>
      </w:pPr>
      <w:r w:rsidRPr="00905AE7">
        <w:rPr>
          <w:rFonts w:ascii="Arial" w:hAnsi="Arial" w:cs="Arial"/>
          <w:sz w:val="22"/>
          <w:szCs w:val="22"/>
        </w:rPr>
        <w:t xml:space="preserve">If work is </w:t>
      </w:r>
      <w:r w:rsidR="00045577" w:rsidRPr="00905AE7">
        <w:rPr>
          <w:rFonts w:ascii="Arial" w:hAnsi="Arial" w:cs="Arial"/>
          <w:sz w:val="22"/>
          <w:szCs w:val="22"/>
        </w:rPr>
        <w:t xml:space="preserve">not </w:t>
      </w:r>
      <w:r w:rsidRPr="00905AE7">
        <w:rPr>
          <w:rFonts w:ascii="Arial" w:hAnsi="Arial" w:cs="Arial"/>
          <w:sz w:val="22"/>
          <w:szCs w:val="22"/>
        </w:rPr>
        <w:t xml:space="preserve">to be collected, the </w:t>
      </w:r>
      <w:r w:rsidR="002C4040" w:rsidRPr="00905AE7">
        <w:rPr>
          <w:rFonts w:ascii="Arial" w:hAnsi="Arial" w:cs="Arial"/>
          <w:sz w:val="22"/>
          <w:szCs w:val="22"/>
        </w:rPr>
        <w:t>due</w:t>
      </w:r>
      <w:r w:rsidR="004E11D4" w:rsidRPr="00905AE7">
        <w:rPr>
          <w:rFonts w:ascii="Arial" w:hAnsi="Arial" w:cs="Arial"/>
          <w:sz w:val="22"/>
          <w:szCs w:val="22"/>
        </w:rPr>
        <w:t xml:space="preserve"> date must be given</w:t>
      </w:r>
      <w:r w:rsidRPr="00905AE7">
        <w:rPr>
          <w:rFonts w:ascii="Arial" w:hAnsi="Arial" w:cs="Arial"/>
          <w:sz w:val="22"/>
          <w:szCs w:val="22"/>
        </w:rPr>
        <w:t>.</w:t>
      </w:r>
    </w:p>
    <w:p w14:paraId="40710490" w14:textId="77777777" w:rsidR="00A7610D" w:rsidRDefault="00045577" w:rsidP="00A7610D">
      <w:pPr>
        <w:pStyle w:val="ListParagraph"/>
        <w:numPr>
          <w:ilvl w:val="1"/>
          <w:numId w:val="7"/>
        </w:numPr>
        <w:ind w:left="360"/>
        <w:rPr>
          <w:rFonts w:ascii="Arial" w:hAnsi="Arial" w:cs="Arial"/>
          <w:sz w:val="22"/>
          <w:szCs w:val="22"/>
        </w:rPr>
      </w:pPr>
      <w:r w:rsidRPr="00905AE7">
        <w:rPr>
          <w:rFonts w:ascii="Arial" w:hAnsi="Arial" w:cs="Arial"/>
          <w:sz w:val="22"/>
          <w:szCs w:val="22"/>
        </w:rPr>
        <w:t>Movies and ‘busy’ work should not be assigned as cover.</w:t>
      </w:r>
    </w:p>
    <w:p w14:paraId="6B55D424" w14:textId="32D56ADA" w:rsidR="0010194C" w:rsidRPr="00A7610D" w:rsidRDefault="0010194C" w:rsidP="00A7610D">
      <w:pPr>
        <w:rPr>
          <w:rFonts w:ascii="Arial" w:hAnsi="Arial" w:cs="Arial"/>
          <w:sz w:val="22"/>
          <w:szCs w:val="22"/>
        </w:rPr>
      </w:pPr>
      <w:r w:rsidRPr="00A7610D">
        <w:rPr>
          <w:rFonts w:ascii="Arial" w:hAnsi="Arial" w:cs="Arial"/>
          <w:sz w:val="22"/>
          <w:szCs w:val="22"/>
        </w:rPr>
        <w:t xml:space="preserve"> </w:t>
      </w:r>
    </w:p>
    <w:p w14:paraId="49C485F7" w14:textId="77777777" w:rsidR="00002381" w:rsidRPr="00905AE7" w:rsidRDefault="00002381" w:rsidP="00422199">
      <w:pPr>
        <w:pStyle w:val="Heading1"/>
        <w:contextualSpacing/>
        <w:rPr>
          <w:sz w:val="30"/>
        </w:rPr>
      </w:pPr>
      <w:bookmarkStart w:id="34" w:name="_Toc138253951"/>
      <w:r w:rsidRPr="00066C02">
        <w:rPr>
          <w:sz w:val="30"/>
        </w:rPr>
        <w:t>Textbooks</w:t>
      </w:r>
      <w:bookmarkEnd w:id="34"/>
    </w:p>
    <w:p w14:paraId="1354394A" w14:textId="77777777" w:rsidR="00002381" w:rsidRPr="00905AE7" w:rsidRDefault="00002381" w:rsidP="00422199">
      <w:pPr>
        <w:contextualSpacing/>
        <w:rPr>
          <w:rFonts w:ascii="Arial" w:hAnsi="Arial" w:cs="Arial"/>
          <w:sz w:val="18"/>
        </w:rPr>
      </w:pPr>
    </w:p>
    <w:p w14:paraId="21267638" w14:textId="38920411" w:rsidR="00002381" w:rsidRPr="00B8303C" w:rsidRDefault="00002381" w:rsidP="00422199">
      <w:pPr>
        <w:contextualSpacing/>
        <w:jc w:val="both"/>
        <w:rPr>
          <w:rFonts w:ascii="Arial" w:hAnsi="Arial" w:cs="Arial"/>
          <w:color w:val="000000"/>
          <w:sz w:val="22"/>
        </w:rPr>
      </w:pPr>
      <w:r w:rsidRPr="00905AE7">
        <w:rPr>
          <w:rFonts w:ascii="Arial" w:hAnsi="Arial" w:cs="Arial"/>
          <w:color w:val="000000"/>
          <w:sz w:val="22"/>
        </w:rPr>
        <w:t xml:space="preserve">Textbooks are the property of Forest Heights Academy and are furnished to the students on a rental basis only. Textbooks must be returned </w:t>
      </w:r>
      <w:r w:rsidR="00AD6BAF" w:rsidRPr="00905AE7">
        <w:rPr>
          <w:rFonts w:ascii="Arial" w:hAnsi="Arial" w:cs="Arial"/>
          <w:color w:val="000000"/>
          <w:sz w:val="22"/>
        </w:rPr>
        <w:t xml:space="preserve">(numbers should match the number assigned) </w:t>
      </w:r>
      <w:r w:rsidRPr="00905AE7">
        <w:rPr>
          <w:rFonts w:ascii="Arial" w:hAnsi="Arial" w:cs="Arial"/>
          <w:color w:val="000000"/>
          <w:sz w:val="22"/>
        </w:rPr>
        <w:t xml:space="preserve">at the end of </w:t>
      </w:r>
      <w:r w:rsidR="00934610">
        <w:rPr>
          <w:rFonts w:ascii="Arial" w:hAnsi="Arial" w:cs="Arial"/>
          <w:color w:val="000000"/>
          <w:sz w:val="22"/>
        </w:rPr>
        <w:t xml:space="preserve">the </w:t>
      </w:r>
      <w:proofErr w:type="spellStart"/>
      <w:r w:rsidR="00934610">
        <w:rPr>
          <w:rFonts w:ascii="Arial" w:hAnsi="Arial" w:cs="Arial"/>
          <w:color w:val="000000"/>
          <w:sz w:val="22"/>
        </w:rPr>
        <w:t>year</w:t>
      </w:r>
      <w:proofErr w:type="spellEnd"/>
      <w:r w:rsidRPr="00905AE7">
        <w:rPr>
          <w:rFonts w:ascii="Arial" w:hAnsi="Arial" w:cs="Arial"/>
          <w:color w:val="000000"/>
          <w:sz w:val="22"/>
        </w:rPr>
        <w:t xml:space="preserve"> or when withdrawing from school. Any student not returning textbooks in good condition (reasonable wear and tear excepted) and any other school provided material/equipment will be charged at the item/book replacement cost. Grade 12 students </w:t>
      </w:r>
      <w:r w:rsidRPr="00B8303C">
        <w:rPr>
          <w:rFonts w:ascii="Arial" w:hAnsi="Arial" w:cs="Arial"/>
          <w:color w:val="000000"/>
          <w:sz w:val="22"/>
        </w:rPr>
        <w:t xml:space="preserve">must return all textbooks </w:t>
      </w:r>
      <w:r w:rsidR="0091262F" w:rsidRPr="00B8303C">
        <w:rPr>
          <w:rFonts w:ascii="Arial" w:hAnsi="Arial" w:cs="Arial"/>
          <w:color w:val="000000"/>
          <w:sz w:val="22"/>
        </w:rPr>
        <w:t>to</w:t>
      </w:r>
      <w:r w:rsidRPr="00B8303C">
        <w:rPr>
          <w:rFonts w:ascii="Arial" w:hAnsi="Arial" w:cs="Arial"/>
          <w:color w:val="000000"/>
          <w:sz w:val="22"/>
        </w:rPr>
        <w:t xml:space="preserve"> participate in the Graduation exercises.</w:t>
      </w:r>
    </w:p>
    <w:p w14:paraId="5B920DDF" w14:textId="77777777" w:rsidR="00A10A23" w:rsidRPr="00B8303C" w:rsidRDefault="00A10A23" w:rsidP="00422199">
      <w:pPr>
        <w:contextualSpacing/>
        <w:jc w:val="both"/>
        <w:rPr>
          <w:rFonts w:ascii="Arial" w:hAnsi="Arial" w:cs="Arial"/>
          <w:sz w:val="22"/>
        </w:rPr>
      </w:pPr>
    </w:p>
    <w:p w14:paraId="0D2B0173" w14:textId="28419E4A" w:rsidR="00002381" w:rsidRPr="00B8303C" w:rsidRDefault="00002381" w:rsidP="00422199">
      <w:pPr>
        <w:contextualSpacing/>
        <w:jc w:val="both"/>
        <w:rPr>
          <w:rFonts w:ascii="Arial" w:hAnsi="Arial" w:cs="Arial"/>
          <w:sz w:val="22"/>
        </w:rPr>
      </w:pPr>
      <w:r w:rsidRPr="00B8303C">
        <w:rPr>
          <w:rFonts w:ascii="Arial" w:hAnsi="Arial" w:cs="Arial"/>
          <w:sz w:val="22"/>
        </w:rPr>
        <w:t xml:space="preserve">All teachers </w:t>
      </w:r>
      <w:r w:rsidR="00DE0C06" w:rsidRPr="00B8303C">
        <w:rPr>
          <w:rFonts w:ascii="Arial" w:hAnsi="Arial" w:cs="Arial"/>
          <w:sz w:val="22"/>
        </w:rPr>
        <w:t xml:space="preserve">must </w:t>
      </w:r>
      <w:r w:rsidRPr="00B8303C">
        <w:rPr>
          <w:rFonts w:ascii="Arial" w:hAnsi="Arial" w:cs="Arial"/>
          <w:sz w:val="22"/>
        </w:rPr>
        <w:t xml:space="preserve">provide the office with a textbook sign out sheet the first week of school, showing the book number and the students' names.  </w:t>
      </w:r>
      <w:r w:rsidR="0091262F" w:rsidRPr="00B8303C">
        <w:rPr>
          <w:rFonts w:ascii="Arial" w:hAnsi="Arial" w:cs="Arial"/>
          <w:sz w:val="22"/>
        </w:rPr>
        <w:t>If</w:t>
      </w:r>
      <w:r w:rsidR="00A21FE0" w:rsidRPr="00B8303C">
        <w:rPr>
          <w:rFonts w:ascii="Arial" w:hAnsi="Arial" w:cs="Arial"/>
          <w:sz w:val="22"/>
        </w:rPr>
        <w:t xml:space="preserve"> books are given on a rotation basis (in and out at various times during the year); teachers are asked to keep a spreadsheet to be submitted to the office together with a list of any books collected during the school year. </w:t>
      </w:r>
      <w:r w:rsidRPr="00B8303C">
        <w:rPr>
          <w:rFonts w:ascii="Arial" w:hAnsi="Arial" w:cs="Arial"/>
          <w:sz w:val="22"/>
        </w:rPr>
        <w:t xml:space="preserve">Books should be stored in </w:t>
      </w:r>
      <w:r w:rsidR="00A21FE0" w:rsidRPr="00B8303C">
        <w:rPr>
          <w:rFonts w:ascii="Arial" w:hAnsi="Arial" w:cs="Arial"/>
          <w:sz w:val="22"/>
        </w:rPr>
        <w:t xml:space="preserve">numeric </w:t>
      </w:r>
      <w:r w:rsidRPr="00B8303C">
        <w:rPr>
          <w:rFonts w:ascii="Arial" w:hAnsi="Arial" w:cs="Arial"/>
          <w:sz w:val="22"/>
        </w:rPr>
        <w:t xml:space="preserve">order, </w:t>
      </w:r>
      <w:r w:rsidR="00A21FE0" w:rsidRPr="00B8303C">
        <w:rPr>
          <w:rFonts w:ascii="Arial" w:hAnsi="Arial" w:cs="Arial"/>
          <w:sz w:val="22"/>
        </w:rPr>
        <w:t xml:space="preserve">with the </w:t>
      </w:r>
      <w:r w:rsidR="00AD6BAF" w:rsidRPr="00B8303C">
        <w:rPr>
          <w:rFonts w:ascii="Arial" w:hAnsi="Arial" w:cs="Arial"/>
          <w:sz w:val="22"/>
        </w:rPr>
        <w:t xml:space="preserve">numbers </w:t>
      </w:r>
      <w:r w:rsidRPr="00B8303C">
        <w:rPr>
          <w:rFonts w:ascii="Arial" w:hAnsi="Arial" w:cs="Arial"/>
          <w:sz w:val="22"/>
        </w:rPr>
        <w:t>facing out at the end of the school year, so it is easy to assess what textbooks are missing.</w:t>
      </w:r>
      <w:r w:rsidR="00FB66C0" w:rsidRPr="00B8303C">
        <w:rPr>
          <w:rFonts w:ascii="Arial" w:hAnsi="Arial" w:cs="Arial"/>
          <w:sz w:val="22"/>
        </w:rPr>
        <w:t xml:space="preserve">  On the last day of school</w:t>
      </w:r>
      <w:r w:rsidR="00B8303C" w:rsidRPr="00B8303C">
        <w:rPr>
          <w:rFonts w:ascii="Arial" w:hAnsi="Arial" w:cs="Arial"/>
          <w:sz w:val="22"/>
        </w:rPr>
        <w:t>,</w:t>
      </w:r>
      <w:r w:rsidR="00FB66C0" w:rsidRPr="00B8303C">
        <w:rPr>
          <w:rFonts w:ascii="Arial" w:hAnsi="Arial" w:cs="Arial"/>
          <w:sz w:val="22"/>
        </w:rPr>
        <w:t xml:space="preserve"> teachers should verify that all returned books have been taken off the master list of outstanding books.</w:t>
      </w:r>
    </w:p>
    <w:p w14:paraId="45E35FA9" w14:textId="77777777" w:rsidR="00066C02" w:rsidRPr="00B8303C" w:rsidRDefault="00066C02" w:rsidP="00422199">
      <w:pPr>
        <w:contextualSpacing/>
        <w:jc w:val="both"/>
        <w:rPr>
          <w:rFonts w:ascii="Arial" w:hAnsi="Arial" w:cs="Arial"/>
          <w:sz w:val="22"/>
        </w:rPr>
      </w:pPr>
    </w:p>
    <w:p w14:paraId="3ED9A9CA" w14:textId="77777777" w:rsidR="00DE0C06" w:rsidRPr="00905AE7" w:rsidRDefault="00DE0C06" w:rsidP="00422199">
      <w:pPr>
        <w:contextualSpacing/>
        <w:jc w:val="both"/>
        <w:rPr>
          <w:rFonts w:ascii="Arial" w:hAnsi="Arial" w:cs="Arial"/>
          <w:sz w:val="22"/>
        </w:rPr>
      </w:pPr>
      <w:r w:rsidRPr="00B8303C">
        <w:rPr>
          <w:rFonts w:ascii="Arial" w:hAnsi="Arial" w:cs="Arial"/>
          <w:sz w:val="22"/>
        </w:rPr>
        <w:t xml:space="preserve">It is the responsibility of the teacher to ensure that all students write their names in the sticker inside of textbooks immediately upon issuance of the textbooks.  This will allow a much smoother textbook return policy and should ensure that students do not accidently switch books </w:t>
      </w:r>
      <w:proofErr w:type="gramStart"/>
      <w:r w:rsidRPr="00B8303C">
        <w:rPr>
          <w:rFonts w:ascii="Arial" w:hAnsi="Arial" w:cs="Arial"/>
          <w:sz w:val="22"/>
        </w:rPr>
        <w:t>during the course of</w:t>
      </w:r>
      <w:proofErr w:type="gramEnd"/>
      <w:r w:rsidRPr="00B8303C">
        <w:rPr>
          <w:rFonts w:ascii="Arial" w:hAnsi="Arial" w:cs="Arial"/>
          <w:sz w:val="22"/>
        </w:rPr>
        <w:t xml:space="preserve"> the year.</w:t>
      </w:r>
    </w:p>
    <w:p w14:paraId="3F538A97" w14:textId="77777777" w:rsidR="009373D4" w:rsidRPr="00905AE7" w:rsidRDefault="009373D4" w:rsidP="00422199">
      <w:pPr>
        <w:contextualSpacing/>
        <w:jc w:val="both"/>
        <w:rPr>
          <w:rFonts w:ascii="Arial" w:hAnsi="Arial" w:cs="Arial"/>
          <w:sz w:val="22"/>
        </w:rPr>
      </w:pPr>
    </w:p>
    <w:p w14:paraId="02F8A564" w14:textId="77777777" w:rsidR="00002381" w:rsidRPr="00905AE7" w:rsidRDefault="00002381" w:rsidP="00422199">
      <w:pPr>
        <w:pStyle w:val="Heading1"/>
        <w:contextualSpacing/>
        <w:rPr>
          <w:sz w:val="30"/>
        </w:rPr>
      </w:pPr>
      <w:bookmarkStart w:id="35" w:name="_Toc138253952"/>
      <w:r w:rsidRPr="00905AE7">
        <w:rPr>
          <w:sz w:val="30"/>
        </w:rPr>
        <w:t>Top Student Award</w:t>
      </w:r>
      <w:bookmarkEnd w:id="35"/>
      <w:r w:rsidRPr="00905AE7">
        <w:rPr>
          <w:sz w:val="30"/>
        </w:rPr>
        <w:t xml:space="preserve"> </w:t>
      </w:r>
    </w:p>
    <w:p w14:paraId="17ED9B56" w14:textId="77777777" w:rsidR="00002381" w:rsidRPr="00905AE7" w:rsidRDefault="00002381" w:rsidP="00422199">
      <w:pPr>
        <w:contextualSpacing/>
        <w:rPr>
          <w:rFonts w:ascii="Arial" w:hAnsi="Arial" w:cs="Arial"/>
          <w:sz w:val="18"/>
        </w:rPr>
      </w:pPr>
    </w:p>
    <w:p w14:paraId="116CF9F4" w14:textId="1B03F94C" w:rsidR="00002381" w:rsidRPr="00905AE7" w:rsidRDefault="00002381" w:rsidP="00422199">
      <w:pPr>
        <w:contextualSpacing/>
        <w:jc w:val="both"/>
        <w:rPr>
          <w:rFonts w:ascii="Arial" w:hAnsi="Arial" w:cs="Arial"/>
          <w:sz w:val="22"/>
        </w:rPr>
      </w:pPr>
      <w:r w:rsidRPr="00905AE7">
        <w:rPr>
          <w:rFonts w:ascii="Arial" w:hAnsi="Arial" w:cs="Arial"/>
          <w:sz w:val="22"/>
        </w:rPr>
        <w:t>At the end of the year one student per class will receive the top student award in each subject.  No ties will be allowed</w:t>
      </w:r>
      <w:r w:rsidR="00D93EE7" w:rsidRPr="00905AE7">
        <w:rPr>
          <w:rFonts w:ascii="Arial" w:hAnsi="Arial" w:cs="Arial"/>
          <w:sz w:val="22"/>
        </w:rPr>
        <w:t xml:space="preserve">, in the event of a tie at two decimal places, the student that placed highest in the June term exams will normally be awarded the top student </w:t>
      </w:r>
      <w:r w:rsidR="00D93EE7" w:rsidRPr="00905AE7">
        <w:rPr>
          <w:rFonts w:ascii="Arial" w:hAnsi="Arial" w:cs="Arial"/>
          <w:sz w:val="22"/>
        </w:rPr>
        <w:lastRenderedPageBreak/>
        <w:t>award</w:t>
      </w:r>
      <w:r w:rsidRPr="00905AE7">
        <w:rPr>
          <w:rFonts w:ascii="Arial" w:hAnsi="Arial" w:cs="Arial"/>
          <w:sz w:val="22"/>
        </w:rPr>
        <w:t>.  Ties will be allowed for honorable mention</w:t>
      </w:r>
      <w:r w:rsidR="00D93EE7" w:rsidRPr="00905AE7">
        <w:rPr>
          <w:rFonts w:ascii="Arial" w:hAnsi="Arial" w:cs="Arial"/>
          <w:sz w:val="22"/>
        </w:rPr>
        <w:t>, if there are multiple students within one percentage point of the student in second place</w:t>
      </w:r>
      <w:r w:rsidRPr="00905AE7">
        <w:rPr>
          <w:rFonts w:ascii="Arial" w:hAnsi="Arial" w:cs="Arial"/>
          <w:sz w:val="22"/>
        </w:rPr>
        <w:t>.  Only students enrolled in FHA for the entire year are eligible for the top student award.  Students joining in January or earlier are eligible for honorable mention only.  At the teacher's discretion, the Top Student Award may not be given if no student attains a final grade of 85%.</w:t>
      </w:r>
    </w:p>
    <w:p w14:paraId="1CBDC99A" w14:textId="77777777" w:rsidR="00002381" w:rsidRPr="00905AE7" w:rsidRDefault="00002381" w:rsidP="00422199">
      <w:pPr>
        <w:contextualSpacing/>
        <w:rPr>
          <w:rFonts w:ascii="Arial" w:hAnsi="Arial" w:cs="Arial"/>
          <w:sz w:val="22"/>
        </w:rPr>
      </w:pPr>
    </w:p>
    <w:p w14:paraId="37EBE91F" w14:textId="77777777" w:rsidR="00CF7D5F" w:rsidRPr="00905AE7" w:rsidRDefault="00CF7D5F" w:rsidP="00422199">
      <w:pPr>
        <w:pStyle w:val="Heading1"/>
        <w:contextualSpacing/>
        <w:rPr>
          <w:kern w:val="28"/>
          <w:sz w:val="30"/>
        </w:rPr>
      </w:pPr>
      <w:bookmarkStart w:id="36" w:name="_Toc138253953"/>
      <w:r w:rsidRPr="00905AE7">
        <w:rPr>
          <w:kern w:val="28"/>
          <w:sz w:val="30"/>
        </w:rPr>
        <w:t>Truancy</w:t>
      </w:r>
      <w:bookmarkEnd w:id="36"/>
    </w:p>
    <w:p w14:paraId="705B0B5F" w14:textId="77777777" w:rsidR="00CF7D5F" w:rsidRPr="00905AE7" w:rsidRDefault="00CF7D5F" w:rsidP="00422199">
      <w:pPr>
        <w:contextualSpacing/>
        <w:rPr>
          <w:rFonts w:ascii="Arial" w:hAnsi="Arial" w:cs="Arial"/>
          <w:kern w:val="28"/>
          <w:sz w:val="18"/>
        </w:rPr>
      </w:pPr>
    </w:p>
    <w:p w14:paraId="6FD035CB" w14:textId="09E156FA" w:rsidR="00CF7D5F" w:rsidRPr="00905AE7" w:rsidRDefault="00CF7D5F" w:rsidP="00422199">
      <w:pPr>
        <w:contextualSpacing/>
        <w:jc w:val="both"/>
        <w:rPr>
          <w:rFonts w:ascii="Arial" w:hAnsi="Arial" w:cs="Arial"/>
          <w:kern w:val="28"/>
          <w:sz w:val="22"/>
        </w:rPr>
      </w:pPr>
      <w:r w:rsidRPr="00905AE7">
        <w:rPr>
          <w:rFonts w:ascii="Arial" w:hAnsi="Arial" w:cs="Arial"/>
          <w:kern w:val="28"/>
          <w:sz w:val="22"/>
        </w:rPr>
        <w:t xml:space="preserve">Truancy is defined as a student being out of school when he/she should be in school.  Also known as “skipping school” truancy has legal implications and is therefore taken very seriously.  Any student that is truant is subject to suspension or expulsion and will be dealt with on an individual basis by the </w:t>
      </w:r>
      <w:r w:rsidR="00B02C49">
        <w:rPr>
          <w:rFonts w:ascii="Arial" w:hAnsi="Arial" w:cs="Arial"/>
          <w:kern w:val="28"/>
          <w:sz w:val="22"/>
        </w:rPr>
        <w:t>p</w:t>
      </w:r>
      <w:r w:rsidRPr="00905AE7">
        <w:rPr>
          <w:rFonts w:ascii="Arial" w:hAnsi="Arial" w:cs="Arial"/>
          <w:kern w:val="28"/>
          <w:sz w:val="22"/>
        </w:rPr>
        <w:t>rincipal.</w:t>
      </w:r>
      <w:r w:rsidR="00934610">
        <w:rPr>
          <w:rFonts w:ascii="Arial" w:hAnsi="Arial" w:cs="Arial"/>
          <w:kern w:val="28"/>
          <w:sz w:val="22"/>
        </w:rPr>
        <w:t xml:space="preserve">  Note that senior skip day is not allowed.</w:t>
      </w:r>
    </w:p>
    <w:p w14:paraId="21AC975F" w14:textId="77777777" w:rsidR="009373D4" w:rsidRPr="00905AE7" w:rsidRDefault="009373D4" w:rsidP="00422199">
      <w:pPr>
        <w:contextualSpacing/>
        <w:jc w:val="both"/>
        <w:rPr>
          <w:rFonts w:ascii="Arial" w:hAnsi="Arial" w:cs="Arial"/>
          <w:kern w:val="28"/>
          <w:sz w:val="22"/>
        </w:rPr>
      </w:pPr>
    </w:p>
    <w:p w14:paraId="7537DD44" w14:textId="77777777" w:rsidR="00435CEC" w:rsidRPr="00905AE7" w:rsidRDefault="00435CEC" w:rsidP="00422199">
      <w:pPr>
        <w:pStyle w:val="Heading1"/>
        <w:contextualSpacing/>
        <w:rPr>
          <w:kern w:val="28"/>
          <w:sz w:val="30"/>
        </w:rPr>
      </w:pPr>
      <w:bookmarkStart w:id="37" w:name="_Toc138253954"/>
      <w:r w:rsidRPr="00905AE7">
        <w:rPr>
          <w:kern w:val="28"/>
          <w:sz w:val="30"/>
        </w:rPr>
        <w:t>Tutoring</w:t>
      </w:r>
      <w:bookmarkEnd w:id="37"/>
    </w:p>
    <w:p w14:paraId="7B307E06" w14:textId="77777777" w:rsidR="00435CEC" w:rsidRPr="00905AE7" w:rsidRDefault="00435CEC" w:rsidP="00422199">
      <w:pPr>
        <w:widowControl w:val="0"/>
        <w:overflowPunct w:val="0"/>
        <w:autoSpaceDE w:val="0"/>
        <w:autoSpaceDN w:val="0"/>
        <w:adjustRightInd w:val="0"/>
        <w:contextualSpacing/>
        <w:rPr>
          <w:rFonts w:ascii="Arial" w:hAnsi="Arial" w:cs="Arial"/>
          <w:b/>
          <w:bCs/>
          <w:kern w:val="28"/>
          <w:sz w:val="18"/>
          <w:szCs w:val="28"/>
        </w:rPr>
      </w:pPr>
    </w:p>
    <w:p w14:paraId="0E5FA3FE" w14:textId="6DE28CF6" w:rsidR="00435CEC" w:rsidRPr="00905AE7" w:rsidRDefault="00F41BD9" w:rsidP="00422199">
      <w:pPr>
        <w:contextualSpacing/>
        <w:jc w:val="both"/>
        <w:rPr>
          <w:rFonts w:ascii="Arial" w:hAnsi="Arial" w:cs="Arial"/>
          <w:kern w:val="28"/>
          <w:sz w:val="22"/>
        </w:rPr>
      </w:pPr>
      <w:r w:rsidRPr="00905AE7">
        <w:rPr>
          <w:rFonts w:ascii="Arial" w:hAnsi="Arial" w:cs="Arial"/>
          <w:kern w:val="28"/>
          <w:sz w:val="22"/>
        </w:rPr>
        <w:t>Tutoring is encouraged for students that are extremely weak or seem to be falling behind in a</w:t>
      </w:r>
      <w:r w:rsidR="00A06416">
        <w:rPr>
          <w:rFonts w:ascii="Arial" w:hAnsi="Arial" w:cs="Arial"/>
          <w:kern w:val="28"/>
          <w:sz w:val="22"/>
        </w:rPr>
        <w:t xml:space="preserve"> specific</w:t>
      </w:r>
      <w:r w:rsidRPr="00905AE7">
        <w:rPr>
          <w:rFonts w:ascii="Arial" w:hAnsi="Arial" w:cs="Arial"/>
          <w:kern w:val="28"/>
          <w:sz w:val="22"/>
        </w:rPr>
        <w:t xml:space="preserve"> subject.  </w:t>
      </w:r>
      <w:r w:rsidR="00A06416">
        <w:rPr>
          <w:rFonts w:ascii="Arial" w:hAnsi="Arial" w:cs="Arial"/>
          <w:kern w:val="28"/>
          <w:sz w:val="22"/>
        </w:rPr>
        <w:t>On campus t</w:t>
      </w:r>
      <w:r w:rsidRPr="00905AE7">
        <w:rPr>
          <w:rFonts w:ascii="Arial" w:hAnsi="Arial" w:cs="Arial"/>
          <w:kern w:val="28"/>
          <w:sz w:val="22"/>
        </w:rPr>
        <w:t xml:space="preserve">utoring charges are set at $15.00/hour, </w:t>
      </w:r>
      <w:r w:rsidR="00A06416">
        <w:rPr>
          <w:rFonts w:ascii="Arial" w:hAnsi="Arial" w:cs="Arial"/>
          <w:kern w:val="28"/>
          <w:sz w:val="22"/>
        </w:rPr>
        <w:t>with funds</w:t>
      </w:r>
      <w:r w:rsidR="00051162" w:rsidRPr="00905AE7">
        <w:rPr>
          <w:rFonts w:ascii="Arial" w:hAnsi="Arial" w:cs="Arial"/>
          <w:kern w:val="28"/>
          <w:sz w:val="22"/>
        </w:rPr>
        <w:t xml:space="preserve"> split between the tutor ($1</w:t>
      </w:r>
      <w:r w:rsidR="00A06416">
        <w:rPr>
          <w:rFonts w:ascii="Arial" w:hAnsi="Arial" w:cs="Arial"/>
          <w:kern w:val="28"/>
          <w:sz w:val="22"/>
        </w:rPr>
        <w:t>0</w:t>
      </w:r>
      <w:r w:rsidR="00051162" w:rsidRPr="00905AE7">
        <w:rPr>
          <w:rFonts w:ascii="Arial" w:hAnsi="Arial" w:cs="Arial"/>
          <w:kern w:val="28"/>
          <w:sz w:val="22"/>
        </w:rPr>
        <w:t>) and the school (</w:t>
      </w:r>
      <w:r w:rsidR="00435CEC" w:rsidRPr="00905AE7">
        <w:rPr>
          <w:rFonts w:ascii="Arial" w:hAnsi="Arial" w:cs="Arial"/>
          <w:kern w:val="28"/>
          <w:sz w:val="22"/>
        </w:rPr>
        <w:t>$</w:t>
      </w:r>
      <w:r w:rsidR="00A06416">
        <w:rPr>
          <w:rFonts w:ascii="Arial" w:hAnsi="Arial" w:cs="Arial"/>
          <w:kern w:val="28"/>
          <w:sz w:val="22"/>
        </w:rPr>
        <w:t>5</w:t>
      </w:r>
      <w:r w:rsidR="00051162" w:rsidRPr="00905AE7">
        <w:rPr>
          <w:rFonts w:ascii="Arial" w:hAnsi="Arial" w:cs="Arial"/>
          <w:kern w:val="28"/>
          <w:sz w:val="22"/>
        </w:rPr>
        <w:t>) to defray overhead</w:t>
      </w:r>
      <w:r w:rsidR="00435CEC" w:rsidRPr="00905AE7">
        <w:rPr>
          <w:rFonts w:ascii="Arial" w:hAnsi="Arial" w:cs="Arial"/>
          <w:kern w:val="28"/>
          <w:sz w:val="22"/>
        </w:rPr>
        <w:t>.</w:t>
      </w:r>
      <w:r w:rsidR="00051162" w:rsidRPr="00905AE7">
        <w:rPr>
          <w:rFonts w:ascii="Arial" w:hAnsi="Arial" w:cs="Arial"/>
          <w:kern w:val="28"/>
          <w:sz w:val="22"/>
        </w:rPr>
        <w:t xml:space="preserve">  </w:t>
      </w:r>
      <w:r w:rsidR="00435CEC" w:rsidRPr="00905AE7">
        <w:rPr>
          <w:rFonts w:ascii="Arial" w:hAnsi="Arial" w:cs="Arial"/>
          <w:kern w:val="28"/>
          <w:sz w:val="22"/>
        </w:rPr>
        <w:t>Tutoring done between the hours of 8:00 AM and 3</w:t>
      </w:r>
      <w:r w:rsidR="007D6513" w:rsidRPr="00905AE7">
        <w:rPr>
          <w:rFonts w:ascii="Arial" w:hAnsi="Arial" w:cs="Arial"/>
          <w:kern w:val="28"/>
          <w:sz w:val="22"/>
        </w:rPr>
        <w:t xml:space="preserve">:15 PM must </w:t>
      </w:r>
      <w:r w:rsidR="00435CEC" w:rsidRPr="00905AE7">
        <w:rPr>
          <w:rFonts w:ascii="Arial" w:hAnsi="Arial" w:cs="Arial"/>
          <w:kern w:val="28"/>
          <w:sz w:val="22"/>
        </w:rPr>
        <w:t>be free of charge.</w:t>
      </w:r>
    </w:p>
    <w:p w14:paraId="06230BD6" w14:textId="77777777" w:rsidR="007D6513" w:rsidRPr="00905AE7" w:rsidRDefault="007D6513" w:rsidP="00422199">
      <w:pPr>
        <w:contextualSpacing/>
        <w:rPr>
          <w:rFonts w:ascii="Arial" w:hAnsi="Arial" w:cs="Arial"/>
          <w:kern w:val="28"/>
          <w:sz w:val="22"/>
        </w:rPr>
      </w:pPr>
    </w:p>
    <w:p w14:paraId="06617CB3" w14:textId="4F0C0C9F" w:rsidR="007D6513" w:rsidRPr="00B97FD2" w:rsidRDefault="007D6513" w:rsidP="00B97FD2">
      <w:pPr>
        <w:pStyle w:val="Heading1"/>
        <w:contextualSpacing/>
        <w:rPr>
          <w:kern w:val="28"/>
          <w:sz w:val="30"/>
        </w:rPr>
      </w:pPr>
      <w:bookmarkStart w:id="38" w:name="_Toc138253955"/>
      <w:r w:rsidRPr="00905AE7">
        <w:rPr>
          <w:kern w:val="28"/>
          <w:sz w:val="30"/>
        </w:rPr>
        <w:t>Uniform Regulations</w:t>
      </w:r>
      <w:bookmarkEnd w:id="38"/>
    </w:p>
    <w:p w14:paraId="722786E3" w14:textId="77777777" w:rsidR="00EB6FC1" w:rsidRDefault="00EB6FC1" w:rsidP="00EB6FC1">
      <w:pPr>
        <w:widowControl w:val="0"/>
        <w:overflowPunct w:val="0"/>
        <w:autoSpaceDE w:val="0"/>
        <w:autoSpaceDN w:val="0"/>
        <w:adjustRightInd w:val="0"/>
        <w:jc w:val="both"/>
        <w:rPr>
          <w:kern w:val="28"/>
        </w:rPr>
      </w:pPr>
    </w:p>
    <w:p w14:paraId="09B81894" w14:textId="7DBDB722"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Please assist us in keeping our students smart, </w:t>
      </w:r>
      <w:proofErr w:type="gramStart"/>
      <w:r w:rsidRPr="00EB6FC1">
        <w:rPr>
          <w:rFonts w:ascii="Arial" w:hAnsi="Arial" w:cs="Arial"/>
          <w:kern w:val="28"/>
          <w:sz w:val="22"/>
          <w:szCs w:val="22"/>
        </w:rPr>
        <w:t>neat</w:t>
      </w:r>
      <w:proofErr w:type="gramEnd"/>
      <w:r w:rsidRPr="00EB6FC1">
        <w:rPr>
          <w:rFonts w:ascii="Arial" w:hAnsi="Arial" w:cs="Arial"/>
          <w:kern w:val="28"/>
          <w:sz w:val="22"/>
          <w:szCs w:val="22"/>
        </w:rPr>
        <w:t xml:space="preserve"> and tidy. Please do not purchase any unacceptable items as students will be sent home if they are not in correct uniform.  </w:t>
      </w:r>
    </w:p>
    <w:p w14:paraId="76939903"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p>
    <w:p w14:paraId="17621196"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Light blue and navy-blue uniform shirts as well as PE kits and FHA jackets can be purchased from Island Girl Boutique in Marsh Harbour.  Refer to the requirements listed below when purchasing uniform items for your child.</w:t>
      </w:r>
    </w:p>
    <w:p w14:paraId="284966F5" w14:textId="77777777" w:rsidR="00EB6FC1" w:rsidRPr="00EB6FC1" w:rsidRDefault="00EB6FC1" w:rsidP="00EB6FC1">
      <w:pPr>
        <w:widowControl w:val="0"/>
        <w:overflowPunct w:val="0"/>
        <w:autoSpaceDE w:val="0"/>
        <w:autoSpaceDN w:val="0"/>
        <w:adjustRightInd w:val="0"/>
        <w:jc w:val="both"/>
        <w:rPr>
          <w:rFonts w:ascii="Arial" w:hAnsi="Arial" w:cs="Arial"/>
          <w:b/>
          <w:kern w:val="28"/>
          <w:sz w:val="22"/>
          <w:szCs w:val="22"/>
          <w:u w:val="single"/>
        </w:rPr>
      </w:pPr>
    </w:p>
    <w:p w14:paraId="22FF9913" w14:textId="77777777" w:rsidR="00EB6FC1" w:rsidRPr="00EB6FC1" w:rsidRDefault="00EB6FC1" w:rsidP="00EB6FC1">
      <w:pPr>
        <w:widowControl w:val="0"/>
        <w:overflowPunct w:val="0"/>
        <w:autoSpaceDE w:val="0"/>
        <w:autoSpaceDN w:val="0"/>
        <w:adjustRightInd w:val="0"/>
        <w:jc w:val="both"/>
        <w:rPr>
          <w:rFonts w:ascii="Arial" w:hAnsi="Arial" w:cs="Arial"/>
          <w:b/>
          <w:kern w:val="28"/>
          <w:sz w:val="22"/>
          <w:szCs w:val="22"/>
          <w:u w:val="single"/>
        </w:rPr>
      </w:pPr>
      <w:r w:rsidRPr="00EB6FC1">
        <w:rPr>
          <w:rFonts w:ascii="Arial" w:hAnsi="Arial" w:cs="Arial"/>
          <w:b/>
          <w:kern w:val="28"/>
          <w:sz w:val="22"/>
          <w:szCs w:val="22"/>
          <w:u w:val="single"/>
        </w:rPr>
        <w:t>Uniform Skirts/Pants</w:t>
      </w:r>
    </w:p>
    <w:p w14:paraId="42A04019"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Students are to purchase khaki shorts, </w:t>
      </w:r>
      <w:proofErr w:type="gramStart"/>
      <w:r w:rsidRPr="00EB6FC1">
        <w:rPr>
          <w:rFonts w:ascii="Arial" w:hAnsi="Arial" w:cs="Arial"/>
          <w:kern w:val="28"/>
          <w:sz w:val="22"/>
          <w:szCs w:val="22"/>
        </w:rPr>
        <w:t>skirts</w:t>
      </w:r>
      <w:proofErr w:type="gramEnd"/>
      <w:r w:rsidRPr="00EB6FC1">
        <w:rPr>
          <w:rFonts w:ascii="Arial" w:hAnsi="Arial" w:cs="Arial"/>
          <w:kern w:val="28"/>
          <w:sz w:val="22"/>
          <w:szCs w:val="22"/>
        </w:rPr>
        <w:t xml:space="preserve"> or long pants. All shorts, skirts and pants must be tailored, </w:t>
      </w:r>
      <w:proofErr w:type="gramStart"/>
      <w:r w:rsidRPr="00EB6FC1">
        <w:rPr>
          <w:rFonts w:ascii="Arial" w:hAnsi="Arial" w:cs="Arial"/>
          <w:kern w:val="28"/>
          <w:sz w:val="22"/>
          <w:szCs w:val="22"/>
        </w:rPr>
        <w:t>i.e.</w:t>
      </w:r>
      <w:proofErr w:type="gramEnd"/>
      <w:r w:rsidRPr="00EB6FC1">
        <w:rPr>
          <w:rFonts w:ascii="Arial" w:hAnsi="Arial" w:cs="Arial"/>
          <w:kern w:val="28"/>
          <w:sz w:val="22"/>
          <w:szCs w:val="22"/>
        </w:rPr>
        <w:t xml:space="preserve"> must be plain or pleated without excessive zips, pockets or buckles.  </w:t>
      </w:r>
    </w:p>
    <w:p w14:paraId="18C7E2E4"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p>
    <w:p w14:paraId="4757F635" w14:textId="77777777" w:rsidR="00EB6FC1" w:rsidRPr="00EB6FC1" w:rsidRDefault="00EB6FC1" w:rsidP="00EB6FC1">
      <w:pPr>
        <w:pStyle w:val="ListParagraph"/>
        <w:widowControl w:val="0"/>
        <w:numPr>
          <w:ilvl w:val="0"/>
          <w:numId w:val="10"/>
        </w:numPr>
        <w:overflowPunct w:val="0"/>
        <w:autoSpaceDE w:val="0"/>
        <w:autoSpaceDN w:val="0"/>
        <w:adjustRightInd w:val="0"/>
        <w:jc w:val="both"/>
        <w:rPr>
          <w:rFonts w:ascii="Arial" w:hAnsi="Arial" w:cs="Arial"/>
          <w:kern w:val="28"/>
          <w:sz w:val="22"/>
          <w:szCs w:val="22"/>
        </w:rPr>
      </w:pPr>
      <w:r w:rsidRPr="00EB6FC1">
        <w:rPr>
          <w:rFonts w:ascii="Arial" w:hAnsi="Arial" w:cs="Arial"/>
          <w:bCs/>
          <w:kern w:val="28"/>
          <w:sz w:val="22"/>
          <w:szCs w:val="22"/>
        </w:rPr>
        <w:t xml:space="preserve">No </w:t>
      </w:r>
      <w:r w:rsidRPr="00EB6FC1">
        <w:rPr>
          <w:rFonts w:ascii="Arial" w:hAnsi="Arial" w:cs="Arial"/>
          <w:kern w:val="28"/>
          <w:sz w:val="22"/>
          <w:szCs w:val="22"/>
        </w:rPr>
        <w:t xml:space="preserve">cargo pants or double stitched jean material </w:t>
      </w:r>
      <w:proofErr w:type="gramStart"/>
      <w:r w:rsidRPr="00EB6FC1">
        <w:rPr>
          <w:rFonts w:ascii="Arial" w:hAnsi="Arial" w:cs="Arial"/>
          <w:kern w:val="28"/>
          <w:sz w:val="22"/>
          <w:szCs w:val="22"/>
        </w:rPr>
        <w:t>allowed</w:t>
      </w:r>
      <w:proofErr w:type="gramEnd"/>
    </w:p>
    <w:p w14:paraId="148D1DA2" w14:textId="77777777" w:rsidR="00EB6FC1" w:rsidRPr="00EB6FC1" w:rsidRDefault="00EB6FC1" w:rsidP="00EB6FC1">
      <w:pPr>
        <w:pStyle w:val="ListParagraph"/>
        <w:widowControl w:val="0"/>
        <w:numPr>
          <w:ilvl w:val="0"/>
          <w:numId w:val="10"/>
        </w:numPr>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All pants must be straight legged (no flares or bell bottoms).  </w:t>
      </w:r>
    </w:p>
    <w:p w14:paraId="04B6832E" w14:textId="77777777" w:rsidR="00EB6FC1" w:rsidRPr="00EB6FC1" w:rsidRDefault="00EB6FC1" w:rsidP="00EB6FC1">
      <w:pPr>
        <w:pStyle w:val="ListParagraph"/>
        <w:widowControl w:val="0"/>
        <w:numPr>
          <w:ilvl w:val="0"/>
          <w:numId w:val="10"/>
        </w:numPr>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Tightly fitting pants are unacceptable.  Female students are encouraged to have skirts made if appropriate fitting pants cannot be found.    </w:t>
      </w:r>
    </w:p>
    <w:p w14:paraId="68D33F72"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p>
    <w:p w14:paraId="0B35DA0D"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Please note that uniform bottoms should be purchased so that they are at the student’s </w:t>
      </w:r>
      <w:proofErr w:type="gramStart"/>
      <w:r w:rsidRPr="00EB6FC1">
        <w:rPr>
          <w:rFonts w:ascii="Arial" w:hAnsi="Arial" w:cs="Arial"/>
          <w:kern w:val="28"/>
          <w:sz w:val="22"/>
          <w:szCs w:val="22"/>
        </w:rPr>
        <w:t>knee .</w:t>
      </w:r>
      <w:proofErr w:type="gramEnd"/>
      <w:r w:rsidRPr="00EB6FC1">
        <w:rPr>
          <w:rFonts w:ascii="Arial" w:hAnsi="Arial" w:cs="Arial"/>
          <w:kern w:val="28"/>
          <w:sz w:val="22"/>
          <w:szCs w:val="22"/>
        </w:rPr>
        <w:t xml:space="preserve">  When the shorts or skirts reach three inches above the knee, they must be </w:t>
      </w:r>
      <w:r w:rsidRPr="00EB6FC1">
        <w:rPr>
          <w:rFonts w:ascii="Arial" w:hAnsi="Arial" w:cs="Arial"/>
          <w:i/>
          <w:kern w:val="28"/>
          <w:sz w:val="22"/>
          <w:szCs w:val="22"/>
        </w:rPr>
        <w:t>replaced</w:t>
      </w:r>
      <w:r w:rsidRPr="00EB6FC1">
        <w:rPr>
          <w:rFonts w:ascii="Arial" w:hAnsi="Arial" w:cs="Arial"/>
          <w:kern w:val="28"/>
          <w:sz w:val="22"/>
          <w:szCs w:val="22"/>
        </w:rPr>
        <w:t xml:space="preserve">. </w:t>
      </w:r>
    </w:p>
    <w:p w14:paraId="2BFACBD6"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p>
    <w:p w14:paraId="4F6AA38A" w14:textId="77777777" w:rsidR="00EB6FC1" w:rsidRPr="00EB6FC1" w:rsidRDefault="00EB6FC1" w:rsidP="00EB6FC1">
      <w:pPr>
        <w:widowControl w:val="0"/>
        <w:overflowPunct w:val="0"/>
        <w:autoSpaceDE w:val="0"/>
        <w:autoSpaceDN w:val="0"/>
        <w:adjustRightInd w:val="0"/>
        <w:jc w:val="both"/>
        <w:rPr>
          <w:rFonts w:ascii="Arial" w:hAnsi="Arial" w:cs="Arial"/>
          <w:b/>
          <w:kern w:val="28"/>
          <w:sz w:val="22"/>
          <w:szCs w:val="22"/>
          <w:u w:val="single"/>
        </w:rPr>
      </w:pPr>
      <w:r w:rsidRPr="00EB6FC1">
        <w:rPr>
          <w:rFonts w:ascii="Arial" w:hAnsi="Arial" w:cs="Arial"/>
          <w:b/>
          <w:kern w:val="28"/>
          <w:sz w:val="22"/>
          <w:szCs w:val="22"/>
          <w:u w:val="single"/>
        </w:rPr>
        <w:t>Shoes/Belt/Socks</w:t>
      </w:r>
    </w:p>
    <w:p w14:paraId="4910B3F5"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Students are to wear </w:t>
      </w:r>
      <w:r w:rsidRPr="00EB6FC1">
        <w:rPr>
          <w:rFonts w:ascii="Arial" w:hAnsi="Arial" w:cs="Arial"/>
          <w:b/>
          <w:bCs/>
          <w:kern w:val="28"/>
          <w:sz w:val="22"/>
          <w:szCs w:val="22"/>
        </w:rPr>
        <w:t xml:space="preserve">black, </w:t>
      </w:r>
      <w:proofErr w:type="gramStart"/>
      <w:r w:rsidRPr="00EB6FC1">
        <w:rPr>
          <w:rFonts w:ascii="Arial" w:hAnsi="Arial" w:cs="Arial"/>
          <w:b/>
          <w:kern w:val="28"/>
          <w:sz w:val="22"/>
          <w:szCs w:val="22"/>
        </w:rPr>
        <w:t>beige</w:t>
      </w:r>
      <w:proofErr w:type="gramEnd"/>
      <w:r w:rsidRPr="00EB6FC1">
        <w:rPr>
          <w:rFonts w:ascii="Arial" w:hAnsi="Arial" w:cs="Arial"/>
          <w:b/>
          <w:kern w:val="28"/>
          <w:sz w:val="22"/>
          <w:szCs w:val="22"/>
        </w:rPr>
        <w:t xml:space="preserve"> or</w:t>
      </w:r>
      <w:r w:rsidRPr="00EB6FC1">
        <w:rPr>
          <w:rFonts w:ascii="Arial" w:hAnsi="Arial" w:cs="Arial"/>
          <w:kern w:val="28"/>
          <w:sz w:val="22"/>
          <w:szCs w:val="22"/>
        </w:rPr>
        <w:t xml:space="preserve"> </w:t>
      </w:r>
      <w:r w:rsidRPr="00EB6FC1">
        <w:rPr>
          <w:rFonts w:ascii="Arial" w:hAnsi="Arial" w:cs="Arial"/>
          <w:b/>
          <w:kern w:val="28"/>
          <w:sz w:val="22"/>
          <w:szCs w:val="22"/>
        </w:rPr>
        <w:t>brown</w:t>
      </w:r>
      <w:r w:rsidRPr="00EB6FC1">
        <w:rPr>
          <w:rFonts w:ascii="Arial" w:hAnsi="Arial" w:cs="Arial"/>
          <w:kern w:val="28"/>
          <w:sz w:val="22"/>
          <w:szCs w:val="22"/>
        </w:rPr>
        <w:t xml:space="preserve"> </w:t>
      </w:r>
      <w:r w:rsidRPr="00EB6FC1">
        <w:rPr>
          <w:rFonts w:ascii="Arial" w:hAnsi="Arial" w:cs="Arial"/>
          <w:b/>
          <w:kern w:val="28"/>
          <w:sz w:val="22"/>
          <w:szCs w:val="22"/>
        </w:rPr>
        <w:t>leather</w:t>
      </w:r>
      <w:r w:rsidRPr="00EB6FC1">
        <w:rPr>
          <w:rFonts w:ascii="Arial" w:hAnsi="Arial" w:cs="Arial"/>
          <w:kern w:val="28"/>
          <w:sz w:val="22"/>
          <w:szCs w:val="22"/>
        </w:rPr>
        <w:t xml:space="preserve"> </w:t>
      </w:r>
      <w:r w:rsidRPr="00EB6FC1">
        <w:rPr>
          <w:rFonts w:ascii="Arial" w:hAnsi="Arial" w:cs="Arial"/>
          <w:b/>
          <w:kern w:val="28"/>
          <w:sz w:val="22"/>
          <w:szCs w:val="22"/>
        </w:rPr>
        <w:t>or canvas</w:t>
      </w:r>
      <w:r w:rsidRPr="00EB6FC1">
        <w:rPr>
          <w:rFonts w:ascii="Arial" w:hAnsi="Arial" w:cs="Arial"/>
          <w:kern w:val="28"/>
          <w:sz w:val="22"/>
          <w:szCs w:val="22"/>
        </w:rPr>
        <w:t xml:space="preserve"> belts and </w:t>
      </w:r>
      <w:r w:rsidRPr="00EB6FC1">
        <w:rPr>
          <w:rFonts w:ascii="Arial" w:hAnsi="Arial" w:cs="Arial"/>
          <w:b/>
          <w:bCs/>
          <w:kern w:val="28"/>
          <w:sz w:val="22"/>
          <w:szCs w:val="22"/>
        </w:rPr>
        <w:t>black or brown</w:t>
      </w:r>
      <w:r w:rsidRPr="00EB6FC1">
        <w:rPr>
          <w:rFonts w:ascii="Arial" w:hAnsi="Arial" w:cs="Arial"/>
          <w:kern w:val="28"/>
          <w:sz w:val="22"/>
          <w:szCs w:val="22"/>
        </w:rPr>
        <w:t xml:space="preserve"> closed-toe shoes.  They are also required to wear all white or black socks (no logos or </w:t>
      </w:r>
      <w:proofErr w:type="spellStart"/>
      <w:r w:rsidRPr="00EB6FC1">
        <w:rPr>
          <w:rFonts w:ascii="Arial" w:hAnsi="Arial" w:cs="Arial"/>
          <w:kern w:val="28"/>
          <w:sz w:val="22"/>
          <w:szCs w:val="22"/>
        </w:rPr>
        <w:t>multi-coloured</w:t>
      </w:r>
      <w:proofErr w:type="spellEnd"/>
      <w:r w:rsidRPr="00EB6FC1">
        <w:rPr>
          <w:rFonts w:ascii="Arial" w:hAnsi="Arial" w:cs="Arial"/>
          <w:kern w:val="28"/>
          <w:sz w:val="22"/>
          <w:szCs w:val="22"/>
        </w:rPr>
        <w:t xml:space="preserve"> socks).</w:t>
      </w:r>
    </w:p>
    <w:p w14:paraId="20D49B24" w14:textId="77777777" w:rsidR="00EB6FC1" w:rsidRPr="00EB6FC1" w:rsidRDefault="00EB6FC1" w:rsidP="00EB6FC1">
      <w:pPr>
        <w:pStyle w:val="ListParagraph"/>
        <w:widowControl w:val="0"/>
        <w:overflowPunct w:val="0"/>
        <w:autoSpaceDE w:val="0"/>
        <w:autoSpaceDN w:val="0"/>
        <w:adjustRightInd w:val="0"/>
        <w:ind w:left="0"/>
        <w:jc w:val="both"/>
        <w:rPr>
          <w:rFonts w:ascii="Arial" w:hAnsi="Arial" w:cs="Arial"/>
          <w:b/>
          <w:kern w:val="28"/>
          <w:sz w:val="22"/>
          <w:szCs w:val="22"/>
          <w:u w:val="single"/>
        </w:rPr>
      </w:pPr>
    </w:p>
    <w:p w14:paraId="17508574" w14:textId="77777777" w:rsidR="00EB6FC1" w:rsidRPr="00EB6FC1" w:rsidRDefault="00EB6FC1" w:rsidP="00EB6FC1">
      <w:pPr>
        <w:pStyle w:val="ListParagraph"/>
        <w:widowControl w:val="0"/>
        <w:overflowPunct w:val="0"/>
        <w:autoSpaceDE w:val="0"/>
        <w:autoSpaceDN w:val="0"/>
        <w:adjustRightInd w:val="0"/>
        <w:ind w:left="0"/>
        <w:jc w:val="both"/>
        <w:rPr>
          <w:rFonts w:ascii="Arial" w:hAnsi="Arial" w:cs="Arial"/>
          <w:b/>
          <w:kern w:val="28"/>
          <w:sz w:val="22"/>
          <w:szCs w:val="22"/>
          <w:u w:val="single"/>
        </w:rPr>
      </w:pPr>
      <w:r w:rsidRPr="00EB6FC1">
        <w:rPr>
          <w:rFonts w:ascii="Arial" w:hAnsi="Arial" w:cs="Arial"/>
          <w:b/>
          <w:kern w:val="28"/>
          <w:sz w:val="22"/>
          <w:szCs w:val="22"/>
          <w:u w:val="single"/>
        </w:rPr>
        <w:t>PE Uniform</w:t>
      </w:r>
    </w:p>
    <w:p w14:paraId="071C70A9"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Sunglasses and hats may only be worn during Physical Education classes.  Sweatpants are allowed during PE classes on cold days.</w:t>
      </w:r>
    </w:p>
    <w:p w14:paraId="691ABBBD" w14:textId="77777777" w:rsidR="00EB6FC1" w:rsidRPr="00EB6FC1" w:rsidRDefault="00EB6FC1" w:rsidP="00EB6FC1">
      <w:pPr>
        <w:pStyle w:val="ListParagraph"/>
        <w:widowControl w:val="0"/>
        <w:overflowPunct w:val="0"/>
        <w:autoSpaceDE w:val="0"/>
        <w:autoSpaceDN w:val="0"/>
        <w:adjustRightInd w:val="0"/>
        <w:ind w:left="0"/>
        <w:jc w:val="both"/>
        <w:rPr>
          <w:rFonts w:ascii="Arial" w:hAnsi="Arial" w:cs="Arial"/>
          <w:b/>
          <w:kern w:val="28"/>
          <w:sz w:val="22"/>
          <w:szCs w:val="22"/>
          <w:u w:val="single"/>
        </w:rPr>
      </w:pPr>
    </w:p>
    <w:p w14:paraId="41A13247" w14:textId="77777777" w:rsidR="00EB6FC1" w:rsidRPr="00EB6FC1" w:rsidRDefault="00EB6FC1" w:rsidP="00EB6FC1">
      <w:pPr>
        <w:widowControl w:val="0"/>
        <w:overflowPunct w:val="0"/>
        <w:autoSpaceDE w:val="0"/>
        <w:autoSpaceDN w:val="0"/>
        <w:adjustRightInd w:val="0"/>
        <w:jc w:val="both"/>
        <w:rPr>
          <w:rFonts w:ascii="Arial" w:hAnsi="Arial" w:cs="Arial"/>
          <w:b/>
          <w:kern w:val="28"/>
          <w:sz w:val="22"/>
          <w:szCs w:val="22"/>
          <w:u w:val="single"/>
        </w:rPr>
      </w:pPr>
      <w:r w:rsidRPr="00EB6FC1">
        <w:rPr>
          <w:rFonts w:ascii="Arial" w:hAnsi="Arial" w:cs="Arial"/>
          <w:kern w:val="28"/>
          <w:sz w:val="22"/>
          <w:szCs w:val="22"/>
        </w:rPr>
        <w:t xml:space="preserve">During PE classes students must wear PE shirt and shorts along with black or white socks and tennis shoes.  At no time should students be barefoot or have their PE shirts tied in a knot or roll their PE bottoms.  </w:t>
      </w:r>
    </w:p>
    <w:p w14:paraId="6012A7DB"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p>
    <w:p w14:paraId="46BE6323" w14:textId="77777777" w:rsidR="00EB6FC1" w:rsidRPr="00EB6FC1" w:rsidRDefault="00EB6FC1" w:rsidP="00EB6FC1">
      <w:pPr>
        <w:widowControl w:val="0"/>
        <w:overflowPunct w:val="0"/>
        <w:autoSpaceDE w:val="0"/>
        <w:autoSpaceDN w:val="0"/>
        <w:adjustRightInd w:val="0"/>
        <w:jc w:val="both"/>
        <w:rPr>
          <w:rFonts w:ascii="Arial" w:hAnsi="Arial" w:cs="Arial"/>
          <w:b/>
          <w:kern w:val="28"/>
          <w:sz w:val="22"/>
          <w:szCs w:val="22"/>
          <w:u w:val="single"/>
        </w:rPr>
      </w:pPr>
      <w:r w:rsidRPr="00EB6FC1">
        <w:rPr>
          <w:rFonts w:ascii="Arial" w:hAnsi="Arial" w:cs="Arial"/>
          <w:b/>
          <w:kern w:val="28"/>
          <w:sz w:val="22"/>
          <w:szCs w:val="22"/>
          <w:u w:val="single"/>
        </w:rPr>
        <w:t>Jewelry</w:t>
      </w:r>
    </w:p>
    <w:p w14:paraId="10EE02BF" w14:textId="244AE5BE"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Jewelry is limited to one small stud or hoop earring per ear</w:t>
      </w:r>
      <w:r>
        <w:rPr>
          <w:rFonts w:ascii="Arial" w:hAnsi="Arial" w:cs="Arial"/>
          <w:kern w:val="28"/>
          <w:sz w:val="22"/>
          <w:szCs w:val="22"/>
        </w:rPr>
        <w:t xml:space="preserve"> along with one thin chain/charm</w:t>
      </w:r>
      <w:r w:rsidRPr="00EB6FC1">
        <w:rPr>
          <w:rFonts w:ascii="Arial" w:hAnsi="Arial" w:cs="Arial"/>
          <w:kern w:val="28"/>
          <w:sz w:val="22"/>
          <w:szCs w:val="22"/>
        </w:rPr>
        <w:t xml:space="preserve">.  Each student is allowed one wristwatch.  </w:t>
      </w:r>
      <w:r>
        <w:rPr>
          <w:rFonts w:ascii="Arial" w:hAnsi="Arial" w:cs="Arial"/>
          <w:kern w:val="28"/>
          <w:sz w:val="22"/>
          <w:szCs w:val="22"/>
        </w:rPr>
        <w:t>H</w:t>
      </w:r>
      <w:r w:rsidRPr="00EB6FC1">
        <w:rPr>
          <w:rFonts w:ascii="Arial" w:hAnsi="Arial" w:cs="Arial"/>
          <w:kern w:val="28"/>
          <w:sz w:val="22"/>
          <w:szCs w:val="22"/>
        </w:rPr>
        <w:t>and chains are not allowed unless they are for medical alert purposes.</w:t>
      </w:r>
      <w:r>
        <w:rPr>
          <w:rFonts w:ascii="Arial" w:hAnsi="Arial" w:cs="Arial"/>
          <w:kern w:val="28"/>
          <w:sz w:val="22"/>
          <w:szCs w:val="22"/>
        </w:rPr>
        <w:t xml:space="preserve">  Charms must be appropriate.</w:t>
      </w:r>
      <w:r w:rsidRPr="00EB6FC1">
        <w:rPr>
          <w:rFonts w:ascii="Arial" w:hAnsi="Arial" w:cs="Arial"/>
          <w:kern w:val="28"/>
          <w:sz w:val="22"/>
          <w:szCs w:val="22"/>
        </w:rPr>
        <w:t xml:space="preserve">  </w:t>
      </w:r>
    </w:p>
    <w:p w14:paraId="15EC0260"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p>
    <w:p w14:paraId="1A23DE11" w14:textId="77777777" w:rsidR="00EB6FC1" w:rsidRPr="00EB6FC1" w:rsidRDefault="00EB6FC1" w:rsidP="00EB6FC1">
      <w:pPr>
        <w:widowControl w:val="0"/>
        <w:overflowPunct w:val="0"/>
        <w:autoSpaceDE w:val="0"/>
        <w:autoSpaceDN w:val="0"/>
        <w:adjustRightInd w:val="0"/>
        <w:jc w:val="both"/>
        <w:rPr>
          <w:rFonts w:ascii="Arial" w:hAnsi="Arial" w:cs="Arial"/>
          <w:kern w:val="28"/>
          <w:sz w:val="22"/>
          <w:szCs w:val="22"/>
        </w:rPr>
      </w:pPr>
      <w:r w:rsidRPr="00EB6FC1">
        <w:rPr>
          <w:rFonts w:ascii="Arial" w:hAnsi="Arial" w:cs="Arial"/>
          <w:kern w:val="28"/>
          <w:sz w:val="22"/>
          <w:szCs w:val="22"/>
        </w:rPr>
        <w:t xml:space="preserve">Nose, brow, </w:t>
      </w:r>
      <w:proofErr w:type="gramStart"/>
      <w:r w:rsidRPr="00EB6FC1">
        <w:rPr>
          <w:rFonts w:ascii="Arial" w:hAnsi="Arial" w:cs="Arial"/>
          <w:kern w:val="28"/>
          <w:sz w:val="22"/>
          <w:szCs w:val="22"/>
        </w:rPr>
        <w:t>lip</w:t>
      </w:r>
      <w:proofErr w:type="gramEnd"/>
      <w:r w:rsidRPr="00EB6FC1">
        <w:rPr>
          <w:rFonts w:ascii="Arial" w:hAnsi="Arial" w:cs="Arial"/>
          <w:kern w:val="28"/>
          <w:sz w:val="22"/>
          <w:szCs w:val="22"/>
        </w:rPr>
        <w:t xml:space="preserve"> or other face rings are not allowed under any circumstances.  Bar earrings and spacer plug earrings are also not allowed at any time.  </w:t>
      </w:r>
    </w:p>
    <w:p w14:paraId="6D0AE6B3" w14:textId="77777777" w:rsidR="00EB6FC1" w:rsidRPr="00EB6FC1" w:rsidRDefault="00EB6FC1" w:rsidP="00EB6FC1">
      <w:pPr>
        <w:rPr>
          <w:rFonts w:ascii="Arial" w:hAnsi="Arial" w:cs="Arial"/>
          <w:b/>
          <w:kern w:val="28"/>
          <w:sz w:val="22"/>
          <w:szCs w:val="18"/>
          <w:u w:val="single"/>
        </w:rPr>
      </w:pPr>
    </w:p>
    <w:p w14:paraId="56414787" w14:textId="77777777" w:rsidR="00EB6FC1" w:rsidRPr="00EB6FC1" w:rsidRDefault="00EB6FC1" w:rsidP="00EB6FC1">
      <w:pPr>
        <w:rPr>
          <w:rFonts w:ascii="Arial" w:hAnsi="Arial" w:cs="Arial"/>
          <w:b/>
          <w:kern w:val="28"/>
          <w:sz w:val="22"/>
          <w:szCs w:val="18"/>
          <w:u w:val="single"/>
        </w:rPr>
      </w:pPr>
      <w:r w:rsidRPr="00EB6FC1">
        <w:rPr>
          <w:rFonts w:ascii="Arial" w:hAnsi="Arial" w:cs="Arial"/>
          <w:b/>
          <w:kern w:val="28"/>
          <w:sz w:val="22"/>
          <w:szCs w:val="18"/>
          <w:u w:val="single"/>
        </w:rPr>
        <w:t>Free Dress Days</w:t>
      </w:r>
    </w:p>
    <w:p w14:paraId="2161F277" w14:textId="77777777" w:rsidR="00EB6FC1" w:rsidRDefault="00EB6FC1" w:rsidP="00EB6FC1">
      <w:pPr>
        <w:jc w:val="both"/>
        <w:rPr>
          <w:rFonts w:ascii="Arial" w:hAnsi="Arial" w:cs="Arial"/>
          <w:kern w:val="28"/>
          <w:sz w:val="22"/>
          <w:szCs w:val="18"/>
        </w:rPr>
      </w:pPr>
      <w:r w:rsidRPr="00EB6FC1">
        <w:rPr>
          <w:rFonts w:ascii="Arial" w:hAnsi="Arial" w:cs="Arial"/>
          <w:kern w:val="28"/>
          <w:sz w:val="22"/>
          <w:szCs w:val="18"/>
        </w:rPr>
        <w:t>Note that on free dress days and when using free dress reward coupons students are still expected to be dressed appropriately for school.  Tight fitting or revealing clothing including leggings, tights, sleeveless shirts etc. will not be allowed.</w:t>
      </w:r>
    </w:p>
    <w:p w14:paraId="587AE41B" w14:textId="77777777" w:rsidR="00EB6FC1" w:rsidRPr="00EB6FC1" w:rsidRDefault="00EB6FC1" w:rsidP="00EB6FC1">
      <w:pPr>
        <w:rPr>
          <w:rFonts w:ascii="Arial" w:hAnsi="Arial" w:cs="Arial"/>
          <w:kern w:val="28"/>
          <w:sz w:val="22"/>
          <w:szCs w:val="18"/>
        </w:rPr>
      </w:pPr>
    </w:p>
    <w:p w14:paraId="51D2C393" w14:textId="252A7DD3" w:rsidR="00B02C49" w:rsidRPr="00EB6FC1" w:rsidRDefault="00B02C49" w:rsidP="00EB6FC1">
      <w:pPr>
        <w:pStyle w:val="NormalWeb"/>
        <w:spacing w:before="0" w:beforeAutospacing="0" w:after="0" w:afterAutospacing="0"/>
        <w:rPr>
          <w:rFonts w:ascii="Arial" w:hAnsi="Arial" w:cs="Arial"/>
          <w:sz w:val="22"/>
          <w:szCs w:val="22"/>
          <w:u w:val="single"/>
        </w:rPr>
      </w:pPr>
      <w:r w:rsidRPr="00EB6FC1">
        <w:rPr>
          <w:rFonts w:ascii="Arial" w:hAnsi="Arial" w:cs="Arial"/>
          <w:b/>
          <w:bCs/>
          <w:sz w:val="22"/>
          <w:szCs w:val="22"/>
          <w:u w:val="single"/>
        </w:rPr>
        <w:t xml:space="preserve">Prefects </w:t>
      </w:r>
    </w:p>
    <w:p w14:paraId="1DA5BBEA" w14:textId="7D8DBA52" w:rsidR="00B02C49" w:rsidRPr="00F34C88" w:rsidRDefault="00EB6FC1" w:rsidP="00EB6FC1">
      <w:pPr>
        <w:pStyle w:val="NormalWeb"/>
        <w:spacing w:before="0" w:beforeAutospacing="0"/>
        <w:rPr>
          <w:rFonts w:ascii="Arial" w:hAnsi="Arial" w:cs="Arial"/>
          <w:sz w:val="22"/>
          <w:szCs w:val="22"/>
        </w:rPr>
      </w:pPr>
      <w:r>
        <w:rPr>
          <w:rFonts w:ascii="Arial" w:hAnsi="Arial" w:cs="Arial"/>
          <w:sz w:val="22"/>
          <w:szCs w:val="22"/>
        </w:rPr>
        <w:t xml:space="preserve">Students selected as </w:t>
      </w:r>
      <w:r w:rsidR="00B02C49" w:rsidRPr="00F34C88">
        <w:rPr>
          <w:rFonts w:ascii="Arial" w:hAnsi="Arial" w:cs="Arial"/>
          <w:sz w:val="22"/>
          <w:szCs w:val="22"/>
        </w:rPr>
        <w:t xml:space="preserve">prefects </w:t>
      </w:r>
      <w:r>
        <w:rPr>
          <w:rFonts w:ascii="Arial" w:hAnsi="Arial" w:cs="Arial"/>
          <w:sz w:val="22"/>
          <w:szCs w:val="22"/>
        </w:rPr>
        <w:t>will have one white “prefect” shirt which can be worn to school and must be worn when representing the school</w:t>
      </w:r>
      <w:r w:rsidR="00B02C49" w:rsidRPr="00F34C88">
        <w:rPr>
          <w:rFonts w:ascii="Arial" w:hAnsi="Arial" w:cs="Arial"/>
          <w:sz w:val="22"/>
          <w:szCs w:val="22"/>
        </w:rPr>
        <w:t xml:space="preserve">. </w:t>
      </w:r>
    </w:p>
    <w:p w14:paraId="3AF9D7BB" w14:textId="77777777" w:rsidR="00A10A23" w:rsidRPr="00905AE7" w:rsidRDefault="00A10A23" w:rsidP="00422199">
      <w:pPr>
        <w:pStyle w:val="Heading1"/>
        <w:contextualSpacing/>
        <w:rPr>
          <w:sz w:val="30"/>
        </w:rPr>
      </w:pPr>
    </w:p>
    <w:p w14:paraId="1DD5FAB3" w14:textId="77777777" w:rsidR="00382FA3" w:rsidRPr="00905AE7" w:rsidRDefault="00382FA3" w:rsidP="00422199">
      <w:pPr>
        <w:pStyle w:val="Heading1"/>
        <w:contextualSpacing/>
        <w:rPr>
          <w:sz w:val="30"/>
        </w:rPr>
      </w:pPr>
      <w:bookmarkStart w:id="39" w:name="_Toc138253956"/>
      <w:r w:rsidRPr="00905AE7">
        <w:rPr>
          <w:sz w:val="30"/>
        </w:rPr>
        <w:t>Uniform Infractions</w:t>
      </w:r>
      <w:bookmarkEnd w:id="39"/>
    </w:p>
    <w:p w14:paraId="34FF6FBB" w14:textId="77777777" w:rsidR="00382FA3" w:rsidRPr="00905AE7" w:rsidRDefault="00382FA3" w:rsidP="00422199">
      <w:pPr>
        <w:contextualSpacing/>
        <w:rPr>
          <w:rFonts w:ascii="Arial" w:hAnsi="Arial" w:cs="Arial"/>
          <w:sz w:val="18"/>
        </w:rPr>
      </w:pPr>
    </w:p>
    <w:p w14:paraId="466E3672" w14:textId="5726FD81" w:rsidR="00382FA3" w:rsidRPr="00905AE7" w:rsidRDefault="00382FA3" w:rsidP="00422199">
      <w:pPr>
        <w:contextualSpacing/>
        <w:jc w:val="both"/>
        <w:rPr>
          <w:rFonts w:ascii="Arial" w:hAnsi="Arial" w:cs="Arial"/>
          <w:sz w:val="22"/>
        </w:rPr>
      </w:pPr>
      <w:r w:rsidRPr="00905AE7">
        <w:rPr>
          <w:rFonts w:ascii="Arial" w:hAnsi="Arial" w:cs="Arial"/>
          <w:sz w:val="22"/>
        </w:rPr>
        <w:t>Teachers should send all offenders to the office</w:t>
      </w:r>
      <w:r w:rsidR="00934610">
        <w:rPr>
          <w:rFonts w:ascii="Arial" w:hAnsi="Arial" w:cs="Arial"/>
          <w:sz w:val="22"/>
        </w:rPr>
        <w:t>.  A</w:t>
      </w:r>
      <w:r w:rsidRPr="00905AE7">
        <w:rPr>
          <w:rFonts w:ascii="Arial" w:hAnsi="Arial" w:cs="Arial"/>
          <w:sz w:val="22"/>
        </w:rPr>
        <w:t>dministration will be responsible for issuing uniform infraction forms and recording the same.  Signed forms must be returned t</w:t>
      </w:r>
      <w:r w:rsidR="00BE71CB">
        <w:rPr>
          <w:rFonts w:ascii="Arial" w:hAnsi="Arial" w:cs="Arial"/>
          <w:sz w:val="22"/>
        </w:rPr>
        <w:t>o the office t</w:t>
      </w:r>
      <w:r w:rsidRPr="00905AE7">
        <w:rPr>
          <w:rFonts w:ascii="Arial" w:hAnsi="Arial" w:cs="Arial"/>
          <w:sz w:val="22"/>
        </w:rPr>
        <w:t>he following day.</w:t>
      </w:r>
    </w:p>
    <w:p w14:paraId="0D2B8145" w14:textId="77777777" w:rsidR="00A65A78" w:rsidRPr="00905AE7" w:rsidRDefault="00A65A78" w:rsidP="00422199">
      <w:pPr>
        <w:contextualSpacing/>
        <w:rPr>
          <w:rFonts w:ascii="Arial" w:hAnsi="Arial" w:cs="Arial"/>
          <w:sz w:val="22"/>
        </w:rPr>
      </w:pPr>
    </w:p>
    <w:p w14:paraId="590ADCFA" w14:textId="77777777" w:rsidR="005338BF" w:rsidRPr="00905AE7" w:rsidRDefault="005338BF" w:rsidP="00422199">
      <w:pPr>
        <w:pStyle w:val="Heading1"/>
        <w:contextualSpacing/>
        <w:rPr>
          <w:sz w:val="30"/>
        </w:rPr>
      </w:pPr>
      <w:bookmarkStart w:id="40" w:name="_Toc138253957"/>
      <w:r w:rsidRPr="00905AE7">
        <w:rPr>
          <w:sz w:val="30"/>
        </w:rPr>
        <w:t>Valuables</w:t>
      </w:r>
      <w:bookmarkEnd w:id="40"/>
    </w:p>
    <w:p w14:paraId="10CC4368" w14:textId="77777777" w:rsidR="005338BF" w:rsidRPr="00905AE7" w:rsidRDefault="005338BF" w:rsidP="00422199">
      <w:pPr>
        <w:contextualSpacing/>
        <w:rPr>
          <w:rFonts w:ascii="Arial" w:hAnsi="Arial" w:cs="Arial"/>
          <w:sz w:val="18"/>
        </w:rPr>
      </w:pPr>
    </w:p>
    <w:p w14:paraId="0742A56E" w14:textId="77777777" w:rsidR="005338BF" w:rsidRPr="00905AE7" w:rsidRDefault="005338BF" w:rsidP="00422199">
      <w:pPr>
        <w:contextualSpacing/>
        <w:jc w:val="both"/>
        <w:rPr>
          <w:rFonts w:ascii="Arial" w:hAnsi="Arial" w:cs="Arial"/>
          <w:color w:val="000000"/>
          <w:sz w:val="22"/>
        </w:rPr>
      </w:pPr>
      <w:r w:rsidRPr="00905AE7">
        <w:rPr>
          <w:rFonts w:ascii="Arial" w:hAnsi="Arial" w:cs="Arial"/>
          <w:color w:val="000000"/>
          <w:sz w:val="22"/>
        </w:rPr>
        <w:t xml:space="preserve">The school cannot be responsible for any valuable items and large sums of money brought to school, so it is best to leave these articles at home. In case of theft, assistance will be given by the school to attempt to retrieve the missing items. Under no circumstances will the school attempt to investigate missing cell phones as these are highly discouraged on campus.  The Physical Education policy is that no jewelry will be worn during lessons to prevent loss, </w:t>
      </w:r>
      <w:proofErr w:type="gramStart"/>
      <w:r w:rsidRPr="00905AE7">
        <w:rPr>
          <w:rFonts w:ascii="Arial" w:hAnsi="Arial" w:cs="Arial"/>
          <w:color w:val="000000"/>
          <w:sz w:val="22"/>
        </w:rPr>
        <w:t>damage</w:t>
      </w:r>
      <w:proofErr w:type="gramEnd"/>
      <w:r w:rsidRPr="00905AE7">
        <w:rPr>
          <w:rFonts w:ascii="Arial" w:hAnsi="Arial" w:cs="Arial"/>
          <w:color w:val="000000"/>
          <w:sz w:val="22"/>
        </w:rPr>
        <w:t xml:space="preserve"> or injury.</w:t>
      </w:r>
    </w:p>
    <w:p w14:paraId="22D12CBA" w14:textId="77777777" w:rsidR="005338BF" w:rsidRPr="00905AE7" w:rsidRDefault="005338BF" w:rsidP="00422199">
      <w:pPr>
        <w:contextualSpacing/>
        <w:jc w:val="both"/>
        <w:rPr>
          <w:rFonts w:ascii="Arial" w:hAnsi="Arial" w:cs="Arial"/>
          <w:color w:val="000000"/>
          <w:sz w:val="22"/>
        </w:rPr>
      </w:pPr>
      <w:r w:rsidRPr="00905AE7">
        <w:rPr>
          <w:rFonts w:ascii="Arial" w:hAnsi="Arial" w:cs="Arial"/>
          <w:color w:val="000000"/>
          <w:sz w:val="22"/>
        </w:rPr>
        <w:t> </w:t>
      </w:r>
    </w:p>
    <w:p w14:paraId="4DADA526" w14:textId="77777777" w:rsidR="005338BF" w:rsidRPr="00905AE7" w:rsidRDefault="005338BF" w:rsidP="00422199">
      <w:pPr>
        <w:pStyle w:val="Heading1"/>
        <w:contextualSpacing/>
        <w:rPr>
          <w:sz w:val="30"/>
        </w:rPr>
      </w:pPr>
      <w:bookmarkStart w:id="41" w:name="_Toc138253958"/>
      <w:r w:rsidRPr="00905AE7">
        <w:rPr>
          <w:sz w:val="30"/>
        </w:rPr>
        <w:t>Visitors</w:t>
      </w:r>
      <w:bookmarkEnd w:id="41"/>
    </w:p>
    <w:p w14:paraId="19A58AE2" w14:textId="77777777" w:rsidR="005338BF" w:rsidRPr="00905AE7" w:rsidRDefault="005338BF" w:rsidP="00422199">
      <w:pPr>
        <w:contextualSpacing/>
        <w:rPr>
          <w:rFonts w:ascii="Arial" w:hAnsi="Arial" w:cs="Arial"/>
          <w:sz w:val="18"/>
        </w:rPr>
      </w:pPr>
    </w:p>
    <w:p w14:paraId="7ECDBF0A" w14:textId="0C769DA0" w:rsidR="005338BF" w:rsidRPr="00F85600" w:rsidRDefault="005338BF" w:rsidP="00422199">
      <w:pPr>
        <w:contextualSpacing/>
        <w:jc w:val="both"/>
        <w:rPr>
          <w:rFonts w:ascii="Arial" w:hAnsi="Arial" w:cs="Arial"/>
          <w:color w:val="000000"/>
          <w:sz w:val="22"/>
        </w:rPr>
      </w:pPr>
      <w:r w:rsidRPr="00905AE7">
        <w:rPr>
          <w:rFonts w:ascii="Arial" w:hAnsi="Arial" w:cs="Arial"/>
          <w:color w:val="000000"/>
          <w:sz w:val="22"/>
        </w:rPr>
        <w:t xml:space="preserve">Class time is valuable and student visitors are not the norm. Consequently, students are not permitted to bring guests to school unless permission has been granted by </w:t>
      </w:r>
      <w:r w:rsidR="00BE71CB">
        <w:rPr>
          <w:rFonts w:ascii="Arial" w:hAnsi="Arial" w:cs="Arial"/>
          <w:color w:val="000000"/>
          <w:sz w:val="22"/>
        </w:rPr>
        <w:t>an a</w:t>
      </w:r>
      <w:r w:rsidRPr="00905AE7">
        <w:rPr>
          <w:rFonts w:ascii="Arial" w:hAnsi="Arial" w:cs="Arial"/>
          <w:color w:val="000000"/>
          <w:sz w:val="22"/>
        </w:rPr>
        <w:t>dministrat</w:t>
      </w:r>
      <w:r w:rsidR="00BE71CB">
        <w:rPr>
          <w:rFonts w:ascii="Arial" w:hAnsi="Arial" w:cs="Arial"/>
          <w:color w:val="000000"/>
          <w:sz w:val="22"/>
        </w:rPr>
        <w:t>or</w:t>
      </w:r>
      <w:r w:rsidRPr="00905AE7">
        <w:rPr>
          <w:rFonts w:ascii="Arial" w:hAnsi="Arial" w:cs="Arial"/>
          <w:color w:val="000000"/>
          <w:sz w:val="22"/>
        </w:rPr>
        <w:t xml:space="preserve"> at least two days in advance. Forest Heights Academy welcomes current </w:t>
      </w:r>
      <w:r w:rsidRPr="00905AE7">
        <w:rPr>
          <w:rFonts w:ascii="Arial" w:hAnsi="Arial" w:cs="Arial"/>
          <w:color w:val="000000"/>
          <w:sz w:val="22"/>
        </w:rPr>
        <w:lastRenderedPageBreak/>
        <w:t>parents to visit at any time but requests that they please report to the office upon arrival.</w:t>
      </w:r>
      <w:r w:rsidR="00F701C0" w:rsidRPr="00905AE7">
        <w:rPr>
          <w:rFonts w:ascii="Arial" w:hAnsi="Arial" w:cs="Arial"/>
          <w:color w:val="000000"/>
          <w:sz w:val="22"/>
        </w:rPr>
        <w:t xml:space="preserve">  All visitors must wear a visitor badge, available when checking in at the office.</w:t>
      </w:r>
    </w:p>
    <w:sectPr w:rsidR="005338BF" w:rsidRPr="00F85600" w:rsidSect="003512B7">
      <w:footerReference w:type="default" r:id="rId11"/>
      <w:type w:val="continuous"/>
      <w:pgSz w:w="12240" w:h="15840" w:code="1"/>
      <w:pgMar w:top="1440" w:right="1800" w:bottom="1440" w:left="180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4D9F" w14:textId="77777777" w:rsidR="005F2680" w:rsidRDefault="005F2680">
      <w:r>
        <w:separator/>
      </w:r>
    </w:p>
  </w:endnote>
  <w:endnote w:type="continuationSeparator" w:id="0">
    <w:p w14:paraId="7F37441C" w14:textId="77777777" w:rsidR="005F2680" w:rsidRDefault="005F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B3F9" w14:textId="77777777" w:rsidR="00B77C90" w:rsidRDefault="00B77C90" w:rsidP="006C12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D417B" w14:textId="77777777" w:rsidR="00B77C90" w:rsidRDefault="00B77C90" w:rsidP="00435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166633"/>
      <w:docPartObj>
        <w:docPartGallery w:val="Page Numbers (Bottom of Page)"/>
        <w:docPartUnique/>
      </w:docPartObj>
    </w:sdtPr>
    <w:sdtEndPr>
      <w:rPr>
        <w:noProof/>
      </w:rPr>
    </w:sdtEndPr>
    <w:sdtContent>
      <w:p w14:paraId="5062B5EE" w14:textId="77777777" w:rsidR="00B77C90" w:rsidRDefault="00B77C90" w:rsidP="00EE6645">
        <w:pPr>
          <w:pStyle w:val="Footer"/>
          <w:framePr w:wrap="around" w:vAnchor="text" w:hAnchor="margin" w:xAlign="right" w:y="1"/>
          <w:jc w:val="right"/>
        </w:pPr>
        <w:r>
          <w:fldChar w:fldCharType="begin"/>
        </w:r>
        <w:r>
          <w:instrText xml:space="preserve"> PAGE   \* MERGEFORMAT </w:instrText>
        </w:r>
        <w:r>
          <w:fldChar w:fldCharType="separate"/>
        </w:r>
        <w:r w:rsidR="00BA4443">
          <w:rPr>
            <w:noProof/>
          </w:rPr>
          <w:t>i</w:t>
        </w:r>
        <w:r>
          <w:rPr>
            <w:noProof/>
          </w:rPr>
          <w:fldChar w:fldCharType="end"/>
        </w:r>
      </w:p>
    </w:sdtContent>
  </w:sdt>
  <w:p w14:paraId="75EA3DF4" w14:textId="77777777" w:rsidR="00B77C90" w:rsidRDefault="00B77C90" w:rsidP="00EE6645">
    <w:pPr>
      <w:pStyle w:val="Footer"/>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627677"/>
      <w:docPartObj>
        <w:docPartGallery w:val="Page Numbers (Bottom of Page)"/>
        <w:docPartUnique/>
      </w:docPartObj>
    </w:sdtPr>
    <w:sdtEndPr>
      <w:rPr>
        <w:noProof/>
      </w:rPr>
    </w:sdtEndPr>
    <w:sdtContent>
      <w:p w14:paraId="5E6D460B" w14:textId="77777777" w:rsidR="00B77C90" w:rsidRDefault="00B77C90" w:rsidP="00EE6645">
        <w:pPr>
          <w:pStyle w:val="Footer"/>
          <w:framePr w:wrap="around" w:vAnchor="text" w:hAnchor="margin" w:xAlign="right" w:y="1"/>
          <w:jc w:val="right"/>
        </w:pPr>
        <w:r>
          <w:fldChar w:fldCharType="begin"/>
        </w:r>
        <w:r>
          <w:instrText xml:space="preserve"> PAGE   \* MERGEFORMAT </w:instrText>
        </w:r>
        <w:r>
          <w:fldChar w:fldCharType="separate"/>
        </w:r>
        <w:r w:rsidR="00BA4443">
          <w:rPr>
            <w:noProof/>
          </w:rPr>
          <w:t>15</w:t>
        </w:r>
        <w:r>
          <w:rPr>
            <w:noProof/>
          </w:rPr>
          <w:fldChar w:fldCharType="end"/>
        </w:r>
      </w:p>
    </w:sdtContent>
  </w:sdt>
  <w:p w14:paraId="21250A3C" w14:textId="77777777" w:rsidR="00B77C90" w:rsidRDefault="00B77C90" w:rsidP="00EE6645">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3C0B" w14:textId="77777777" w:rsidR="005F2680" w:rsidRDefault="005F2680">
      <w:r>
        <w:separator/>
      </w:r>
    </w:p>
  </w:footnote>
  <w:footnote w:type="continuationSeparator" w:id="0">
    <w:p w14:paraId="15F99CAC" w14:textId="77777777" w:rsidR="005F2680" w:rsidRDefault="005F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53F"/>
    <w:multiLevelType w:val="hybridMultilevel"/>
    <w:tmpl w:val="90582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E095E"/>
    <w:multiLevelType w:val="hybridMultilevel"/>
    <w:tmpl w:val="1A103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71E23"/>
    <w:multiLevelType w:val="multilevel"/>
    <w:tmpl w:val="B35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FB6D65"/>
    <w:multiLevelType w:val="hybridMultilevel"/>
    <w:tmpl w:val="16D8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D5D4E"/>
    <w:multiLevelType w:val="hybridMultilevel"/>
    <w:tmpl w:val="7BB07C0E"/>
    <w:lvl w:ilvl="0" w:tplc="0409000F">
      <w:start w:val="1"/>
      <w:numFmt w:val="decimal"/>
      <w:lvlText w:val="%1."/>
      <w:lvlJc w:val="left"/>
      <w:pPr>
        <w:ind w:left="720" w:hanging="360"/>
      </w:pPr>
    </w:lvl>
    <w:lvl w:ilvl="1" w:tplc="0409000F">
      <w:start w:val="1"/>
      <w:numFmt w:val="decimal"/>
      <w:lvlText w:val="%2."/>
      <w:lvlJc w:val="left"/>
      <w:pPr>
        <w:ind w:left="2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B34F9"/>
    <w:multiLevelType w:val="hybridMultilevel"/>
    <w:tmpl w:val="C8FA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F2FC5"/>
    <w:multiLevelType w:val="hybridMultilevel"/>
    <w:tmpl w:val="BEE2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54A49"/>
    <w:multiLevelType w:val="hybridMultilevel"/>
    <w:tmpl w:val="43EE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1A17"/>
    <w:multiLevelType w:val="hybridMultilevel"/>
    <w:tmpl w:val="3604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96A5D"/>
    <w:multiLevelType w:val="hybridMultilevel"/>
    <w:tmpl w:val="637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536152">
    <w:abstractNumId w:val="3"/>
  </w:num>
  <w:num w:numId="2" w16cid:durableId="731196697">
    <w:abstractNumId w:val="8"/>
  </w:num>
  <w:num w:numId="3" w16cid:durableId="1804543394">
    <w:abstractNumId w:val="6"/>
  </w:num>
  <w:num w:numId="4" w16cid:durableId="585069064">
    <w:abstractNumId w:val="1"/>
  </w:num>
  <w:num w:numId="5" w16cid:durableId="632558637">
    <w:abstractNumId w:val="9"/>
  </w:num>
  <w:num w:numId="6" w16cid:durableId="891036445">
    <w:abstractNumId w:val="0"/>
  </w:num>
  <w:num w:numId="7" w16cid:durableId="170266860">
    <w:abstractNumId w:val="4"/>
  </w:num>
  <w:num w:numId="8" w16cid:durableId="1600987474">
    <w:abstractNumId w:val="2"/>
  </w:num>
  <w:num w:numId="9" w16cid:durableId="1728644086">
    <w:abstractNumId w:val="5"/>
  </w:num>
  <w:num w:numId="10" w16cid:durableId="1280332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F5"/>
    <w:rsid w:val="00001C69"/>
    <w:rsid w:val="00002381"/>
    <w:rsid w:val="00045577"/>
    <w:rsid w:val="0005007D"/>
    <w:rsid w:val="00051162"/>
    <w:rsid w:val="0005195C"/>
    <w:rsid w:val="00057651"/>
    <w:rsid w:val="00066C02"/>
    <w:rsid w:val="00075AF5"/>
    <w:rsid w:val="00082F2F"/>
    <w:rsid w:val="000B23F7"/>
    <w:rsid w:val="000C3DBD"/>
    <w:rsid w:val="000F5563"/>
    <w:rsid w:val="0010194C"/>
    <w:rsid w:val="00116D79"/>
    <w:rsid w:val="00122E93"/>
    <w:rsid w:val="00122F01"/>
    <w:rsid w:val="00131DB8"/>
    <w:rsid w:val="00136E73"/>
    <w:rsid w:val="00160708"/>
    <w:rsid w:val="001B4E2A"/>
    <w:rsid w:val="001C2B95"/>
    <w:rsid w:val="001C45FE"/>
    <w:rsid w:val="001D059C"/>
    <w:rsid w:val="001E23E1"/>
    <w:rsid w:val="002103EF"/>
    <w:rsid w:val="00212C5C"/>
    <w:rsid w:val="00247078"/>
    <w:rsid w:val="00247D8D"/>
    <w:rsid w:val="00254020"/>
    <w:rsid w:val="00272A4D"/>
    <w:rsid w:val="002869EB"/>
    <w:rsid w:val="002A309E"/>
    <w:rsid w:val="002A498F"/>
    <w:rsid w:val="002C4040"/>
    <w:rsid w:val="002E35B1"/>
    <w:rsid w:val="002E51BC"/>
    <w:rsid w:val="002F3B9A"/>
    <w:rsid w:val="00331BC5"/>
    <w:rsid w:val="00332DE8"/>
    <w:rsid w:val="003459E3"/>
    <w:rsid w:val="003512B7"/>
    <w:rsid w:val="00382FA3"/>
    <w:rsid w:val="00383066"/>
    <w:rsid w:val="00395E82"/>
    <w:rsid w:val="003A2814"/>
    <w:rsid w:val="003B1AD3"/>
    <w:rsid w:val="003B69D6"/>
    <w:rsid w:val="003E68D4"/>
    <w:rsid w:val="003F174C"/>
    <w:rsid w:val="00406974"/>
    <w:rsid w:val="004157B9"/>
    <w:rsid w:val="00422199"/>
    <w:rsid w:val="004277C8"/>
    <w:rsid w:val="00427AFA"/>
    <w:rsid w:val="00435CEC"/>
    <w:rsid w:val="00444875"/>
    <w:rsid w:val="00452AAB"/>
    <w:rsid w:val="0046523D"/>
    <w:rsid w:val="004C0476"/>
    <w:rsid w:val="004C3E1C"/>
    <w:rsid w:val="004D59B1"/>
    <w:rsid w:val="004E11D4"/>
    <w:rsid w:val="004F6CB0"/>
    <w:rsid w:val="00523BB4"/>
    <w:rsid w:val="005338BF"/>
    <w:rsid w:val="00557429"/>
    <w:rsid w:val="00574AB1"/>
    <w:rsid w:val="00593464"/>
    <w:rsid w:val="005B4C43"/>
    <w:rsid w:val="005C0AC8"/>
    <w:rsid w:val="005D4D9A"/>
    <w:rsid w:val="005D54D5"/>
    <w:rsid w:val="005D6A33"/>
    <w:rsid w:val="005F2680"/>
    <w:rsid w:val="00614D09"/>
    <w:rsid w:val="0062109F"/>
    <w:rsid w:val="00621967"/>
    <w:rsid w:val="006606D9"/>
    <w:rsid w:val="00674341"/>
    <w:rsid w:val="0069527E"/>
    <w:rsid w:val="00696AAF"/>
    <w:rsid w:val="006B03FE"/>
    <w:rsid w:val="006C12F4"/>
    <w:rsid w:val="006E29F4"/>
    <w:rsid w:val="006F4202"/>
    <w:rsid w:val="00702D22"/>
    <w:rsid w:val="007064C0"/>
    <w:rsid w:val="007106AB"/>
    <w:rsid w:val="00725381"/>
    <w:rsid w:val="00734901"/>
    <w:rsid w:val="00762F92"/>
    <w:rsid w:val="007818A3"/>
    <w:rsid w:val="007834D2"/>
    <w:rsid w:val="007C1367"/>
    <w:rsid w:val="007D6513"/>
    <w:rsid w:val="007F407A"/>
    <w:rsid w:val="0081465D"/>
    <w:rsid w:val="008274BE"/>
    <w:rsid w:val="00846FBF"/>
    <w:rsid w:val="008536E6"/>
    <w:rsid w:val="00856590"/>
    <w:rsid w:val="00863466"/>
    <w:rsid w:val="0086617A"/>
    <w:rsid w:val="008A7798"/>
    <w:rsid w:val="008D1990"/>
    <w:rsid w:val="008E5475"/>
    <w:rsid w:val="008E5CEF"/>
    <w:rsid w:val="008F3883"/>
    <w:rsid w:val="00905AE7"/>
    <w:rsid w:val="0091262F"/>
    <w:rsid w:val="00934610"/>
    <w:rsid w:val="009373D4"/>
    <w:rsid w:val="00944C92"/>
    <w:rsid w:val="009820EE"/>
    <w:rsid w:val="00992AAA"/>
    <w:rsid w:val="009A5956"/>
    <w:rsid w:val="009C268A"/>
    <w:rsid w:val="009E08EC"/>
    <w:rsid w:val="009F285C"/>
    <w:rsid w:val="00A06416"/>
    <w:rsid w:val="00A07A28"/>
    <w:rsid w:val="00A1025E"/>
    <w:rsid w:val="00A10A23"/>
    <w:rsid w:val="00A21FE0"/>
    <w:rsid w:val="00A65A78"/>
    <w:rsid w:val="00A65BB5"/>
    <w:rsid w:val="00A7610D"/>
    <w:rsid w:val="00A85D3F"/>
    <w:rsid w:val="00AB268B"/>
    <w:rsid w:val="00AB4EC3"/>
    <w:rsid w:val="00AD6721"/>
    <w:rsid w:val="00AD6BAF"/>
    <w:rsid w:val="00AF090F"/>
    <w:rsid w:val="00B00694"/>
    <w:rsid w:val="00B02C49"/>
    <w:rsid w:val="00B05EEC"/>
    <w:rsid w:val="00B40886"/>
    <w:rsid w:val="00B74817"/>
    <w:rsid w:val="00B77C90"/>
    <w:rsid w:val="00B814C3"/>
    <w:rsid w:val="00B8271B"/>
    <w:rsid w:val="00B8303C"/>
    <w:rsid w:val="00B8602E"/>
    <w:rsid w:val="00B87732"/>
    <w:rsid w:val="00B97FD2"/>
    <w:rsid w:val="00BA4443"/>
    <w:rsid w:val="00BB11C1"/>
    <w:rsid w:val="00BE71CB"/>
    <w:rsid w:val="00BF2DE9"/>
    <w:rsid w:val="00C13982"/>
    <w:rsid w:val="00C14FE5"/>
    <w:rsid w:val="00C7374B"/>
    <w:rsid w:val="00C776E5"/>
    <w:rsid w:val="00C77812"/>
    <w:rsid w:val="00C87FA5"/>
    <w:rsid w:val="00C90705"/>
    <w:rsid w:val="00C95A6B"/>
    <w:rsid w:val="00CE0CF0"/>
    <w:rsid w:val="00CE2CEC"/>
    <w:rsid w:val="00CF12F2"/>
    <w:rsid w:val="00CF33BA"/>
    <w:rsid w:val="00CF7D5F"/>
    <w:rsid w:val="00D032F6"/>
    <w:rsid w:val="00D342D5"/>
    <w:rsid w:val="00D51D23"/>
    <w:rsid w:val="00D62E46"/>
    <w:rsid w:val="00D633B9"/>
    <w:rsid w:val="00D67B17"/>
    <w:rsid w:val="00D7014F"/>
    <w:rsid w:val="00D75D27"/>
    <w:rsid w:val="00D85B65"/>
    <w:rsid w:val="00D9343F"/>
    <w:rsid w:val="00D93EE7"/>
    <w:rsid w:val="00DA2EDA"/>
    <w:rsid w:val="00DD5311"/>
    <w:rsid w:val="00DE0C06"/>
    <w:rsid w:val="00E07702"/>
    <w:rsid w:val="00E07EDD"/>
    <w:rsid w:val="00E77262"/>
    <w:rsid w:val="00E77265"/>
    <w:rsid w:val="00E922A7"/>
    <w:rsid w:val="00EB547C"/>
    <w:rsid w:val="00EB6FC1"/>
    <w:rsid w:val="00EC4E58"/>
    <w:rsid w:val="00EC54F2"/>
    <w:rsid w:val="00EE0634"/>
    <w:rsid w:val="00EE2311"/>
    <w:rsid w:val="00EE6645"/>
    <w:rsid w:val="00EF35FB"/>
    <w:rsid w:val="00F02EAD"/>
    <w:rsid w:val="00F34C88"/>
    <w:rsid w:val="00F37712"/>
    <w:rsid w:val="00F41BD9"/>
    <w:rsid w:val="00F45559"/>
    <w:rsid w:val="00F701C0"/>
    <w:rsid w:val="00F85600"/>
    <w:rsid w:val="00F90280"/>
    <w:rsid w:val="00F91232"/>
    <w:rsid w:val="00FA2AA6"/>
    <w:rsid w:val="00FA49F9"/>
    <w:rsid w:val="00FB66C0"/>
    <w:rsid w:val="00FC3C8B"/>
    <w:rsid w:val="00FE1E15"/>
    <w:rsid w:val="00FE6649"/>
    <w:rsid w:val="00FF4EF4"/>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A6D43"/>
  <w15:docId w15:val="{3B0F6579-588A-45D9-95B6-C7ECEBAA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AF5"/>
    <w:rPr>
      <w:sz w:val="24"/>
      <w:szCs w:val="24"/>
    </w:rPr>
  </w:style>
  <w:style w:type="paragraph" w:styleId="Heading1">
    <w:name w:val="heading 1"/>
    <w:basedOn w:val="Normal"/>
    <w:next w:val="Normal"/>
    <w:qFormat/>
    <w:rsid w:val="0044487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0280"/>
    <w:rPr>
      <w:rFonts w:ascii="Tahoma" w:hAnsi="Tahoma" w:cs="Tahoma"/>
      <w:sz w:val="16"/>
      <w:szCs w:val="16"/>
    </w:rPr>
  </w:style>
  <w:style w:type="paragraph" w:styleId="TOC1">
    <w:name w:val="toc 1"/>
    <w:basedOn w:val="Normal"/>
    <w:next w:val="Normal"/>
    <w:autoRedefine/>
    <w:uiPriority w:val="39"/>
    <w:rsid w:val="00444875"/>
  </w:style>
  <w:style w:type="character" w:styleId="Hyperlink">
    <w:name w:val="Hyperlink"/>
    <w:uiPriority w:val="99"/>
    <w:rsid w:val="00444875"/>
    <w:rPr>
      <w:color w:val="0000FF"/>
      <w:u w:val="single"/>
    </w:rPr>
  </w:style>
  <w:style w:type="paragraph" w:styleId="Footer">
    <w:name w:val="footer"/>
    <w:basedOn w:val="Normal"/>
    <w:link w:val="FooterChar"/>
    <w:uiPriority w:val="99"/>
    <w:rsid w:val="00435CEC"/>
    <w:pPr>
      <w:tabs>
        <w:tab w:val="center" w:pos="4320"/>
        <w:tab w:val="right" w:pos="8640"/>
      </w:tabs>
    </w:pPr>
  </w:style>
  <w:style w:type="character" w:styleId="PageNumber">
    <w:name w:val="page number"/>
    <w:basedOn w:val="DefaultParagraphFont"/>
    <w:rsid w:val="00435CEC"/>
  </w:style>
  <w:style w:type="paragraph" w:styleId="ListParagraph">
    <w:name w:val="List Paragraph"/>
    <w:basedOn w:val="Normal"/>
    <w:uiPriority w:val="34"/>
    <w:qFormat/>
    <w:rsid w:val="003B1AD3"/>
    <w:pPr>
      <w:ind w:left="720"/>
      <w:contextualSpacing/>
    </w:pPr>
  </w:style>
  <w:style w:type="paragraph" w:styleId="Header">
    <w:name w:val="header"/>
    <w:basedOn w:val="Normal"/>
    <w:link w:val="HeaderChar"/>
    <w:rsid w:val="00944C92"/>
    <w:pPr>
      <w:tabs>
        <w:tab w:val="center" w:pos="4680"/>
        <w:tab w:val="right" w:pos="9360"/>
      </w:tabs>
    </w:pPr>
  </w:style>
  <w:style w:type="character" w:customStyle="1" w:styleId="HeaderChar">
    <w:name w:val="Header Char"/>
    <w:basedOn w:val="DefaultParagraphFont"/>
    <w:link w:val="Header"/>
    <w:rsid w:val="00944C92"/>
    <w:rPr>
      <w:sz w:val="24"/>
      <w:szCs w:val="24"/>
    </w:rPr>
  </w:style>
  <w:style w:type="paragraph" w:styleId="Subtitle">
    <w:name w:val="Subtitle"/>
    <w:basedOn w:val="Normal"/>
    <w:next w:val="Normal"/>
    <w:link w:val="SubtitleChar"/>
    <w:qFormat/>
    <w:rsid w:val="00944C9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44C92"/>
    <w:rPr>
      <w:rFonts w:asciiTheme="majorHAnsi" w:eastAsiaTheme="majorEastAsia" w:hAnsiTheme="majorHAnsi" w:cstheme="majorBidi"/>
      <w:i/>
      <w:iCs/>
      <w:color w:val="4F81BD" w:themeColor="accent1"/>
      <w:spacing w:val="15"/>
      <w:sz w:val="24"/>
      <w:szCs w:val="24"/>
    </w:rPr>
  </w:style>
  <w:style w:type="character" w:customStyle="1" w:styleId="FooterChar">
    <w:name w:val="Footer Char"/>
    <w:basedOn w:val="DefaultParagraphFont"/>
    <w:link w:val="Footer"/>
    <w:uiPriority w:val="99"/>
    <w:rsid w:val="00EE6645"/>
    <w:rPr>
      <w:sz w:val="24"/>
      <w:szCs w:val="24"/>
    </w:rPr>
  </w:style>
  <w:style w:type="paragraph" w:styleId="NormalWeb">
    <w:name w:val="Normal (Web)"/>
    <w:basedOn w:val="Normal"/>
    <w:uiPriority w:val="99"/>
    <w:unhideWhenUsed/>
    <w:rsid w:val="00B02C49"/>
    <w:pPr>
      <w:spacing w:before="100" w:beforeAutospacing="1" w:after="100" w:afterAutospacing="1"/>
    </w:pPr>
  </w:style>
  <w:style w:type="character" w:styleId="UnresolvedMention">
    <w:name w:val="Unresolved Mention"/>
    <w:basedOn w:val="DefaultParagraphFont"/>
    <w:uiPriority w:val="99"/>
    <w:semiHidden/>
    <w:unhideWhenUsed/>
    <w:rsid w:val="0027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2278">
      <w:bodyDiv w:val="1"/>
      <w:marLeft w:val="0"/>
      <w:marRight w:val="0"/>
      <w:marTop w:val="0"/>
      <w:marBottom w:val="0"/>
      <w:divBdr>
        <w:top w:val="none" w:sz="0" w:space="0" w:color="auto"/>
        <w:left w:val="none" w:sz="0" w:space="0" w:color="auto"/>
        <w:bottom w:val="none" w:sz="0" w:space="0" w:color="auto"/>
        <w:right w:val="none" w:sz="0" w:space="0" w:color="auto"/>
      </w:divBdr>
      <w:divsChild>
        <w:div w:id="1436556931">
          <w:marLeft w:val="0"/>
          <w:marRight w:val="0"/>
          <w:marTop w:val="0"/>
          <w:marBottom w:val="0"/>
          <w:divBdr>
            <w:top w:val="none" w:sz="0" w:space="0" w:color="auto"/>
            <w:left w:val="none" w:sz="0" w:space="0" w:color="auto"/>
            <w:bottom w:val="none" w:sz="0" w:space="0" w:color="auto"/>
            <w:right w:val="none" w:sz="0" w:space="0" w:color="auto"/>
          </w:divBdr>
          <w:divsChild>
            <w:div w:id="1629969720">
              <w:marLeft w:val="0"/>
              <w:marRight w:val="0"/>
              <w:marTop w:val="0"/>
              <w:marBottom w:val="0"/>
              <w:divBdr>
                <w:top w:val="none" w:sz="0" w:space="0" w:color="auto"/>
                <w:left w:val="none" w:sz="0" w:space="0" w:color="auto"/>
                <w:bottom w:val="none" w:sz="0" w:space="0" w:color="auto"/>
                <w:right w:val="none" w:sz="0" w:space="0" w:color="auto"/>
              </w:divBdr>
              <w:divsChild>
                <w:div w:id="4522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485">
          <w:marLeft w:val="0"/>
          <w:marRight w:val="0"/>
          <w:marTop w:val="0"/>
          <w:marBottom w:val="0"/>
          <w:divBdr>
            <w:top w:val="none" w:sz="0" w:space="0" w:color="auto"/>
            <w:left w:val="none" w:sz="0" w:space="0" w:color="auto"/>
            <w:bottom w:val="none" w:sz="0" w:space="0" w:color="auto"/>
            <w:right w:val="none" w:sz="0" w:space="0" w:color="auto"/>
          </w:divBdr>
          <w:divsChild>
            <w:div w:id="945162019">
              <w:marLeft w:val="0"/>
              <w:marRight w:val="0"/>
              <w:marTop w:val="0"/>
              <w:marBottom w:val="0"/>
              <w:divBdr>
                <w:top w:val="none" w:sz="0" w:space="0" w:color="auto"/>
                <w:left w:val="none" w:sz="0" w:space="0" w:color="auto"/>
                <w:bottom w:val="none" w:sz="0" w:space="0" w:color="auto"/>
                <w:right w:val="none" w:sz="0" w:space="0" w:color="auto"/>
              </w:divBdr>
              <w:divsChild>
                <w:div w:id="5663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thinkwave.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34DA-5527-C441-A79E-7A98D38E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5254</Words>
  <Characters>29949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Forest Heights Academy</vt:lpstr>
    </vt:vector>
  </TitlesOfParts>
  <Company>Education</Company>
  <LinksUpToDate>false</LinksUpToDate>
  <CharactersWithSpaces>35133</CharactersWithSpaces>
  <SharedDoc>false</SharedDoc>
  <HLinks>
    <vt:vector size="204" baseType="variant">
      <vt:variant>
        <vt:i4>1179697</vt:i4>
      </vt:variant>
      <vt:variant>
        <vt:i4>200</vt:i4>
      </vt:variant>
      <vt:variant>
        <vt:i4>0</vt:i4>
      </vt:variant>
      <vt:variant>
        <vt:i4>5</vt:i4>
      </vt:variant>
      <vt:variant>
        <vt:lpwstr/>
      </vt:variant>
      <vt:variant>
        <vt:lpwstr>_Toc364671147</vt:lpwstr>
      </vt:variant>
      <vt:variant>
        <vt:i4>1179697</vt:i4>
      </vt:variant>
      <vt:variant>
        <vt:i4>194</vt:i4>
      </vt:variant>
      <vt:variant>
        <vt:i4>0</vt:i4>
      </vt:variant>
      <vt:variant>
        <vt:i4>5</vt:i4>
      </vt:variant>
      <vt:variant>
        <vt:lpwstr/>
      </vt:variant>
      <vt:variant>
        <vt:lpwstr>_Toc364671146</vt:lpwstr>
      </vt:variant>
      <vt:variant>
        <vt:i4>1179697</vt:i4>
      </vt:variant>
      <vt:variant>
        <vt:i4>188</vt:i4>
      </vt:variant>
      <vt:variant>
        <vt:i4>0</vt:i4>
      </vt:variant>
      <vt:variant>
        <vt:i4>5</vt:i4>
      </vt:variant>
      <vt:variant>
        <vt:lpwstr/>
      </vt:variant>
      <vt:variant>
        <vt:lpwstr>_Toc364671145</vt:lpwstr>
      </vt:variant>
      <vt:variant>
        <vt:i4>1179697</vt:i4>
      </vt:variant>
      <vt:variant>
        <vt:i4>182</vt:i4>
      </vt:variant>
      <vt:variant>
        <vt:i4>0</vt:i4>
      </vt:variant>
      <vt:variant>
        <vt:i4>5</vt:i4>
      </vt:variant>
      <vt:variant>
        <vt:lpwstr/>
      </vt:variant>
      <vt:variant>
        <vt:lpwstr>_Toc364671144</vt:lpwstr>
      </vt:variant>
      <vt:variant>
        <vt:i4>1179697</vt:i4>
      </vt:variant>
      <vt:variant>
        <vt:i4>176</vt:i4>
      </vt:variant>
      <vt:variant>
        <vt:i4>0</vt:i4>
      </vt:variant>
      <vt:variant>
        <vt:i4>5</vt:i4>
      </vt:variant>
      <vt:variant>
        <vt:lpwstr/>
      </vt:variant>
      <vt:variant>
        <vt:lpwstr>_Toc364671143</vt:lpwstr>
      </vt:variant>
      <vt:variant>
        <vt:i4>1179697</vt:i4>
      </vt:variant>
      <vt:variant>
        <vt:i4>170</vt:i4>
      </vt:variant>
      <vt:variant>
        <vt:i4>0</vt:i4>
      </vt:variant>
      <vt:variant>
        <vt:i4>5</vt:i4>
      </vt:variant>
      <vt:variant>
        <vt:lpwstr/>
      </vt:variant>
      <vt:variant>
        <vt:lpwstr>_Toc364671142</vt:lpwstr>
      </vt:variant>
      <vt:variant>
        <vt:i4>1179697</vt:i4>
      </vt:variant>
      <vt:variant>
        <vt:i4>164</vt:i4>
      </vt:variant>
      <vt:variant>
        <vt:i4>0</vt:i4>
      </vt:variant>
      <vt:variant>
        <vt:i4>5</vt:i4>
      </vt:variant>
      <vt:variant>
        <vt:lpwstr/>
      </vt:variant>
      <vt:variant>
        <vt:lpwstr>_Toc364671141</vt:lpwstr>
      </vt:variant>
      <vt:variant>
        <vt:i4>1179697</vt:i4>
      </vt:variant>
      <vt:variant>
        <vt:i4>158</vt:i4>
      </vt:variant>
      <vt:variant>
        <vt:i4>0</vt:i4>
      </vt:variant>
      <vt:variant>
        <vt:i4>5</vt:i4>
      </vt:variant>
      <vt:variant>
        <vt:lpwstr/>
      </vt:variant>
      <vt:variant>
        <vt:lpwstr>_Toc364671140</vt:lpwstr>
      </vt:variant>
      <vt:variant>
        <vt:i4>1376305</vt:i4>
      </vt:variant>
      <vt:variant>
        <vt:i4>152</vt:i4>
      </vt:variant>
      <vt:variant>
        <vt:i4>0</vt:i4>
      </vt:variant>
      <vt:variant>
        <vt:i4>5</vt:i4>
      </vt:variant>
      <vt:variant>
        <vt:lpwstr/>
      </vt:variant>
      <vt:variant>
        <vt:lpwstr>_Toc364671139</vt:lpwstr>
      </vt:variant>
      <vt:variant>
        <vt:i4>1376305</vt:i4>
      </vt:variant>
      <vt:variant>
        <vt:i4>146</vt:i4>
      </vt:variant>
      <vt:variant>
        <vt:i4>0</vt:i4>
      </vt:variant>
      <vt:variant>
        <vt:i4>5</vt:i4>
      </vt:variant>
      <vt:variant>
        <vt:lpwstr/>
      </vt:variant>
      <vt:variant>
        <vt:lpwstr>_Toc364671138</vt:lpwstr>
      </vt:variant>
      <vt:variant>
        <vt:i4>1376305</vt:i4>
      </vt:variant>
      <vt:variant>
        <vt:i4>140</vt:i4>
      </vt:variant>
      <vt:variant>
        <vt:i4>0</vt:i4>
      </vt:variant>
      <vt:variant>
        <vt:i4>5</vt:i4>
      </vt:variant>
      <vt:variant>
        <vt:lpwstr/>
      </vt:variant>
      <vt:variant>
        <vt:lpwstr>_Toc364671137</vt:lpwstr>
      </vt:variant>
      <vt:variant>
        <vt:i4>1376305</vt:i4>
      </vt:variant>
      <vt:variant>
        <vt:i4>134</vt:i4>
      </vt:variant>
      <vt:variant>
        <vt:i4>0</vt:i4>
      </vt:variant>
      <vt:variant>
        <vt:i4>5</vt:i4>
      </vt:variant>
      <vt:variant>
        <vt:lpwstr/>
      </vt:variant>
      <vt:variant>
        <vt:lpwstr>_Toc364671136</vt:lpwstr>
      </vt:variant>
      <vt:variant>
        <vt:i4>1376305</vt:i4>
      </vt:variant>
      <vt:variant>
        <vt:i4>128</vt:i4>
      </vt:variant>
      <vt:variant>
        <vt:i4>0</vt:i4>
      </vt:variant>
      <vt:variant>
        <vt:i4>5</vt:i4>
      </vt:variant>
      <vt:variant>
        <vt:lpwstr/>
      </vt:variant>
      <vt:variant>
        <vt:lpwstr>_Toc364671135</vt:lpwstr>
      </vt:variant>
      <vt:variant>
        <vt:i4>1376305</vt:i4>
      </vt:variant>
      <vt:variant>
        <vt:i4>122</vt:i4>
      </vt:variant>
      <vt:variant>
        <vt:i4>0</vt:i4>
      </vt:variant>
      <vt:variant>
        <vt:i4>5</vt:i4>
      </vt:variant>
      <vt:variant>
        <vt:lpwstr/>
      </vt:variant>
      <vt:variant>
        <vt:lpwstr>_Toc364671134</vt:lpwstr>
      </vt:variant>
      <vt:variant>
        <vt:i4>1376305</vt:i4>
      </vt:variant>
      <vt:variant>
        <vt:i4>116</vt:i4>
      </vt:variant>
      <vt:variant>
        <vt:i4>0</vt:i4>
      </vt:variant>
      <vt:variant>
        <vt:i4>5</vt:i4>
      </vt:variant>
      <vt:variant>
        <vt:lpwstr/>
      </vt:variant>
      <vt:variant>
        <vt:lpwstr>_Toc364671133</vt:lpwstr>
      </vt:variant>
      <vt:variant>
        <vt:i4>1376305</vt:i4>
      </vt:variant>
      <vt:variant>
        <vt:i4>110</vt:i4>
      </vt:variant>
      <vt:variant>
        <vt:i4>0</vt:i4>
      </vt:variant>
      <vt:variant>
        <vt:i4>5</vt:i4>
      </vt:variant>
      <vt:variant>
        <vt:lpwstr/>
      </vt:variant>
      <vt:variant>
        <vt:lpwstr>_Toc364671132</vt:lpwstr>
      </vt:variant>
      <vt:variant>
        <vt:i4>1376305</vt:i4>
      </vt:variant>
      <vt:variant>
        <vt:i4>104</vt:i4>
      </vt:variant>
      <vt:variant>
        <vt:i4>0</vt:i4>
      </vt:variant>
      <vt:variant>
        <vt:i4>5</vt:i4>
      </vt:variant>
      <vt:variant>
        <vt:lpwstr/>
      </vt:variant>
      <vt:variant>
        <vt:lpwstr>_Toc364671131</vt:lpwstr>
      </vt:variant>
      <vt:variant>
        <vt:i4>1376305</vt:i4>
      </vt:variant>
      <vt:variant>
        <vt:i4>98</vt:i4>
      </vt:variant>
      <vt:variant>
        <vt:i4>0</vt:i4>
      </vt:variant>
      <vt:variant>
        <vt:i4>5</vt:i4>
      </vt:variant>
      <vt:variant>
        <vt:lpwstr/>
      </vt:variant>
      <vt:variant>
        <vt:lpwstr>_Toc364671130</vt:lpwstr>
      </vt:variant>
      <vt:variant>
        <vt:i4>1310769</vt:i4>
      </vt:variant>
      <vt:variant>
        <vt:i4>92</vt:i4>
      </vt:variant>
      <vt:variant>
        <vt:i4>0</vt:i4>
      </vt:variant>
      <vt:variant>
        <vt:i4>5</vt:i4>
      </vt:variant>
      <vt:variant>
        <vt:lpwstr/>
      </vt:variant>
      <vt:variant>
        <vt:lpwstr>_Toc364671129</vt:lpwstr>
      </vt:variant>
      <vt:variant>
        <vt:i4>1310769</vt:i4>
      </vt:variant>
      <vt:variant>
        <vt:i4>86</vt:i4>
      </vt:variant>
      <vt:variant>
        <vt:i4>0</vt:i4>
      </vt:variant>
      <vt:variant>
        <vt:i4>5</vt:i4>
      </vt:variant>
      <vt:variant>
        <vt:lpwstr/>
      </vt:variant>
      <vt:variant>
        <vt:lpwstr>_Toc364671128</vt:lpwstr>
      </vt:variant>
      <vt:variant>
        <vt:i4>1310769</vt:i4>
      </vt:variant>
      <vt:variant>
        <vt:i4>80</vt:i4>
      </vt:variant>
      <vt:variant>
        <vt:i4>0</vt:i4>
      </vt:variant>
      <vt:variant>
        <vt:i4>5</vt:i4>
      </vt:variant>
      <vt:variant>
        <vt:lpwstr/>
      </vt:variant>
      <vt:variant>
        <vt:lpwstr>_Toc364671127</vt:lpwstr>
      </vt:variant>
      <vt:variant>
        <vt:i4>1310769</vt:i4>
      </vt:variant>
      <vt:variant>
        <vt:i4>74</vt:i4>
      </vt:variant>
      <vt:variant>
        <vt:i4>0</vt:i4>
      </vt:variant>
      <vt:variant>
        <vt:i4>5</vt:i4>
      </vt:variant>
      <vt:variant>
        <vt:lpwstr/>
      </vt:variant>
      <vt:variant>
        <vt:lpwstr>_Toc364671126</vt:lpwstr>
      </vt:variant>
      <vt:variant>
        <vt:i4>1310769</vt:i4>
      </vt:variant>
      <vt:variant>
        <vt:i4>68</vt:i4>
      </vt:variant>
      <vt:variant>
        <vt:i4>0</vt:i4>
      </vt:variant>
      <vt:variant>
        <vt:i4>5</vt:i4>
      </vt:variant>
      <vt:variant>
        <vt:lpwstr/>
      </vt:variant>
      <vt:variant>
        <vt:lpwstr>_Toc364671125</vt:lpwstr>
      </vt:variant>
      <vt:variant>
        <vt:i4>1310769</vt:i4>
      </vt:variant>
      <vt:variant>
        <vt:i4>62</vt:i4>
      </vt:variant>
      <vt:variant>
        <vt:i4>0</vt:i4>
      </vt:variant>
      <vt:variant>
        <vt:i4>5</vt:i4>
      </vt:variant>
      <vt:variant>
        <vt:lpwstr/>
      </vt:variant>
      <vt:variant>
        <vt:lpwstr>_Toc364671124</vt:lpwstr>
      </vt:variant>
      <vt:variant>
        <vt:i4>1310769</vt:i4>
      </vt:variant>
      <vt:variant>
        <vt:i4>56</vt:i4>
      </vt:variant>
      <vt:variant>
        <vt:i4>0</vt:i4>
      </vt:variant>
      <vt:variant>
        <vt:i4>5</vt:i4>
      </vt:variant>
      <vt:variant>
        <vt:lpwstr/>
      </vt:variant>
      <vt:variant>
        <vt:lpwstr>_Toc364671123</vt:lpwstr>
      </vt:variant>
      <vt:variant>
        <vt:i4>1310769</vt:i4>
      </vt:variant>
      <vt:variant>
        <vt:i4>50</vt:i4>
      </vt:variant>
      <vt:variant>
        <vt:i4>0</vt:i4>
      </vt:variant>
      <vt:variant>
        <vt:i4>5</vt:i4>
      </vt:variant>
      <vt:variant>
        <vt:lpwstr/>
      </vt:variant>
      <vt:variant>
        <vt:lpwstr>_Toc364671122</vt:lpwstr>
      </vt:variant>
      <vt:variant>
        <vt:i4>1310769</vt:i4>
      </vt:variant>
      <vt:variant>
        <vt:i4>44</vt:i4>
      </vt:variant>
      <vt:variant>
        <vt:i4>0</vt:i4>
      </vt:variant>
      <vt:variant>
        <vt:i4>5</vt:i4>
      </vt:variant>
      <vt:variant>
        <vt:lpwstr/>
      </vt:variant>
      <vt:variant>
        <vt:lpwstr>_Toc364671121</vt:lpwstr>
      </vt:variant>
      <vt:variant>
        <vt:i4>1310769</vt:i4>
      </vt:variant>
      <vt:variant>
        <vt:i4>38</vt:i4>
      </vt:variant>
      <vt:variant>
        <vt:i4>0</vt:i4>
      </vt:variant>
      <vt:variant>
        <vt:i4>5</vt:i4>
      </vt:variant>
      <vt:variant>
        <vt:lpwstr/>
      </vt:variant>
      <vt:variant>
        <vt:lpwstr>_Toc364671120</vt:lpwstr>
      </vt:variant>
      <vt:variant>
        <vt:i4>1507377</vt:i4>
      </vt:variant>
      <vt:variant>
        <vt:i4>32</vt:i4>
      </vt:variant>
      <vt:variant>
        <vt:i4>0</vt:i4>
      </vt:variant>
      <vt:variant>
        <vt:i4>5</vt:i4>
      </vt:variant>
      <vt:variant>
        <vt:lpwstr/>
      </vt:variant>
      <vt:variant>
        <vt:lpwstr>_Toc364671119</vt:lpwstr>
      </vt:variant>
      <vt:variant>
        <vt:i4>1507377</vt:i4>
      </vt:variant>
      <vt:variant>
        <vt:i4>26</vt:i4>
      </vt:variant>
      <vt:variant>
        <vt:i4>0</vt:i4>
      </vt:variant>
      <vt:variant>
        <vt:i4>5</vt:i4>
      </vt:variant>
      <vt:variant>
        <vt:lpwstr/>
      </vt:variant>
      <vt:variant>
        <vt:lpwstr>_Toc364671118</vt:lpwstr>
      </vt:variant>
      <vt:variant>
        <vt:i4>1507377</vt:i4>
      </vt:variant>
      <vt:variant>
        <vt:i4>20</vt:i4>
      </vt:variant>
      <vt:variant>
        <vt:i4>0</vt:i4>
      </vt:variant>
      <vt:variant>
        <vt:i4>5</vt:i4>
      </vt:variant>
      <vt:variant>
        <vt:lpwstr/>
      </vt:variant>
      <vt:variant>
        <vt:lpwstr>_Toc364671117</vt:lpwstr>
      </vt:variant>
      <vt:variant>
        <vt:i4>1507377</vt:i4>
      </vt:variant>
      <vt:variant>
        <vt:i4>14</vt:i4>
      </vt:variant>
      <vt:variant>
        <vt:i4>0</vt:i4>
      </vt:variant>
      <vt:variant>
        <vt:i4>5</vt:i4>
      </vt:variant>
      <vt:variant>
        <vt:lpwstr/>
      </vt:variant>
      <vt:variant>
        <vt:lpwstr>_Toc364671116</vt:lpwstr>
      </vt:variant>
      <vt:variant>
        <vt:i4>1507377</vt:i4>
      </vt:variant>
      <vt:variant>
        <vt:i4>8</vt:i4>
      </vt:variant>
      <vt:variant>
        <vt:i4>0</vt:i4>
      </vt:variant>
      <vt:variant>
        <vt:i4>5</vt:i4>
      </vt:variant>
      <vt:variant>
        <vt:lpwstr/>
      </vt:variant>
      <vt:variant>
        <vt:lpwstr>_Toc364671115</vt:lpwstr>
      </vt:variant>
      <vt:variant>
        <vt:i4>1507377</vt:i4>
      </vt:variant>
      <vt:variant>
        <vt:i4>2</vt:i4>
      </vt:variant>
      <vt:variant>
        <vt:i4>0</vt:i4>
      </vt:variant>
      <vt:variant>
        <vt:i4>5</vt:i4>
      </vt:variant>
      <vt:variant>
        <vt:lpwstr/>
      </vt:variant>
      <vt:variant>
        <vt:lpwstr>_Toc364671114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Heights Academy</dc:title>
  <dc:creator>Forest Heights Academy</dc:creator>
  <cp:lastModifiedBy>James Richard</cp:lastModifiedBy>
  <cp:revision>5</cp:revision>
  <cp:lastPrinted>2018-08-23T12:57:00Z</cp:lastPrinted>
  <dcterms:created xsi:type="dcterms:W3CDTF">2023-06-19T18:00:00Z</dcterms:created>
  <dcterms:modified xsi:type="dcterms:W3CDTF">2023-06-21T19:41:00Z</dcterms:modified>
</cp:coreProperties>
</file>