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83B3C" w14:textId="461DA443" w:rsidR="00045E75" w:rsidRPr="00BA0E23" w:rsidRDefault="002842B6" w:rsidP="00EE46EF">
      <w:pPr>
        <w:spacing w:line="480" w:lineRule="auto"/>
        <w:jc w:val="both"/>
        <w:rPr>
          <w:rFonts w:asciiTheme="minorBidi" w:hAnsiTheme="minorBidi"/>
          <w:b/>
          <w:bCs/>
          <w:sz w:val="28"/>
          <w:szCs w:val="28"/>
        </w:rPr>
      </w:pPr>
      <w:r w:rsidRPr="00BA0E23">
        <w:rPr>
          <w:rFonts w:asciiTheme="minorBidi" w:hAnsiTheme="minorBidi"/>
          <w:b/>
          <w:bCs/>
          <w:sz w:val="28"/>
          <w:szCs w:val="28"/>
        </w:rPr>
        <w:tab/>
        <w:t>I love watching Antiques Roadshow.  I don’t know how it happened, but I find that I enjoy</w:t>
      </w:r>
      <w:r w:rsidR="00EE46EF">
        <w:rPr>
          <w:rFonts w:asciiTheme="minorBidi" w:hAnsiTheme="minorBidi"/>
          <w:b/>
          <w:bCs/>
          <w:sz w:val="28"/>
          <w:szCs w:val="28"/>
        </w:rPr>
        <w:t xml:space="preserve"> </w:t>
      </w:r>
      <w:r w:rsidRPr="00BA0E23">
        <w:rPr>
          <w:rFonts w:asciiTheme="minorBidi" w:hAnsiTheme="minorBidi"/>
          <w:b/>
          <w:bCs/>
          <w:sz w:val="28"/>
          <w:szCs w:val="28"/>
        </w:rPr>
        <w:t xml:space="preserve">watching and learning about the items that other people have </w:t>
      </w:r>
      <w:r w:rsidR="00CD58B5">
        <w:rPr>
          <w:rFonts w:asciiTheme="minorBidi" w:hAnsiTheme="minorBidi"/>
          <w:b/>
          <w:bCs/>
          <w:sz w:val="28"/>
          <w:szCs w:val="28"/>
        </w:rPr>
        <w:t>purchased</w:t>
      </w:r>
      <w:r w:rsidRPr="00BA0E23">
        <w:rPr>
          <w:rFonts w:asciiTheme="minorBidi" w:hAnsiTheme="minorBidi"/>
          <w:b/>
          <w:bCs/>
          <w:sz w:val="28"/>
          <w:szCs w:val="28"/>
        </w:rPr>
        <w:t xml:space="preserve">, found, or collected over the years.  I love to hear the stories that accompany many of the items that are highlighted: the </w:t>
      </w:r>
      <w:r w:rsidR="00590F28" w:rsidRPr="00BA0E23">
        <w:rPr>
          <w:rFonts w:asciiTheme="minorBidi" w:hAnsiTheme="minorBidi"/>
          <w:b/>
          <w:bCs/>
          <w:sz w:val="28"/>
          <w:szCs w:val="28"/>
        </w:rPr>
        <w:t>ten-thousand-dollar</w:t>
      </w:r>
      <w:r w:rsidRPr="00BA0E23">
        <w:rPr>
          <w:rFonts w:asciiTheme="minorBidi" w:hAnsiTheme="minorBidi"/>
          <w:b/>
          <w:bCs/>
          <w:sz w:val="28"/>
          <w:szCs w:val="28"/>
        </w:rPr>
        <w:t xml:space="preserve"> painting rescued from the garbage, the valuable toy car found in an attic, or the </w:t>
      </w:r>
      <w:r w:rsidR="00CD58B5">
        <w:rPr>
          <w:rFonts w:asciiTheme="minorBidi" w:hAnsiTheme="minorBidi"/>
          <w:b/>
          <w:bCs/>
          <w:sz w:val="28"/>
          <w:szCs w:val="28"/>
        </w:rPr>
        <w:t>thrift shop</w:t>
      </w:r>
      <w:r w:rsidRPr="00BA0E23">
        <w:rPr>
          <w:rFonts w:asciiTheme="minorBidi" w:hAnsiTheme="minorBidi"/>
          <w:b/>
          <w:bCs/>
          <w:sz w:val="28"/>
          <w:szCs w:val="28"/>
        </w:rPr>
        <w:t xml:space="preserve"> find.</w:t>
      </w:r>
      <w:r w:rsidR="00045E75" w:rsidRPr="00BA0E23">
        <w:rPr>
          <w:rFonts w:asciiTheme="minorBidi" w:hAnsiTheme="minorBidi"/>
          <w:b/>
          <w:bCs/>
          <w:sz w:val="28"/>
          <w:szCs w:val="28"/>
        </w:rPr>
        <w:t xml:space="preserve">  </w:t>
      </w:r>
      <w:r w:rsidRPr="00BA0E23">
        <w:rPr>
          <w:rFonts w:asciiTheme="minorBidi" w:hAnsiTheme="minorBidi"/>
          <w:b/>
          <w:bCs/>
          <w:sz w:val="28"/>
          <w:szCs w:val="28"/>
        </w:rPr>
        <w:t>Some of the most amazing pieces are the rugs</w:t>
      </w:r>
      <w:r w:rsidR="00045E75" w:rsidRPr="00BA0E23">
        <w:rPr>
          <w:rFonts w:asciiTheme="minorBidi" w:hAnsiTheme="minorBidi"/>
          <w:b/>
          <w:bCs/>
          <w:sz w:val="28"/>
          <w:szCs w:val="28"/>
        </w:rPr>
        <w:t xml:space="preserve"> and </w:t>
      </w:r>
      <w:r w:rsidRPr="00BA0E23">
        <w:rPr>
          <w:rFonts w:asciiTheme="minorBidi" w:hAnsiTheme="minorBidi"/>
          <w:b/>
          <w:bCs/>
          <w:sz w:val="28"/>
          <w:szCs w:val="28"/>
        </w:rPr>
        <w:t>tapestries</w:t>
      </w:r>
      <w:r w:rsidR="00EE46EF">
        <w:rPr>
          <w:rFonts w:asciiTheme="minorBidi" w:hAnsiTheme="minorBidi"/>
          <w:b/>
          <w:bCs/>
          <w:sz w:val="28"/>
          <w:szCs w:val="28"/>
        </w:rPr>
        <w:t>.</w:t>
      </w:r>
    </w:p>
    <w:p w14:paraId="7FD64C63" w14:textId="48C72C2C" w:rsidR="00045E75" w:rsidRDefault="00045E75" w:rsidP="00BA0E23">
      <w:pPr>
        <w:spacing w:line="480" w:lineRule="auto"/>
        <w:jc w:val="both"/>
        <w:rPr>
          <w:rFonts w:asciiTheme="minorBidi" w:hAnsiTheme="minorBidi"/>
          <w:b/>
          <w:bCs/>
          <w:sz w:val="28"/>
          <w:szCs w:val="28"/>
        </w:rPr>
      </w:pPr>
      <w:r w:rsidRPr="00BA0E23">
        <w:rPr>
          <w:rFonts w:asciiTheme="minorBidi" w:hAnsiTheme="minorBidi"/>
          <w:b/>
          <w:bCs/>
          <w:sz w:val="28"/>
          <w:szCs w:val="28"/>
        </w:rPr>
        <w:tab/>
        <w:t>When the appraiser</w:t>
      </w:r>
      <w:r w:rsidR="00BA0E23">
        <w:rPr>
          <w:rFonts w:asciiTheme="minorBidi" w:hAnsiTheme="minorBidi"/>
          <w:b/>
          <w:bCs/>
          <w:sz w:val="28"/>
          <w:szCs w:val="28"/>
        </w:rPr>
        <w:t>s</w:t>
      </w:r>
      <w:r w:rsidRPr="00BA0E23">
        <w:rPr>
          <w:rFonts w:asciiTheme="minorBidi" w:hAnsiTheme="minorBidi"/>
          <w:b/>
          <w:bCs/>
          <w:sz w:val="28"/>
          <w:szCs w:val="28"/>
        </w:rPr>
        <w:t xml:space="preserve"> describe these pieces, they look at the weave, the material</w:t>
      </w:r>
      <w:r w:rsidR="00BA0E23">
        <w:rPr>
          <w:rFonts w:asciiTheme="minorBidi" w:hAnsiTheme="minorBidi"/>
          <w:b/>
          <w:bCs/>
          <w:sz w:val="28"/>
          <w:szCs w:val="28"/>
        </w:rPr>
        <w:t>,</w:t>
      </w:r>
      <w:r w:rsidRPr="00BA0E23">
        <w:rPr>
          <w:rFonts w:asciiTheme="minorBidi" w:hAnsiTheme="minorBidi"/>
          <w:b/>
          <w:bCs/>
          <w:sz w:val="28"/>
          <w:szCs w:val="28"/>
        </w:rPr>
        <w:t xml:space="preserve"> and how dense the material is.  If it is quickly put together</w:t>
      </w:r>
      <w:r w:rsidR="00BA0E23">
        <w:rPr>
          <w:rFonts w:asciiTheme="minorBidi" w:hAnsiTheme="minorBidi"/>
          <w:b/>
          <w:bCs/>
          <w:sz w:val="28"/>
          <w:szCs w:val="28"/>
        </w:rPr>
        <w:t xml:space="preserve"> with a simple weave and the warp and the woof, yes these are the correct names for the </w:t>
      </w:r>
      <w:r w:rsidR="005074B3">
        <w:rPr>
          <w:rFonts w:asciiTheme="minorBidi" w:hAnsiTheme="minorBidi"/>
          <w:b/>
          <w:bCs/>
          <w:sz w:val="28"/>
          <w:szCs w:val="28"/>
        </w:rPr>
        <w:t xml:space="preserve">horizontal and vertical strings (BTW: these are good crossword puzzle words to know.), are not tightly compressed it is considered a shroud—a simple quick fabric that tends to be mostly uniform in color and pattern.  It does not usually tell a story or show off </w:t>
      </w:r>
      <w:r w:rsidR="002E3504">
        <w:rPr>
          <w:rFonts w:asciiTheme="minorBidi" w:hAnsiTheme="minorBidi"/>
          <w:b/>
          <w:bCs/>
          <w:sz w:val="28"/>
          <w:szCs w:val="28"/>
        </w:rPr>
        <w:t>its</w:t>
      </w:r>
      <w:r w:rsidR="005074B3">
        <w:rPr>
          <w:rFonts w:asciiTheme="minorBidi" w:hAnsiTheme="minorBidi"/>
          <w:b/>
          <w:bCs/>
          <w:sz w:val="28"/>
          <w:szCs w:val="28"/>
        </w:rPr>
        <w:t xml:space="preserve"> </w:t>
      </w:r>
      <w:r w:rsidR="002E3504">
        <w:rPr>
          <w:rFonts w:asciiTheme="minorBidi" w:hAnsiTheme="minorBidi"/>
          <w:b/>
          <w:bCs/>
          <w:sz w:val="28"/>
          <w:szCs w:val="28"/>
        </w:rPr>
        <w:t>maker’s</w:t>
      </w:r>
      <w:r w:rsidR="005074B3">
        <w:rPr>
          <w:rFonts w:asciiTheme="minorBidi" w:hAnsiTheme="minorBidi"/>
          <w:b/>
          <w:bCs/>
          <w:sz w:val="28"/>
          <w:szCs w:val="28"/>
        </w:rPr>
        <w:t xml:space="preserve"> creativity</w:t>
      </w:r>
      <w:r w:rsidR="00FF2B37">
        <w:rPr>
          <w:rFonts w:asciiTheme="minorBidi" w:hAnsiTheme="minorBidi"/>
          <w:b/>
          <w:bCs/>
          <w:sz w:val="28"/>
          <w:szCs w:val="28"/>
        </w:rPr>
        <w:t>.</w:t>
      </w:r>
      <w:r w:rsidR="002E3504">
        <w:rPr>
          <w:rFonts w:asciiTheme="minorBidi" w:hAnsiTheme="minorBidi"/>
          <w:b/>
          <w:bCs/>
          <w:sz w:val="28"/>
          <w:szCs w:val="28"/>
        </w:rPr>
        <w:t xml:space="preserve">  It is distinguished by its </w:t>
      </w:r>
      <w:r w:rsidR="00EE46EF">
        <w:rPr>
          <w:rFonts w:asciiTheme="minorBidi" w:hAnsiTheme="minorBidi"/>
          <w:b/>
          <w:bCs/>
          <w:sz w:val="28"/>
          <w:szCs w:val="28"/>
        </w:rPr>
        <w:t xml:space="preserve">simplicity and </w:t>
      </w:r>
      <w:r w:rsidR="002E3504">
        <w:rPr>
          <w:rFonts w:asciiTheme="minorBidi" w:hAnsiTheme="minorBidi"/>
          <w:b/>
          <w:bCs/>
          <w:sz w:val="28"/>
          <w:szCs w:val="28"/>
        </w:rPr>
        <w:t>uniformity.</w:t>
      </w:r>
    </w:p>
    <w:p w14:paraId="25D11A24" w14:textId="1A624745" w:rsidR="00A869D2" w:rsidRDefault="00FF2B37" w:rsidP="00BA0E23">
      <w:pPr>
        <w:spacing w:line="480" w:lineRule="auto"/>
        <w:jc w:val="both"/>
        <w:rPr>
          <w:rFonts w:asciiTheme="minorBidi" w:hAnsiTheme="minorBidi"/>
          <w:b/>
          <w:bCs/>
          <w:sz w:val="28"/>
          <w:szCs w:val="28"/>
        </w:rPr>
      </w:pPr>
      <w:r>
        <w:rPr>
          <w:rFonts w:asciiTheme="minorBidi" w:hAnsiTheme="minorBidi"/>
          <w:b/>
          <w:bCs/>
          <w:sz w:val="28"/>
          <w:szCs w:val="28"/>
        </w:rPr>
        <w:tab/>
        <w:t>A tapestry</w:t>
      </w:r>
      <w:r w:rsidR="002E3504">
        <w:rPr>
          <w:rFonts w:asciiTheme="minorBidi" w:hAnsiTheme="minorBidi"/>
          <w:b/>
          <w:bCs/>
          <w:sz w:val="28"/>
          <w:szCs w:val="28"/>
        </w:rPr>
        <w:t xml:space="preserve"> or a carpet</w:t>
      </w:r>
      <w:r>
        <w:rPr>
          <w:rFonts w:asciiTheme="minorBidi" w:hAnsiTheme="minorBidi"/>
          <w:b/>
          <w:bCs/>
          <w:sz w:val="28"/>
          <w:szCs w:val="28"/>
        </w:rPr>
        <w:t>, on the other hand</w:t>
      </w:r>
      <w:r w:rsidR="002E3504">
        <w:rPr>
          <w:rFonts w:asciiTheme="minorBidi" w:hAnsiTheme="minorBidi"/>
          <w:b/>
          <w:bCs/>
          <w:sz w:val="28"/>
          <w:szCs w:val="28"/>
        </w:rPr>
        <w:t xml:space="preserve">, is something that takes a great deal of time and effort to put together.  Different color yarns have to be intertwined or mixed to create beautiful patterns or amazing </w:t>
      </w:r>
      <w:r w:rsidR="002E3504">
        <w:rPr>
          <w:rFonts w:asciiTheme="minorBidi" w:hAnsiTheme="minorBidi"/>
          <w:b/>
          <w:bCs/>
          <w:sz w:val="28"/>
          <w:szCs w:val="28"/>
        </w:rPr>
        <w:lastRenderedPageBreak/>
        <w:t xml:space="preserve">pictures.  The weaver </w:t>
      </w:r>
      <w:r w:rsidR="00CD58B5">
        <w:rPr>
          <w:rFonts w:asciiTheme="minorBidi" w:hAnsiTheme="minorBidi"/>
          <w:b/>
          <w:bCs/>
          <w:sz w:val="28"/>
          <w:szCs w:val="28"/>
        </w:rPr>
        <w:t xml:space="preserve">must compact all the different strings </w:t>
      </w:r>
      <w:r w:rsidR="002E3504">
        <w:rPr>
          <w:rFonts w:asciiTheme="minorBidi" w:hAnsiTheme="minorBidi"/>
          <w:b/>
          <w:bCs/>
          <w:sz w:val="28"/>
          <w:szCs w:val="28"/>
        </w:rPr>
        <w:t>to create a tight and intricate weave</w:t>
      </w:r>
      <w:r w:rsidR="00A869D2">
        <w:rPr>
          <w:rFonts w:asciiTheme="minorBidi" w:hAnsiTheme="minorBidi"/>
          <w:b/>
          <w:bCs/>
          <w:sz w:val="28"/>
          <w:szCs w:val="28"/>
        </w:rPr>
        <w:t>.</w:t>
      </w:r>
      <w:r w:rsidR="00A869D2" w:rsidRPr="00A869D2">
        <w:rPr>
          <w:rFonts w:asciiTheme="minorBidi" w:hAnsiTheme="minorBidi"/>
          <w:b/>
          <w:bCs/>
          <w:sz w:val="28"/>
          <w:szCs w:val="28"/>
        </w:rPr>
        <w:t xml:space="preserve"> </w:t>
      </w:r>
    </w:p>
    <w:p w14:paraId="68D43CDA" w14:textId="0B189339" w:rsidR="00FF2B37" w:rsidRDefault="00A869D2" w:rsidP="00A869D2">
      <w:pPr>
        <w:spacing w:line="480" w:lineRule="auto"/>
        <w:ind w:firstLine="720"/>
        <w:jc w:val="both"/>
        <w:rPr>
          <w:rFonts w:asciiTheme="minorBidi" w:hAnsiTheme="minorBidi"/>
          <w:b/>
          <w:bCs/>
          <w:sz w:val="28"/>
          <w:szCs w:val="28"/>
        </w:rPr>
      </w:pPr>
      <w:r w:rsidRPr="00BA0E23">
        <w:rPr>
          <w:rFonts w:asciiTheme="minorBidi" w:hAnsiTheme="minorBidi"/>
          <w:b/>
          <w:bCs/>
          <w:sz w:val="28"/>
          <w:szCs w:val="28"/>
        </w:rPr>
        <w:t xml:space="preserve">I will never forget watching an artisan weave a rug in Turkey.  The speed and dexterity with which this young girl wove </w:t>
      </w:r>
      <w:r w:rsidR="00CD58B5">
        <w:rPr>
          <w:rFonts w:asciiTheme="minorBidi" w:hAnsiTheme="minorBidi"/>
          <w:b/>
          <w:bCs/>
          <w:sz w:val="28"/>
          <w:szCs w:val="28"/>
        </w:rPr>
        <w:t>w</w:t>
      </w:r>
      <w:r w:rsidR="00EE46EF">
        <w:rPr>
          <w:rFonts w:asciiTheme="minorBidi" w:hAnsiTheme="minorBidi"/>
          <w:b/>
          <w:bCs/>
          <w:sz w:val="28"/>
          <w:szCs w:val="28"/>
        </w:rPr>
        <w:t>as</w:t>
      </w:r>
      <w:r w:rsidRPr="00BA0E23">
        <w:rPr>
          <w:rFonts w:asciiTheme="minorBidi" w:hAnsiTheme="minorBidi"/>
          <w:b/>
          <w:bCs/>
          <w:sz w:val="28"/>
          <w:szCs w:val="28"/>
        </w:rPr>
        <w:t xml:space="preserve"> amazing.  Each piece was placed and knotted by hand.  I learned that the quality of a rug or tapestry is based on the materials used and the number of knots per inch.  The higher the number of knots, the better the quality of the carpet.  What was most amazing to watch was as this young girl picked up different color pieces of thread to bring to life the pattern in the rug</w:t>
      </w:r>
      <w:r w:rsidR="00D27688">
        <w:rPr>
          <w:rFonts w:asciiTheme="minorBidi" w:hAnsiTheme="minorBidi"/>
          <w:b/>
          <w:bCs/>
          <w:sz w:val="28"/>
          <w:szCs w:val="28"/>
        </w:rPr>
        <w:t>, s</w:t>
      </w:r>
      <w:r w:rsidRPr="00BA0E23">
        <w:rPr>
          <w:rFonts w:asciiTheme="minorBidi" w:hAnsiTheme="minorBidi"/>
          <w:b/>
          <w:bCs/>
          <w:sz w:val="28"/>
          <w:szCs w:val="28"/>
        </w:rPr>
        <w:t>he did not use a picture or a pattern</w:t>
      </w:r>
      <w:r w:rsidR="00D27688">
        <w:rPr>
          <w:rFonts w:asciiTheme="minorBidi" w:hAnsiTheme="minorBidi"/>
          <w:b/>
          <w:bCs/>
          <w:sz w:val="28"/>
          <w:szCs w:val="28"/>
        </w:rPr>
        <w:t>.  S</w:t>
      </w:r>
      <w:r w:rsidRPr="00BA0E23">
        <w:rPr>
          <w:rFonts w:asciiTheme="minorBidi" w:hAnsiTheme="minorBidi"/>
          <w:b/>
          <w:bCs/>
          <w:sz w:val="28"/>
          <w:szCs w:val="28"/>
        </w:rPr>
        <w:t xml:space="preserve">he simply knew where to change the color on the individual line of threads to create beautiful designs.  </w:t>
      </w:r>
      <w:r>
        <w:rPr>
          <w:rFonts w:asciiTheme="minorBidi" w:hAnsiTheme="minorBidi"/>
          <w:b/>
          <w:bCs/>
          <w:sz w:val="28"/>
          <w:szCs w:val="28"/>
        </w:rPr>
        <w:t xml:space="preserve">I know she was trained and well-practiced, but the simple ability to focus on the one knot and the whole carpet at the same time was amazing.  </w:t>
      </w:r>
      <w:r w:rsidRPr="00BA0E23">
        <w:rPr>
          <w:rFonts w:asciiTheme="minorBidi" w:hAnsiTheme="minorBidi"/>
          <w:b/>
          <w:bCs/>
          <w:sz w:val="28"/>
          <w:szCs w:val="28"/>
        </w:rPr>
        <w:t xml:space="preserve">At each moment, the weaver </w:t>
      </w:r>
      <w:r>
        <w:rPr>
          <w:rFonts w:asciiTheme="minorBidi" w:hAnsiTheme="minorBidi"/>
          <w:b/>
          <w:bCs/>
          <w:sz w:val="28"/>
          <w:szCs w:val="28"/>
        </w:rPr>
        <w:t>could</w:t>
      </w:r>
      <w:r w:rsidRPr="00BA0E23">
        <w:rPr>
          <w:rFonts w:asciiTheme="minorBidi" w:hAnsiTheme="minorBidi"/>
          <w:b/>
          <w:bCs/>
          <w:sz w:val="28"/>
          <w:szCs w:val="28"/>
        </w:rPr>
        <w:t xml:space="preserve"> see the big picture of the tapestry and its design while</w:t>
      </w:r>
      <w:r>
        <w:rPr>
          <w:rFonts w:asciiTheme="minorBidi" w:hAnsiTheme="minorBidi"/>
          <w:b/>
          <w:bCs/>
          <w:sz w:val="28"/>
          <w:szCs w:val="28"/>
        </w:rPr>
        <w:t xml:space="preserve"> adding one piece of thread or one knot.  </w:t>
      </w:r>
      <w:r w:rsidRPr="00BA0E23">
        <w:rPr>
          <w:rFonts w:asciiTheme="minorBidi" w:hAnsiTheme="minorBidi"/>
          <w:b/>
          <w:bCs/>
          <w:sz w:val="28"/>
          <w:szCs w:val="28"/>
        </w:rPr>
        <w:t>I just st</w:t>
      </w:r>
      <w:r>
        <w:rPr>
          <w:rFonts w:asciiTheme="minorBidi" w:hAnsiTheme="minorBidi"/>
          <w:b/>
          <w:bCs/>
          <w:sz w:val="28"/>
          <w:szCs w:val="28"/>
        </w:rPr>
        <w:t>oo</w:t>
      </w:r>
      <w:r w:rsidRPr="00BA0E23">
        <w:rPr>
          <w:rFonts w:asciiTheme="minorBidi" w:hAnsiTheme="minorBidi"/>
          <w:b/>
          <w:bCs/>
          <w:sz w:val="28"/>
          <w:szCs w:val="28"/>
        </w:rPr>
        <w:t>d there in awe.</w:t>
      </w:r>
    </w:p>
    <w:p w14:paraId="53A11D70" w14:textId="543C7278" w:rsidR="000B1330" w:rsidRDefault="000B1330" w:rsidP="00A869D2">
      <w:pPr>
        <w:spacing w:line="480" w:lineRule="auto"/>
        <w:ind w:firstLine="720"/>
        <w:jc w:val="both"/>
        <w:rPr>
          <w:rFonts w:asciiTheme="minorBidi" w:hAnsiTheme="minorBidi"/>
          <w:b/>
          <w:bCs/>
          <w:sz w:val="28"/>
          <w:szCs w:val="28"/>
        </w:rPr>
      </w:pPr>
      <w:r>
        <w:rPr>
          <w:rFonts w:asciiTheme="minorBidi" w:hAnsiTheme="minorBidi"/>
          <w:b/>
          <w:bCs/>
          <w:sz w:val="28"/>
          <w:szCs w:val="28"/>
        </w:rPr>
        <w:t>Tapestries come together from a variety of colors and materials to create a whole that can be delicate, intricate, and beautiful.  This is not quick work, but the outcome is amazing.</w:t>
      </w:r>
    </w:p>
    <w:p w14:paraId="2E003BC3" w14:textId="43C80F84" w:rsidR="004167A4" w:rsidRDefault="004167A4" w:rsidP="00A869D2">
      <w:pPr>
        <w:spacing w:line="480" w:lineRule="auto"/>
        <w:ind w:firstLine="720"/>
        <w:jc w:val="both"/>
        <w:rPr>
          <w:rFonts w:asciiTheme="minorBidi" w:hAnsiTheme="minorBidi"/>
          <w:b/>
          <w:bCs/>
          <w:sz w:val="28"/>
          <w:szCs w:val="28"/>
        </w:rPr>
      </w:pPr>
      <w:r>
        <w:rPr>
          <w:rFonts w:asciiTheme="minorBidi" w:hAnsiTheme="minorBidi"/>
          <w:b/>
          <w:bCs/>
          <w:sz w:val="28"/>
          <w:szCs w:val="28"/>
        </w:rPr>
        <w:lastRenderedPageBreak/>
        <w:t xml:space="preserve">Over recent years, I think the ideas and </w:t>
      </w:r>
      <w:r w:rsidR="00CD58B5">
        <w:rPr>
          <w:rFonts w:asciiTheme="minorBidi" w:hAnsiTheme="minorBidi"/>
          <w:b/>
          <w:bCs/>
          <w:sz w:val="28"/>
          <w:szCs w:val="28"/>
        </w:rPr>
        <w:t>comparisons</w:t>
      </w:r>
      <w:r>
        <w:rPr>
          <w:rFonts w:asciiTheme="minorBidi" w:hAnsiTheme="minorBidi"/>
          <w:b/>
          <w:bCs/>
          <w:sz w:val="28"/>
          <w:szCs w:val="28"/>
        </w:rPr>
        <w:t xml:space="preserve"> between shrouds and tapestries ha</w:t>
      </w:r>
      <w:r w:rsidR="00862618">
        <w:rPr>
          <w:rFonts w:asciiTheme="minorBidi" w:hAnsiTheme="minorBidi"/>
          <w:b/>
          <w:bCs/>
          <w:sz w:val="28"/>
          <w:szCs w:val="28"/>
        </w:rPr>
        <w:t>ve</w:t>
      </w:r>
      <w:r>
        <w:rPr>
          <w:rFonts w:asciiTheme="minorBidi" w:hAnsiTheme="minorBidi"/>
          <w:b/>
          <w:bCs/>
          <w:sz w:val="28"/>
          <w:szCs w:val="28"/>
        </w:rPr>
        <w:t xml:space="preserve"> become more and more central to our public dialog</w:t>
      </w:r>
      <w:r w:rsidR="000A235A">
        <w:rPr>
          <w:rFonts w:asciiTheme="minorBidi" w:hAnsiTheme="minorBidi"/>
          <w:b/>
          <w:bCs/>
          <w:sz w:val="28"/>
          <w:szCs w:val="28"/>
        </w:rPr>
        <w:t>.  I think that, in many ways, we are fighting for an understanding of our community, our country, and our world using this metaphor.</w:t>
      </w:r>
    </w:p>
    <w:p w14:paraId="795A6D52" w14:textId="758988C0" w:rsidR="000A235A" w:rsidRDefault="00862618" w:rsidP="00A869D2">
      <w:pPr>
        <w:spacing w:line="480" w:lineRule="auto"/>
        <w:ind w:firstLine="720"/>
        <w:jc w:val="both"/>
        <w:rPr>
          <w:rFonts w:asciiTheme="minorBidi" w:hAnsiTheme="minorBidi"/>
          <w:b/>
          <w:bCs/>
          <w:sz w:val="28"/>
          <w:szCs w:val="28"/>
        </w:rPr>
      </w:pPr>
      <w:r>
        <w:rPr>
          <w:rFonts w:asciiTheme="minorBidi" w:hAnsiTheme="minorBidi"/>
          <w:b/>
          <w:bCs/>
          <w:sz w:val="28"/>
          <w:szCs w:val="28"/>
        </w:rPr>
        <w:t xml:space="preserve">We are living in an era of toxic polarization.  There have always been differences of </w:t>
      </w:r>
      <w:r w:rsidR="003006ED">
        <w:rPr>
          <w:rFonts w:asciiTheme="minorBidi" w:hAnsiTheme="minorBidi"/>
          <w:b/>
          <w:bCs/>
          <w:sz w:val="28"/>
          <w:szCs w:val="28"/>
        </w:rPr>
        <w:t>opinion</w:t>
      </w:r>
      <w:r>
        <w:rPr>
          <w:rFonts w:asciiTheme="minorBidi" w:hAnsiTheme="minorBidi"/>
          <w:b/>
          <w:bCs/>
          <w:sz w:val="28"/>
          <w:szCs w:val="28"/>
        </w:rPr>
        <w:t xml:space="preserve"> and varying loyalties, but we have taken this to the extreme in recent years.  “Normal” or healthy polarization is when we say, “I disagree with you on this issue.”  We root for different football or baseball teams</w:t>
      </w:r>
      <w:r w:rsidR="00304FFF">
        <w:rPr>
          <w:rFonts w:asciiTheme="minorBidi" w:hAnsiTheme="minorBidi"/>
          <w:b/>
          <w:bCs/>
          <w:sz w:val="28"/>
          <w:szCs w:val="28"/>
        </w:rPr>
        <w:t>, and we can continue to have a relationship despite the differences that we may have.  We can still talk and interact because we can separate the person from the issue.</w:t>
      </w:r>
    </w:p>
    <w:p w14:paraId="7A728B82" w14:textId="3E039CF7" w:rsidR="00304FFF" w:rsidRDefault="00304FFF" w:rsidP="00304FFF">
      <w:pPr>
        <w:spacing w:line="480" w:lineRule="auto"/>
        <w:ind w:firstLine="720"/>
        <w:jc w:val="both"/>
        <w:rPr>
          <w:rFonts w:asciiTheme="minorBidi" w:eastAsia="Times New Roman" w:hAnsiTheme="minorBidi"/>
          <w:b/>
          <w:bCs/>
          <w:sz w:val="28"/>
          <w:szCs w:val="28"/>
          <w:lang w:bidi="he-IL"/>
        </w:rPr>
      </w:pPr>
      <w:r w:rsidRPr="00304FFF">
        <w:rPr>
          <w:rFonts w:asciiTheme="minorBidi" w:hAnsiTheme="minorBidi"/>
          <w:b/>
          <w:bCs/>
          <w:sz w:val="28"/>
          <w:szCs w:val="28"/>
        </w:rPr>
        <w:t>Our tradition provides the ultimate example of this type of healthy, or normal polarization.  In the Talmud in a section that deals with marriage law, we are told</w:t>
      </w:r>
      <w:r w:rsidR="004E542C">
        <w:rPr>
          <w:rFonts w:asciiTheme="minorBidi" w:hAnsiTheme="minorBidi"/>
          <w:b/>
          <w:bCs/>
          <w:sz w:val="28"/>
          <w:szCs w:val="28"/>
        </w:rPr>
        <w:t xml:space="preserve"> the story of two of the great rabbinic house</w:t>
      </w:r>
      <w:r w:rsidR="005E7695">
        <w:rPr>
          <w:rFonts w:asciiTheme="minorBidi" w:hAnsiTheme="minorBidi"/>
          <w:b/>
          <w:bCs/>
          <w:sz w:val="28"/>
          <w:szCs w:val="28"/>
        </w:rPr>
        <w:t>s</w:t>
      </w:r>
      <w:r w:rsidR="004E542C">
        <w:rPr>
          <w:rFonts w:asciiTheme="minorBidi" w:hAnsiTheme="minorBidi"/>
          <w:b/>
          <w:bCs/>
          <w:sz w:val="28"/>
          <w:szCs w:val="28"/>
        </w:rPr>
        <w:t>:  those who followed Rabbi Shammai and those who followed Rabbi Hillel.  Throughout rabbinic literature</w:t>
      </w:r>
      <w:r w:rsidR="00CD58B5">
        <w:rPr>
          <w:rFonts w:asciiTheme="minorBidi" w:hAnsiTheme="minorBidi"/>
          <w:b/>
          <w:bCs/>
          <w:sz w:val="28"/>
          <w:szCs w:val="28"/>
        </w:rPr>
        <w:t>,</w:t>
      </w:r>
      <w:r w:rsidR="004E542C">
        <w:rPr>
          <w:rFonts w:asciiTheme="minorBidi" w:hAnsiTheme="minorBidi"/>
          <w:b/>
          <w:bCs/>
          <w:sz w:val="28"/>
          <w:szCs w:val="28"/>
        </w:rPr>
        <w:t xml:space="preserve"> these two schools of thought were often opposed to each other.  In a rather interesting </w:t>
      </w:r>
      <w:r w:rsidR="00CD6471">
        <w:rPr>
          <w:rFonts w:asciiTheme="minorBidi" w:hAnsiTheme="minorBidi"/>
          <w:b/>
          <w:bCs/>
          <w:sz w:val="28"/>
          <w:szCs w:val="28"/>
        </w:rPr>
        <w:t>incident</w:t>
      </w:r>
      <w:r w:rsidR="00D30092">
        <w:rPr>
          <w:rFonts w:asciiTheme="minorBidi" w:hAnsiTheme="minorBidi"/>
          <w:b/>
          <w:bCs/>
          <w:sz w:val="28"/>
          <w:szCs w:val="28"/>
        </w:rPr>
        <w:t>,</w:t>
      </w:r>
      <w:r w:rsidR="004E542C">
        <w:rPr>
          <w:rFonts w:asciiTheme="minorBidi" w:hAnsiTheme="minorBidi"/>
          <w:b/>
          <w:bCs/>
          <w:sz w:val="28"/>
          <w:szCs w:val="28"/>
        </w:rPr>
        <w:t xml:space="preserve"> the text reports,</w:t>
      </w:r>
      <w:r w:rsidRPr="00304FFF">
        <w:rPr>
          <w:rFonts w:asciiTheme="minorBidi" w:hAnsiTheme="minorBidi"/>
          <w:b/>
          <w:bCs/>
          <w:sz w:val="28"/>
          <w:szCs w:val="28"/>
        </w:rPr>
        <w:t xml:space="preserve"> </w:t>
      </w:r>
      <w:r w:rsidR="004E542C">
        <w:rPr>
          <w:rFonts w:asciiTheme="minorBidi" w:hAnsiTheme="minorBidi"/>
          <w:b/>
          <w:bCs/>
          <w:sz w:val="28"/>
          <w:szCs w:val="28"/>
        </w:rPr>
        <w:t>“</w:t>
      </w:r>
      <w:hyperlink r:id="rId7" w:history="1">
        <w:r w:rsidRPr="00304FFF">
          <w:rPr>
            <w:rFonts w:asciiTheme="minorBidi" w:eastAsia="Times New Roman" w:hAnsiTheme="minorBidi"/>
            <w:b/>
            <w:bCs/>
            <w:color w:val="0000FF"/>
            <w:sz w:val="28"/>
            <w:szCs w:val="28"/>
            <w:u w:val="single"/>
            <w:lang w:bidi="he-IL"/>
          </w:rPr>
          <w:t>Beit Shammai</w:t>
        </w:r>
      </w:hyperlink>
      <w:r w:rsidRPr="00304FFF">
        <w:rPr>
          <w:rFonts w:asciiTheme="minorBidi" w:eastAsia="Times New Roman" w:hAnsiTheme="minorBidi"/>
          <w:b/>
          <w:bCs/>
          <w:sz w:val="28"/>
          <w:szCs w:val="28"/>
          <w:lang w:bidi="he-IL"/>
        </w:rPr>
        <w:t xml:space="preserve"> did not refrain from marrying women from </w:t>
      </w:r>
      <w:hyperlink r:id="rId8" w:history="1">
        <w:r w:rsidRPr="00304FFF">
          <w:rPr>
            <w:rFonts w:asciiTheme="minorBidi" w:eastAsia="Times New Roman" w:hAnsiTheme="minorBidi"/>
            <w:b/>
            <w:bCs/>
            <w:color w:val="0000FF"/>
            <w:sz w:val="28"/>
            <w:szCs w:val="28"/>
            <w:u w:val="single"/>
            <w:lang w:bidi="he-IL"/>
          </w:rPr>
          <w:t>Beit Hillel</w:t>
        </w:r>
      </w:hyperlink>
      <w:r w:rsidRPr="00304FFF">
        <w:rPr>
          <w:rFonts w:asciiTheme="minorBidi" w:eastAsia="Times New Roman" w:hAnsiTheme="minorBidi"/>
          <w:b/>
          <w:bCs/>
          <w:sz w:val="28"/>
          <w:szCs w:val="28"/>
          <w:lang w:bidi="he-IL"/>
        </w:rPr>
        <w:t xml:space="preserve">, nor did </w:t>
      </w:r>
      <w:hyperlink r:id="rId9" w:history="1">
        <w:r w:rsidRPr="00304FFF">
          <w:rPr>
            <w:rFonts w:asciiTheme="minorBidi" w:eastAsia="Times New Roman" w:hAnsiTheme="minorBidi"/>
            <w:b/>
            <w:bCs/>
            <w:color w:val="0000FF"/>
            <w:sz w:val="28"/>
            <w:szCs w:val="28"/>
            <w:u w:val="single"/>
            <w:lang w:bidi="he-IL"/>
          </w:rPr>
          <w:t>Beit Hillel</w:t>
        </w:r>
      </w:hyperlink>
      <w:r w:rsidRPr="00304FFF">
        <w:rPr>
          <w:rFonts w:asciiTheme="minorBidi" w:eastAsia="Times New Roman" w:hAnsiTheme="minorBidi"/>
          <w:b/>
          <w:bCs/>
          <w:sz w:val="28"/>
          <w:szCs w:val="28"/>
          <w:lang w:bidi="he-IL"/>
        </w:rPr>
        <w:t xml:space="preserve"> refrain from marrying women </w:t>
      </w:r>
      <w:r w:rsidRPr="00304FFF">
        <w:rPr>
          <w:rFonts w:asciiTheme="minorBidi" w:eastAsia="Times New Roman" w:hAnsiTheme="minorBidi"/>
          <w:b/>
          <w:bCs/>
          <w:sz w:val="28"/>
          <w:szCs w:val="28"/>
          <w:lang w:bidi="he-IL"/>
        </w:rPr>
        <w:lastRenderedPageBreak/>
        <w:t xml:space="preserve">from </w:t>
      </w:r>
      <w:hyperlink r:id="rId10" w:history="1">
        <w:r w:rsidRPr="00304FFF">
          <w:rPr>
            <w:rFonts w:asciiTheme="minorBidi" w:eastAsia="Times New Roman" w:hAnsiTheme="minorBidi"/>
            <w:b/>
            <w:bCs/>
            <w:color w:val="0000FF"/>
            <w:sz w:val="28"/>
            <w:szCs w:val="28"/>
            <w:u w:val="single"/>
            <w:lang w:bidi="he-IL"/>
          </w:rPr>
          <w:t>Beit Shammai</w:t>
        </w:r>
      </w:hyperlink>
      <w:r w:rsidRPr="00304FFF">
        <w:rPr>
          <w:rFonts w:asciiTheme="minorBidi" w:eastAsia="Times New Roman" w:hAnsiTheme="minorBidi"/>
          <w:b/>
          <w:bCs/>
          <w:sz w:val="28"/>
          <w:szCs w:val="28"/>
          <w:lang w:bidi="he-IL"/>
        </w:rPr>
        <w:t>. This serves to teach you that they practiced affection and camaraderie between them, to fulfill that which is stated: “Love truth and peace” (</w:t>
      </w:r>
      <w:hyperlink r:id="rId11" w:history="1">
        <w:r w:rsidRPr="00304FFF">
          <w:rPr>
            <w:rFonts w:asciiTheme="minorBidi" w:eastAsia="Times New Roman" w:hAnsiTheme="minorBidi"/>
            <w:b/>
            <w:bCs/>
            <w:color w:val="0000FF"/>
            <w:sz w:val="28"/>
            <w:szCs w:val="28"/>
            <w:u w:val="single"/>
            <w:lang w:bidi="he-IL"/>
          </w:rPr>
          <w:t>Zechariah 8:19</w:t>
        </w:r>
      </w:hyperlink>
      <w:r w:rsidRPr="00304FFF">
        <w:rPr>
          <w:rFonts w:asciiTheme="minorBidi" w:eastAsia="Times New Roman" w:hAnsiTheme="minorBidi"/>
          <w:b/>
          <w:bCs/>
          <w:sz w:val="28"/>
          <w:szCs w:val="28"/>
          <w:lang w:bidi="he-IL"/>
        </w:rPr>
        <w:t>).</w:t>
      </w:r>
      <w:r w:rsidR="004E542C">
        <w:rPr>
          <w:rFonts w:asciiTheme="minorBidi" w:eastAsia="Times New Roman" w:hAnsiTheme="minorBidi"/>
          <w:b/>
          <w:bCs/>
          <w:sz w:val="28"/>
          <w:szCs w:val="28"/>
          <w:lang w:bidi="he-IL"/>
        </w:rPr>
        <w:t>” (Yevamot 14b)</w:t>
      </w:r>
      <w:r w:rsidR="00D27688">
        <w:rPr>
          <w:rFonts w:asciiTheme="minorBidi" w:eastAsia="Times New Roman" w:hAnsiTheme="minorBidi"/>
          <w:b/>
          <w:bCs/>
          <w:sz w:val="28"/>
          <w:szCs w:val="28"/>
          <w:lang w:bidi="he-IL"/>
        </w:rPr>
        <w:t xml:space="preserve">  </w:t>
      </w:r>
      <w:r w:rsidR="00CD6471">
        <w:rPr>
          <w:rFonts w:asciiTheme="minorBidi" w:eastAsia="Times New Roman" w:hAnsiTheme="minorBidi"/>
          <w:b/>
          <w:bCs/>
          <w:sz w:val="28"/>
          <w:szCs w:val="28"/>
          <w:lang w:bidi="he-IL"/>
        </w:rPr>
        <w:t>What is even more interesting is the context in which this comment comes.</w:t>
      </w:r>
      <w:r w:rsidR="00D27688">
        <w:rPr>
          <w:rFonts w:asciiTheme="minorBidi" w:eastAsia="Times New Roman" w:hAnsiTheme="minorBidi"/>
          <w:b/>
          <w:bCs/>
          <w:sz w:val="28"/>
          <w:szCs w:val="28"/>
          <w:lang w:bidi="he-IL"/>
        </w:rPr>
        <w:t xml:space="preserve">  </w:t>
      </w:r>
      <w:r w:rsidR="00B811E1">
        <w:rPr>
          <w:rFonts w:asciiTheme="minorBidi" w:eastAsia="Times New Roman" w:hAnsiTheme="minorBidi"/>
          <w:b/>
          <w:bCs/>
          <w:sz w:val="28"/>
          <w:szCs w:val="28"/>
          <w:lang w:bidi="he-IL"/>
        </w:rPr>
        <w:t>There are pages of discussion and significant disagreement between the two houses about the institution of marriage itself, yet despite these differences, they maintain respect and a relationship with each other enough to continue to allow marriages between the rival houses.  Our tradition reminds us that we can have healthy disagreement and polarization when the polarization is focused on the issue and not the individuals.</w:t>
      </w:r>
    </w:p>
    <w:p w14:paraId="498C82C9" w14:textId="01CC68DC" w:rsidR="00EC2372" w:rsidRDefault="00B811E1" w:rsidP="00933CC9">
      <w:pPr>
        <w:spacing w:line="480" w:lineRule="auto"/>
        <w:ind w:firstLine="720"/>
        <w:jc w:val="both"/>
        <w:rPr>
          <w:rFonts w:asciiTheme="minorBidi" w:eastAsia="Times New Roman" w:hAnsiTheme="minorBidi"/>
          <w:b/>
          <w:bCs/>
          <w:sz w:val="28"/>
          <w:szCs w:val="28"/>
          <w:lang w:bidi="he-IL"/>
        </w:rPr>
      </w:pPr>
      <w:r>
        <w:rPr>
          <w:rFonts w:asciiTheme="minorBidi" w:eastAsia="Times New Roman" w:hAnsiTheme="minorBidi"/>
          <w:b/>
          <w:bCs/>
          <w:sz w:val="28"/>
          <w:szCs w:val="28"/>
          <w:lang w:bidi="he-IL"/>
        </w:rPr>
        <w:t xml:space="preserve">Toxic polarization is when the disagreement </w:t>
      </w:r>
      <w:r w:rsidR="00471094">
        <w:rPr>
          <w:rFonts w:asciiTheme="minorBidi" w:eastAsia="Times New Roman" w:hAnsiTheme="minorBidi"/>
          <w:b/>
          <w:bCs/>
          <w:sz w:val="28"/>
          <w:szCs w:val="28"/>
          <w:lang w:bidi="he-IL"/>
        </w:rPr>
        <w:t>moves beyond the issue and becomes about the other person.  It is saying, “I do not like who you are.”  “Your team is evil and you and your team must be stopped.”  It is personal and it begins a dangerous feedback loop that gets worse and worse</w:t>
      </w:r>
      <w:r w:rsidR="00EC2372">
        <w:rPr>
          <w:rFonts w:asciiTheme="minorBidi" w:eastAsia="Times New Roman" w:hAnsiTheme="minorBidi"/>
          <w:b/>
          <w:bCs/>
          <w:sz w:val="28"/>
          <w:szCs w:val="28"/>
          <w:lang w:bidi="he-IL"/>
        </w:rPr>
        <w:t>.  Toxic polarization allows the voices of the extremes rather than the voices of the majority to become the voices that are heard.  It prevents collaboration and compromise.</w:t>
      </w:r>
      <w:r w:rsidR="00933CC9">
        <w:rPr>
          <w:rFonts w:asciiTheme="minorBidi" w:eastAsia="Times New Roman" w:hAnsiTheme="minorBidi"/>
          <w:b/>
          <w:bCs/>
          <w:sz w:val="28"/>
          <w:szCs w:val="28"/>
          <w:lang w:bidi="he-IL"/>
        </w:rPr>
        <w:t xml:space="preserve">  </w:t>
      </w:r>
      <w:r w:rsidR="00EC2372">
        <w:rPr>
          <w:rFonts w:asciiTheme="minorBidi" w:eastAsia="Times New Roman" w:hAnsiTheme="minorBidi"/>
          <w:b/>
          <w:bCs/>
          <w:sz w:val="28"/>
          <w:szCs w:val="28"/>
          <w:lang w:bidi="he-IL"/>
        </w:rPr>
        <w:t xml:space="preserve">Think about it.  How do we act towards someone that we believe hates us?  We treat </w:t>
      </w:r>
      <w:r w:rsidR="00EC2372">
        <w:rPr>
          <w:rFonts w:asciiTheme="minorBidi" w:eastAsia="Times New Roman" w:hAnsiTheme="minorBidi"/>
          <w:b/>
          <w:bCs/>
          <w:sz w:val="28"/>
          <w:szCs w:val="28"/>
          <w:lang w:bidi="he-IL"/>
        </w:rPr>
        <w:lastRenderedPageBreak/>
        <w:t>that person differently and we make assumptions about them and what they believe.</w:t>
      </w:r>
    </w:p>
    <w:p w14:paraId="19DF64F0" w14:textId="58388E96" w:rsidR="00933CC9" w:rsidRDefault="00933CC9" w:rsidP="00933CC9">
      <w:pPr>
        <w:spacing w:line="480" w:lineRule="auto"/>
        <w:ind w:firstLine="720"/>
        <w:jc w:val="both"/>
        <w:rPr>
          <w:rFonts w:asciiTheme="minorBidi" w:eastAsia="Times New Roman" w:hAnsiTheme="minorBidi"/>
          <w:b/>
          <w:bCs/>
          <w:sz w:val="28"/>
          <w:szCs w:val="28"/>
          <w:lang w:bidi="he-IL"/>
        </w:rPr>
      </w:pPr>
      <w:r>
        <w:rPr>
          <w:rFonts w:asciiTheme="minorBidi" w:eastAsia="Times New Roman" w:hAnsiTheme="minorBidi"/>
          <w:b/>
          <w:bCs/>
          <w:sz w:val="28"/>
          <w:szCs w:val="28"/>
          <w:lang w:bidi="he-IL"/>
        </w:rPr>
        <w:t>One of the biggest problems with toxic polarization is what is known as the perception gap.  The perception gap is when we think we know the beliefs, opinions, or values of the “other side”.  However, the truth is that we don’t.</w:t>
      </w:r>
    </w:p>
    <w:p w14:paraId="07C37F39" w14:textId="7E3357F9" w:rsidR="00933CC9" w:rsidRDefault="00933CC9" w:rsidP="00933CC9">
      <w:pPr>
        <w:spacing w:line="480" w:lineRule="auto"/>
        <w:ind w:firstLine="720"/>
        <w:jc w:val="both"/>
        <w:rPr>
          <w:rFonts w:asciiTheme="minorBidi" w:eastAsia="Times New Roman" w:hAnsiTheme="minorBidi"/>
          <w:b/>
          <w:bCs/>
          <w:sz w:val="28"/>
          <w:szCs w:val="28"/>
          <w:lang w:bidi="he-IL"/>
        </w:rPr>
      </w:pPr>
      <w:r>
        <w:rPr>
          <w:rFonts w:asciiTheme="minorBidi" w:eastAsia="Times New Roman" w:hAnsiTheme="minorBidi"/>
          <w:b/>
          <w:bCs/>
          <w:sz w:val="28"/>
          <w:szCs w:val="28"/>
          <w:lang w:bidi="he-IL"/>
        </w:rPr>
        <w:t xml:space="preserve">A non-partisan, international group </w:t>
      </w:r>
      <w:r w:rsidR="00BA026D">
        <w:rPr>
          <w:rFonts w:asciiTheme="minorBidi" w:eastAsia="Times New Roman" w:hAnsiTheme="minorBidi"/>
          <w:b/>
          <w:bCs/>
          <w:sz w:val="28"/>
          <w:szCs w:val="28"/>
          <w:lang w:bidi="he-IL"/>
        </w:rPr>
        <w:t>called Beyond Conflict conducted a study of Democratic and Republican voters in 2021</w:t>
      </w:r>
      <w:r w:rsidR="00CD58B5">
        <w:rPr>
          <w:rFonts w:asciiTheme="minorBidi" w:eastAsia="Times New Roman" w:hAnsiTheme="minorBidi"/>
          <w:b/>
          <w:bCs/>
          <w:sz w:val="28"/>
          <w:szCs w:val="28"/>
          <w:lang w:bidi="he-IL"/>
        </w:rPr>
        <w:t>,</w:t>
      </w:r>
      <w:r w:rsidR="00626275">
        <w:rPr>
          <w:rFonts w:asciiTheme="minorBidi" w:eastAsia="Times New Roman" w:hAnsiTheme="minorBidi"/>
          <w:b/>
          <w:bCs/>
          <w:sz w:val="28"/>
          <w:szCs w:val="28"/>
          <w:lang w:bidi="he-IL"/>
        </w:rPr>
        <w:t xml:space="preserve"> and to verify the data they repeated the study twice</w:t>
      </w:r>
      <w:r w:rsidR="00BA026D">
        <w:rPr>
          <w:rFonts w:asciiTheme="minorBidi" w:eastAsia="Times New Roman" w:hAnsiTheme="minorBidi"/>
          <w:b/>
          <w:bCs/>
          <w:sz w:val="28"/>
          <w:szCs w:val="28"/>
          <w:lang w:bidi="he-IL"/>
        </w:rPr>
        <w:t xml:space="preserve">.  They asked voters to rate, on a scale of zero to </w:t>
      </w:r>
      <w:r w:rsidR="0019406D">
        <w:rPr>
          <w:rFonts w:asciiTheme="minorBidi" w:eastAsia="Times New Roman" w:hAnsiTheme="minorBidi"/>
          <w:b/>
          <w:bCs/>
          <w:sz w:val="28"/>
          <w:szCs w:val="28"/>
          <w:lang w:bidi="he-IL"/>
        </w:rPr>
        <w:t>one hundred</w:t>
      </w:r>
      <w:r w:rsidR="00BA026D">
        <w:rPr>
          <w:rFonts w:asciiTheme="minorBidi" w:eastAsia="Times New Roman" w:hAnsiTheme="minorBidi"/>
          <w:b/>
          <w:bCs/>
          <w:sz w:val="28"/>
          <w:szCs w:val="28"/>
          <w:lang w:bidi="he-IL"/>
        </w:rPr>
        <w:t>, their personal and their chosen party's belief in upholding American, small d, democratic values.  On both sides, people rated their beliefs and the beliefs of their party</w:t>
      </w:r>
      <w:r w:rsidR="00FF0823">
        <w:rPr>
          <w:rFonts w:asciiTheme="minorBidi" w:eastAsia="Times New Roman" w:hAnsiTheme="minorBidi"/>
          <w:b/>
          <w:bCs/>
          <w:sz w:val="28"/>
          <w:szCs w:val="28"/>
          <w:lang w:bidi="he-IL"/>
        </w:rPr>
        <w:t xml:space="preserve"> and themselves</w:t>
      </w:r>
      <w:r w:rsidR="00BA026D">
        <w:rPr>
          <w:rFonts w:asciiTheme="minorBidi" w:eastAsia="Times New Roman" w:hAnsiTheme="minorBidi"/>
          <w:b/>
          <w:bCs/>
          <w:sz w:val="28"/>
          <w:szCs w:val="28"/>
          <w:lang w:bidi="he-IL"/>
        </w:rPr>
        <w:t xml:space="preserve"> above the </w:t>
      </w:r>
      <w:r w:rsidR="0019406D">
        <w:rPr>
          <w:rFonts w:asciiTheme="minorBidi" w:eastAsia="Times New Roman" w:hAnsiTheme="minorBidi"/>
          <w:b/>
          <w:bCs/>
          <w:sz w:val="28"/>
          <w:szCs w:val="28"/>
          <w:lang w:bidi="he-IL"/>
        </w:rPr>
        <w:t xml:space="preserve">ninetieth percentile.  </w:t>
      </w:r>
      <w:r w:rsidR="00FF0823">
        <w:rPr>
          <w:rFonts w:asciiTheme="minorBidi" w:eastAsia="Times New Roman" w:hAnsiTheme="minorBidi"/>
          <w:b/>
          <w:bCs/>
          <w:sz w:val="28"/>
          <w:szCs w:val="28"/>
          <w:lang w:bidi="he-IL"/>
        </w:rPr>
        <w:t xml:space="preserve">Both </w:t>
      </w:r>
      <w:r w:rsidR="00A40D98">
        <w:rPr>
          <w:rFonts w:asciiTheme="minorBidi" w:eastAsia="Times New Roman" w:hAnsiTheme="minorBidi"/>
          <w:b/>
          <w:bCs/>
          <w:sz w:val="28"/>
          <w:szCs w:val="28"/>
          <w:lang w:bidi="he-IL"/>
        </w:rPr>
        <w:t xml:space="preserve">political </w:t>
      </w:r>
      <w:r w:rsidR="00FF0823">
        <w:rPr>
          <w:rFonts w:asciiTheme="minorBidi" w:eastAsia="Times New Roman" w:hAnsiTheme="minorBidi"/>
          <w:b/>
          <w:bCs/>
          <w:sz w:val="28"/>
          <w:szCs w:val="28"/>
          <w:lang w:bidi="he-IL"/>
        </w:rPr>
        <w:t>groups believed that their beliefs and their party were overwhelmingly working to protect the values that we as Americans hold dear</w:t>
      </w:r>
      <w:r w:rsidR="00D27688">
        <w:rPr>
          <w:rFonts w:asciiTheme="minorBidi" w:eastAsia="Times New Roman" w:hAnsiTheme="minorBidi"/>
          <w:b/>
          <w:bCs/>
          <w:sz w:val="28"/>
          <w:szCs w:val="28"/>
          <w:lang w:bidi="he-IL"/>
        </w:rPr>
        <w:t>, even if</w:t>
      </w:r>
      <w:r w:rsidR="00FF0823">
        <w:rPr>
          <w:rFonts w:asciiTheme="minorBidi" w:eastAsia="Times New Roman" w:hAnsiTheme="minorBidi"/>
          <w:b/>
          <w:bCs/>
          <w:sz w:val="28"/>
          <w:szCs w:val="28"/>
          <w:lang w:bidi="he-IL"/>
        </w:rPr>
        <w:t xml:space="preserve"> may not be getting to the outcomes in the same way.  However, when people were asked to rate the other party’s valuing of these same</w:t>
      </w:r>
      <w:r w:rsidR="00626275">
        <w:rPr>
          <w:rFonts w:asciiTheme="minorBidi" w:eastAsia="Times New Roman" w:hAnsiTheme="minorBidi"/>
          <w:b/>
          <w:bCs/>
          <w:sz w:val="28"/>
          <w:szCs w:val="28"/>
          <w:lang w:bidi="he-IL"/>
        </w:rPr>
        <w:t xml:space="preserve"> ideals both sides rated the opposition at about the fiftieth percentile.  The</w:t>
      </w:r>
      <w:r w:rsidR="00D27688">
        <w:rPr>
          <w:rFonts w:asciiTheme="minorBidi" w:eastAsia="Times New Roman" w:hAnsiTheme="minorBidi"/>
          <w:b/>
          <w:bCs/>
          <w:sz w:val="28"/>
          <w:szCs w:val="28"/>
          <w:lang w:bidi="he-IL"/>
        </w:rPr>
        <w:t xml:space="preserve"> researchers</w:t>
      </w:r>
      <w:r w:rsidR="00626275">
        <w:rPr>
          <w:rFonts w:asciiTheme="minorBidi" w:eastAsia="Times New Roman" w:hAnsiTheme="minorBidi"/>
          <w:b/>
          <w:bCs/>
          <w:sz w:val="28"/>
          <w:szCs w:val="28"/>
          <w:lang w:bidi="he-IL"/>
        </w:rPr>
        <w:t xml:space="preserve"> discovered that </w:t>
      </w:r>
      <w:r w:rsidR="00D27688">
        <w:rPr>
          <w:rFonts w:asciiTheme="minorBidi" w:eastAsia="Times New Roman" w:hAnsiTheme="minorBidi"/>
          <w:b/>
          <w:bCs/>
          <w:sz w:val="28"/>
          <w:szCs w:val="28"/>
          <w:lang w:bidi="he-IL"/>
        </w:rPr>
        <w:t>each group</w:t>
      </w:r>
      <w:r w:rsidR="00626275">
        <w:rPr>
          <w:rFonts w:asciiTheme="minorBidi" w:eastAsia="Times New Roman" w:hAnsiTheme="minorBidi"/>
          <w:b/>
          <w:bCs/>
          <w:sz w:val="28"/>
          <w:szCs w:val="28"/>
          <w:lang w:bidi="he-IL"/>
        </w:rPr>
        <w:t xml:space="preserve"> </w:t>
      </w:r>
      <w:r w:rsidR="00C9753E">
        <w:rPr>
          <w:rFonts w:asciiTheme="minorBidi" w:eastAsia="Times New Roman" w:hAnsiTheme="minorBidi"/>
          <w:b/>
          <w:bCs/>
          <w:sz w:val="28"/>
          <w:szCs w:val="28"/>
          <w:lang w:bidi="he-IL"/>
        </w:rPr>
        <w:t>believes</w:t>
      </w:r>
      <w:r w:rsidR="00626275">
        <w:rPr>
          <w:rFonts w:asciiTheme="minorBidi" w:eastAsia="Times New Roman" w:hAnsiTheme="minorBidi"/>
          <w:b/>
          <w:bCs/>
          <w:sz w:val="28"/>
          <w:szCs w:val="28"/>
          <w:lang w:bidi="he-IL"/>
        </w:rPr>
        <w:t xml:space="preserve"> that the other party is not nearly as dedicated to democratic values as </w:t>
      </w:r>
      <w:r w:rsidR="00A938E2">
        <w:rPr>
          <w:rFonts w:asciiTheme="minorBidi" w:eastAsia="Times New Roman" w:hAnsiTheme="minorBidi"/>
          <w:b/>
          <w:bCs/>
          <w:sz w:val="28"/>
          <w:szCs w:val="28"/>
          <w:lang w:bidi="he-IL"/>
        </w:rPr>
        <w:t>they</w:t>
      </w:r>
      <w:r w:rsidR="00626275">
        <w:rPr>
          <w:rFonts w:asciiTheme="minorBidi" w:eastAsia="Times New Roman" w:hAnsiTheme="minorBidi"/>
          <w:b/>
          <w:bCs/>
          <w:sz w:val="28"/>
          <w:szCs w:val="28"/>
          <w:lang w:bidi="he-IL"/>
        </w:rPr>
        <w:t xml:space="preserve"> are.</w:t>
      </w:r>
      <w:r w:rsidR="00D91589">
        <w:rPr>
          <w:rFonts w:asciiTheme="minorBidi" w:eastAsia="Times New Roman" w:hAnsiTheme="minorBidi"/>
          <w:b/>
          <w:bCs/>
          <w:sz w:val="28"/>
          <w:szCs w:val="28"/>
          <w:lang w:bidi="he-IL"/>
        </w:rPr>
        <w:t xml:space="preserve">  This forty </w:t>
      </w:r>
      <w:r w:rsidR="00D91589">
        <w:rPr>
          <w:rFonts w:asciiTheme="minorBidi" w:eastAsia="Times New Roman" w:hAnsiTheme="minorBidi"/>
          <w:b/>
          <w:bCs/>
          <w:sz w:val="28"/>
          <w:szCs w:val="28"/>
          <w:lang w:bidi="he-IL"/>
        </w:rPr>
        <w:lastRenderedPageBreak/>
        <w:t>percent difference between what we believe about ourselves and what others believe about us is the perception gap</w:t>
      </w:r>
      <w:r w:rsidR="00E4369C">
        <w:rPr>
          <w:rFonts w:asciiTheme="minorBidi" w:eastAsia="Times New Roman" w:hAnsiTheme="minorBidi"/>
          <w:b/>
          <w:bCs/>
          <w:sz w:val="28"/>
          <w:szCs w:val="28"/>
          <w:lang w:bidi="he-IL"/>
        </w:rPr>
        <w:t xml:space="preserve"> and a forty</w:t>
      </w:r>
      <w:r w:rsidR="008110F7">
        <w:rPr>
          <w:rFonts w:asciiTheme="minorBidi" w:eastAsia="Times New Roman" w:hAnsiTheme="minorBidi"/>
          <w:b/>
          <w:bCs/>
          <w:sz w:val="28"/>
          <w:szCs w:val="28"/>
          <w:lang w:bidi="he-IL"/>
        </w:rPr>
        <w:t>-</w:t>
      </w:r>
      <w:r w:rsidR="00E4369C">
        <w:rPr>
          <w:rFonts w:asciiTheme="minorBidi" w:eastAsia="Times New Roman" w:hAnsiTheme="minorBidi"/>
          <w:b/>
          <w:bCs/>
          <w:sz w:val="28"/>
          <w:szCs w:val="28"/>
          <w:lang w:bidi="he-IL"/>
        </w:rPr>
        <w:t xml:space="preserve">point difference is huge.  The perception gap can lead us to believe that the extremes are the norms and </w:t>
      </w:r>
      <w:r w:rsidR="00A938E2">
        <w:rPr>
          <w:rFonts w:asciiTheme="minorBidi" w:eastAsia="Times New Roman" w:hAnsiTheme="minorBidi"/>
          <w:b/>
          <w:bCs/>
          <w:sz w:val="28"/>
          <w:szCs w:val="28"/>
          <w:lang w:bidi="he-IL"/>
        </w:rPr>
        <w:t xml:space="preserve">theirs are the </w:t>
      </w:r>
      <w:r w:rsidR="00E4369C">
        <w:rPr>
          <w:rFonts w:asciiTheme="minorBidi" w:eastAsia="Times New Roman" w:hAnsiTheme="minorBidi"/>
          <w:b/>
          <w:bCs/>
          <w:sz w:val="28"/>
          <w:szCs w:val="28"/>
          <w:lang w:bidi="he-IL"/>
        </w:rPr>
        <w:t>values that others believe in and it can force us further and further apart</w:t>
      </w:r>
      <w:r w:rsidR="008B43E9">
        <w:rPr>
          <w:rFonts w:asciiTheme="minorBidi" w:eastAsia="Times New Roman" w:hAnsiTheme="minorBidi"/>
          <w:b/>
          <w:bCs/>
          <w:sz w:val="28"/>
          <w:szCs w:val="28"/>
          <w:lang w:bidi="he-IL"/>
        </w:rPr>
        <w:t>.  The scariest thing these studies discovered was that “the more we think the other is willing to throw out democracy and democratic values; the higher the likelihood that someone will</w:t>
      </w:r>
      <w:r w:rsidR="00EE006E">
        <w:rPr>
          <w:rFonts w:asciiTheme="minorBidi" w:eastAsia="Times New Roman" w:hAnsiTheme="minorBidi"/>
          <w:b/>
          <w:bCs/>
          <w:sz w:val="28"/>
          <w:szCs w:val="28"/>
          <w:lang w:bidi="he-IL"/>
        </w:rPr>
        <w:t xml:space="preserve">, </w:t>
      </w:r>
      <w:r w:rsidR="00EE006E" w:rsidRPr="00506F8D">
        <w:rPr>
          <w:rFonts w:asciiTheme="minorBidi" w:eastAsia="Times New Roman" w:hAnsiTheme="minorBidi"/>
          <w:b/>
          <w:bCs/>
          <w:sz w:val="32"/>
          <w:szCs w:val="32"/>
          <w:u w:val="single"/>
          <w:lang w:bidi="he-IL"/>
        </w:rPr>
        <w:t>from either side</w:t>
      </w:r>
      <w:r w:rsidR="008B43E9">
        <w:rPr>
          <w:rFonts w:asciiTheme="minorBidi" w:eastAsia="Times New Roman" w:hAnsiTheme="minorBidi"/>
          <w:b/>
          <w:bCs/>
          <w:sz w:val="28"/>
          <w:szCs w:val="28"/>
          <w:lang w:bidi="he-IL"/>
        </w:rPr>
        <w:t>.”</w:t>
      </w:r>
      <w:r w:rsidR="008B43E9">
        <w:rPr>
          <w:rStyle w:val="FootnoteReference"/>
          <w:rFonts w:asciiTheme="minorBidi" w:eastAsia="Times New Roman" w:hAnsiTheme="minorBidi"/>
          <w:b/>
          <w:bCs/>
          <w:sz w:val="28"/>
          <w:szCs w:val="28"/>
          <w:lang w:bidi="he-IL"/>
        </w:rPr>
        <w:footnoteReference w:id="1"/>
      </w:r>
      <w:r w:rsidR="00EE006E">
        <w:rPr>
          <w:rFonts w:asciiTheme="minorBidi" w:eastAsia="Times New Roman" w:hAnsiTheme="minorBidi"/>
          <w:b/>
          <w:bCs/>
          <w:sz w:val="28"/>
          <w:szCs w:val="28"/>
          <w:lang w:bidi="he-IL"/>
        </w:rPr>
        <w:t xml:space="preserve">  </w:t>
      </w:r>
    </w:p>
    <w:p w14:paraId="765C22A8" w14:textId="5C757184" w:rsidR="00EE006E" w:rsidRPr="00304FFF" w:rsidRDefault="00242BFD" w:rsidP="00933CC9">
      <w:pPr>
        <w:spacing w:line="480" w:lineRule="auto"/>
        <w:ind w:firstLine="720"/>
        <w:jc w:val="both"/>
        <w:rPr>
          <w:rFonts w:asciiTheme="minorBidi" w:eastAsia="Times New Roman" w:hAnsiTheme="minorBidi"/>
          <w:b/>
          <w:bCs/>
          <w:sz w:val="28"/>
          <w:szCs w:val="28"/>
          <w:lang w:bidi="he-IL"/>
        </w:rPr>
      </w:pPr>
      <w:r>
        <w:rPr>
          <w:rFonts w:asciiTheme="minorBidi" w:eastAsia="Times New Roman" w:hAnsiTheme="minorBidi"/>
          <w:b/>
          <w:bCs/>
          <w:sz w:val="28"/>
          <w:szCs w:val="28"/>
          <w:lang w:bidi="he-IL"/>
        </w:rPr>
        <w:t xml:space="preserve">One example of this idea </w:t>
      </w:r>
      <w:r w:rsidR="00506F8D">
        <w:rPr>
          <w:rFonts w:asciiTheme="minorBidi" w:eastAsia="Times New Roman" w:hAnsiTheme="minorBidi"/>
          <w:b/>
          <w:bCs/>
          <w:sz w:val="28"/>
          <w:szCs w:val="28"/>
          <w:lang w:bidi="he-IL"/>
        </w:rPr>
        <w:t xml:space="preserve">is </w:t>
      </w:r>
      <w:r w:rsidR="00A938E2">
        <w:rPr>
          <w:rFonts w:asciiTheme="minorBidi" w:eastAsia="Times New Roman" w:hAnsiTheme="minorBidi"/>
          <w:b/>
          <w:bCs/>
          <w:sz w:val="28"/>
          <w:szCs w:val="28"/>
          <w:lang w:bidi="he-IL"/>
        </w:rPr>
        <w:t xml:space="preserve">already </w:t>
      </w:r>
      <w:r>
        <w:rPr>
          <w:rFonts w:asciiTheme="minorBidi" w:eastAsia="Times New Roman" w:hAnsiTheme="minorBidi"/>
          <w:b/>
          <w:bCs/>
          <w:sz w:val="28"/>
          <w:szCs w:val="28"/>
          <w:lang w:bidi="he-IL"/>
        </w:rPr>
        <w:t>play</w:t>
      </w:r>
      <w:r w:rsidR="00A938E2">
        <w:rPr>
          <w:rFonts w:asciiTheme="minorBidi" w:eastAsia="Times New Roman" w:hAnsiTheme="minorBidi"/>
          <w:b/>
          <w:bCs/>
          <w:sz w:val="28"/>
          <w:szCs w:val="28"/>
          <w:lang w:bidi="he-IL"/>
        </w:rPr>
        <w:t>ing</w:t>
      </w:r>
      <w:r>
        <w:rPr>
          <w:rFonts w:asciiTheme="minorBidi" w:eastAsia="Times New Roman" w:hAnsiTheme="minorBidi"/>
          <w:b/>
          <w:bCs/>
          <w:sz w:val="28"/>
          <w:szCs w:val="28"/>
          <w:lang w:bidi="he-IL"/>
        </w:rPr>
        <w:t xml:space="preserve"> on our television sets</w:t>
      </w:r>
      <w:r w:rsidR="00A938E2">
        <w:rPr>
          <w:rFonts w:asciiTheme="minorBidi" w:eastAsia="Times New Roman" w:hAnsiTheme="minorBidi"/>
          <w:b/>
          <w:bCs/>
          <w:sz w:val="28"/>
          <w:szCs w:val="28"/>
          <w:lang w:bidi="he-IL"/>
        </w:rPr>
        <w:t xml:space="preserve"> and radios</w:t>
      </w:r>
      <w:r>
        <w:rPr>
          <w:rFonts w:asciiTheme="minorBidi" w:eastAsia="Times New Roman" w:hAnsiTheme="minorBidi"/>
          <w:b/>
          <w:bCs/>
          <w:sz w:val="28"/>
          <w:szCs w:val="28"/>
          <w:lang w:bidi="he-IL"/>
        </w:rPr>
        <w:t>.</w:t>
      </w:r>
      <w:r w:rsidR="00EE006E">
        <w:rPr>
          <w:rFonts w:asciiTheme="minorBidi" w:eastAsia="Times New Roman" w:hAnsiTheme="minorBidi"/>
          <w:b/>
          <w:bCs/>
          <w:sz w:val="28"/>
          <w:szCs w:val="28"/>
          <w:lang w:bidi="he-IL"/>
        </w:rPr>
        <w:t xml:space="preserve">  Look at the attack ads being used against </w:t>
      </w:r>
      <w:r w:rsidR="00CD58B5">
        <w:rPr>
          <w:rFonts w:asciiTheme="minorBidi" w:eastAsia="Times New Roman" w:hAnsiTheme="minorBidi"/>
          <w:b/>
          <w:bCs/>
          <w:sz w:val="28"/>
          <w:szCs w:val="28"/>
          <w:lang w:bidi="he-IL"/>
        </w:rPr>
        <w:t>any</w:t>
      </w:r>
      <w:r w:rsidR="00EE006E">
        <w:rPr>
          <w:rFonts w:asciiTheme="minorBidi" w:eastAsia="Times New Roman" w:hAnsiTheme="minorBidi"/>
          <w:b/>
          <w:bCs/>
          <w:sz w:val="28"/>
          <w:szCs w:val="28"/>
          <w:lang w:bidi="he-IL"/>
        </w:rPr>
        <w:t xml:space="preserve"> </w:t>
      </w:r>
      <w:r w:rsidR="00CD58B5">
        <w:rPr>
          <w:rFonts w:asciiTheme="minorBidi" w:eastAsia="Times New Roman" w:hAnsiTheme="minorBidi"/>
          <w:b/>
          <w:bCs/>
          <w:sz w:val="28"/>
          <w:szCs w:val="28"/>
          <w:lang w:bidi="he-IL"/>
        </w:rPr>
        <w:t xml:space="preserve">of </w:t>
      </w:r>
      <w:r w:rsidR="00EE006E">
        <w:rPr>
          <w:rFonts w:asciiTheme="minorBidi" w:eastAsia="Times New Roman" w:hAnsiTheme="minorBidi"/>
          <w:b/>
          <w:bCs/>
          <w:sz w:val="28"/>
          <w:szCs w:val="28"/>
          <w:lang w:bidi="he-IL"/>
        </w:rPr>
        <w:t xml:space="preserve">the candidates.  They stir our emotions to sow fear and hatred.  They make the </w:t>
      </w:r>
      <w:r w:rsidR="00051D58">
        <w:rPr>
          <w:rFonts w:asciiTheme="minorBidi" w:eastAsia="Times New Roman" w:hAnsiTheme="minorBidi"/>
          <w:b/>
          <w:bCs/>
          <w:sz w:val="28"/>
          <w:szCs w:val="28"/>
          <w:lang w:bidi="he-IL"/>
        </w:rPr>
        <w:t>target</w:t>
      </w:r>
      <w:r w:rsidR="00EE006E">
        <w:rPr>
          <w:rFonts w:asciiTheme="minorBidi" w:eastAsia="Times New Roman" w:hAnsiTheme="minorBidi"/>
          <w:b/>
          <w:bCs/>
          <w:sz w:val="28"/>
          <w:szCs w:val="28"/>
          <w:lang w:bidi="he-IL"/>
        </w:rPr>
        <w:t xml:space="preserve"> of the ad the enemy and they confirm </w:t>
      </w:r>
      <w:r w:rsidR="00C9753E">
        <w:rPr>
          <w:rFonts w:asciiTheme="minorBidi" w:eastAsia="Times New Roman" w:hAnsiTheme="minorBidi"/>
          <w:b/>
          <w:bCs/>
          <w:sz w:val="28"/>
          <w:szCs w:val="28"/>
          <w:lang w:bidi="he-IL"/>
        </w:rPr>
        <w:t>that</w:t>
      </w:r>
      <w:r w:rsidR="00EE006E">
        <w:rPr>
          <w:rFonts w:asciiTheme="minorBidi" w:eastAsia="Times New Roman" w:hAnsiTheme="minorBidi"/>
          <w:b/>
          <w:bCs/>
          <w:sz w:val="28"/>
          <w:szCs w:val="28"/>
          <w:lang w:bidi="he-IL"/>
        </w:rPr>
        <w:t xml:space="preserve"> those who disagree with the candidate already believe </w:t>
      </w:r>
      <w:r w:rsidR="00051D58">
        <w:rPr>
          <w:rFonts w:asciiTheme="minorBidi" w:eastAsia="Times New Roman" w:hAnsiTheme="minorBidi"/>
          <w:b/>
          <w:bCs/>
          <w:sz w:val="28"/>
          <w:szCs w:val="28"/>
          <w:lang w:bidi="he-IL"/>
        </w:rPr>
        <w:t>this person does not stand for our democratic values.</w:t>
      </w:r>
      <w:r w:rsidR="002F1E2F">
        <w:rPr>
          <w:rFonts w:asciiTheme="minorBidi" w:eastAsia="Times New Roman" w:hAnsiTheme="minorBidi"/>
          <w:b/>
          <w:bCs/>
          <w:sz w:val="28"/>
          <w:szCs w:val="28"/>
          <w:lang w:bidi="he-IL"/>
        </w:rPr>
        <w:t xml:space="preserve">  It is bad enough that they are repulsive from the standpoint of Lashon Hara, evil speech or gossip, but they create a loop that drags the ads lower and lower, nastier and nastier.  They teach that if you believe this way or that, you are un-American and </w:t>
      </w:r>
      <w:r w:rsidR="008110F7">
        <w:rPr>
          <w:rFonts w:asciiTheme="minorBidi" w:eastAsia="Times New Roman" w:hAnsiTheme="minorBidi"/>
          <w:b/>
          <w:bCs/>
          <w:sz w:val="28"/>
          <w:szCs w:val="28"/>
          <w:lang w:bidi="he-IL"/>
        </w:rPr>
        <w:t xml:space="preserve">the </w:t>
      </w:r>
      <w:r w:rsidR="002F1E2F">
        <w:rPr>
          <w:rFonts w:asciiTheme="minorBidi" w:eastAsia="Times New Roman" w:hAnsiTheme="minorBidi"/>
          <w:b/>
          <w:bCs/>
          <w:sz w:val="28"/>
          <w:szCs w:val="28"/>
          <w:lang w:bidi="he-IL"/>
        </w:rPr>
        <w:t>enemy of the people who must be defeated.  They feed toxic polarization.</w:t>
      </w:r>
    </w:p>
    <w:p w14:paraId="31F6415A" w14:textId="7E0657F8" w:rsidR="00304FFF" w:rsidRDefault="00225A9C" w:rsidP="00A869D2">
      <w:pPr>
        <w:spacing w:line="480" w:lineRule="auto"/>
        <w:ind w:firstLine="720"/>
        <w:jc w:val="both"/>
        <w:rPr>
          <w:rFonts w:asciiTheme="minorBidi" w:hAnsiTheme="minorBidi"/>
          <w:b/>
          <w:bCs/>
          <w:sz w:val="28"/>
          <w:szCs w:val="28"/>
        </w:rPr>
      </w:pPr>
      <w:r>
        <w:rPr>
          <w:rFonts w:asciiTheme="minorBidi" w:hAnsiTheme="minorBidi"/>
          <w:b/>
          <w:bCs/>
          <w:sz w:val="28"/>
          <w:szCs w:val="28"/>
        </w:rPr>
        <w:lastRenderedPageBreak/>
        <w:t>I am aware that to speak of toxic polarization can challenge some of our “sacred values.”  These are items that we perceive as absolute and we believe they should never be compromised.  These are items that are just as much emotional a</w:t>
      </w:r>
      <w:r w:rsidR="00953EBA">
        <w:rPr>
          <w:rFonts w:asciiTheme="minorBidi" w:hAnsiTheme="minorBidi"/>
          <w:b/>
          <w:bCs/>
          <w:sz w:val="28"/>
          <w:szCs w:val="28"/>
        </w:rPr>
        <w:t xml:space="preserve">s they are intellectual.  These beliefs form part of the very core of who we are as individuals.  I am not suggesting that you should compromise these core values, whatever you feel they are.  I do, however, want you to be aware of them and understand that </w:t>
      </w:r>
      <w:r w:rsidR="00467703">
        <w:rPr>
          <w:rFonts w:asciiTheme="minorBidi" w:hAnsiTheme="minorBidi"/>
          <w:b/>
          <w:bCs/>
          <w:sz w:val="28"/>
          <w:szCs w:val="28"/>
        </w:rPr>
        <w:t xml:space="preserve">they are </w:t>
      </w:r>
      <w:r w:rsidR="00467703" w:rsidRPr="00506F8D">
        <w:rPr>
          <w:rFonts w:asciiTheme="minorBidi" w:hAnsiTheme="minorBidi"/>
          <w:b/>
          <w:bCs/>
          <w:sz w:val="32"/>
          <w:szCs w:val="32"/>
          <w:u w:val="single"/>
        </w:rPr>
        <w:t>your</w:t>
      </w:r>
      <w:r w:rsidR="00467703">
        <w:rPr>
          <w:rFonts w:asciiTheme="minorBidi" w:hAnsiTheme="minorBidi"/>
          <w:b/>
          <w:bCs/>
          <w:sz w:val="28"/>
          <w:szCs w:val="28"/>
        </w:rPr>
        <w:t xml:space="preserve"> core values and are not necessarily shared by others.</w:t>
      </w:r>
      <w:r w:rsidR="00AB7D9B">
        <w:rPr>
          <w:rFonts w:asciiTheme="minorBidi" w:hAnsiTheme="minorBidi"/>
          <w:b/>
          <w:bCs/>
          <w:sz w:val="28"/>
          <w:szCs w:val="28"/>
        </w:rPr>
        <w:t xml:space="preserve">  Knowing and understanding this means that we can try to move towards a healthier form of disagreement.  We can recognize that we differ </w:t>
      </w:r>
      <w:r w:rsidR="00CD58B5">
        <w:rPr>
          <w:rFonts w:asciiTheme="minorBidi" w:hAnsiTheme="minorBidi"/>
          <w:b/>
          <w:bCs/>
          <w:sz w:val="28"/>
          <w:szCs w:val="28"/>
        </w:rPr>
        <w:t>in</w:t>
      </w:r>
      <w:r w:rsidR="00AB7D9B">
        <w:rPr>
          <w:rFonts w:asciiTheme="minorBidi" w:hAnsiTheme="minorBidi"/>
          <w:b/>
          <w:bCs/>
          <w:sz w:val="28"/>
          <w:szCs w:val="28"/>
        </w:rPr>
        <w:t xml:space="preserve"> ideas and values and that we do not live in a world bifurcated between good and evil.</w:t>
      </w:r>
    </w:p>
    <w:p w14:paraId="19B420CD" w14:textId="6C3CC10E" w:rsidR="00AB7D9B" w:rsidRDefault="00B53A79" w:rsidP="00A869D2">
      <w:pPr>
        <w:spacing w:line="480" w:lineRule="auto"/>
        <w:ind w:firstLine="720"/>
        <w:jc w:val="both"/>
        <w:rPr>
          <w:rFonts w:asciiTheme="minorBidi" w:hAnsiTheme="minorBidi"/>
          <w:b/>
          <w:bCs/>
          <w:sz w:val="28"/>
          <w:szCs w:val="28"/>
        </w:rPr>
      </w:pPr>
      <w:r>
        <w:rPr>
          <w:rFonts w:asciiTheme="minorBidi" w:hAnsiTheme="minorBidi"/>
          <w:b/>
          <w:bCs/>
          <w:sz w:val="28"/>
          <w:szCs w:val="28"/>
        </w:rPr>
        <w:t xml:space="preserve">So, what positive steps can we take to face toxic polarization in our society?  First, we must understand that much of what we hear today from both sides is the loud voices of the extremes.  We have been led to believe that the only way to cope with society is to discourage conversations revolving around political issues.  I cannot tell you how many times I have been told of families wrenched apart by political discourse and disagreement.  At the same time, survey after survey says that Americans value family above almost </w:t>
      </w:r>
      <w:r w:rsidR="00B414C6">
        <w:rPr>
          <w:rFonts w:asciiTheme="minorBidi" w:hAnsiTheme="minorBidi"/>
          <w:b/>
          <w:bCs/>
          <w:sz w:val="28"/>
          <w:szCs w:val="28"/>
        </w:rPr>
        <w:t xml:space="preserve">everything and we have </w:t>
      </w:r>
      <w:r w:rsidR="00B414C6">
        <w:rPr>
          <w:rFonts w:asciiTheme="minorBidi" w:hAnsiTheme="minorBidi"/>
          <w:b/>
          <w:bCs/>
          <w:sz w:val="28"/>
          <w:szCs w:val="28"/>
        </w:rPr>
        <w:lastRenderedPageBreak/>
        <w:t xml:space="preserve">let this toxic polarization separate us from those we love.  </w:t>
      </w:r>
      <w:r w:rsidR="00506F8D">
        <w:rPr>
          <w:rFonts w:asciiTheme="minorBidi" w:hAnsiTheme="minorBidi"/>
          <w:b/>
          <w:bCs/>
          <w:sz w:val="28"/>
          <w:szCs w:val="28"/>
        </w:rPr>
        <w:t>T</w:t>
      </w:r>
      <w:r w:rsidR="00B414C6">
        <w:rPr>
          <w:rFonts w:asciiTheme="minorBidi" w:hAnsiTheme="minorBidi"/>
          <w:b/>
          <w:bCs/>
          <w:sz w:val="28"/>
          <w:szCs w:val="28"/>
        </w:rPr>
        <w:t>rue bravery is speaking out to extend compassion across the line and understanding that</w:t>
      </w:r>
      <w:r w:rsidR="00506F8D">
        <w:rPr>
          <w:rFonts w:asciiTheme="minorBidi" w:hAnsiTheme="minorBidi"/>
          <w:b/>
          <w:bCs/>
          <w:sz w:val="28"/>
          <w:szCs w:val="28"/>
        </w:rPr>
        <w:t xml:space="preserve"> we should</w:t>
      </w:r>
      <w:r w:rsidR="00B414C6">
        <w:rPr>
          <w:rFonts w:asciiTheme="minorBidi" w:hAnsiTheme="minorBidi"/>
          <w:b/>
          <w:bCs/>
          <w:sz w:val="28"/>
          <w:szCs w:val="28"/>
        </w:rPr>
        <w:t xml:space="preserve"> </w:t>
      </w:r>
      <w:r w:rsidR="00C9753E">
        <w:rPr>
          <w:rFonts w:asciiTheme="minorBidi" w:hAnsiTheme="minorBidi"/>
          <w:b/>
          <w:bCs/>
          <w:sz w:val="28"/>
          <w:szCs w:val="28"/>
        </w:rPr>
        <w:t>be condemning</w:t>
      </w:r>
      <w:r w:rsidR="00B414C6">
        <w:rPr>
          <w:rFonts w:asciiTheme="minorBidi" w:hAnsiTheme="minorBidi"/>
          <w:b/>
          <w:bCs/>
          <w:sz w:val="28"/>
          <w:szCs w:val="28"/>
        </w:rPr>
        <w:t xml:space="preserve"> and refuting the extremes on both sides.  </w:t>
      </w:r>
      <w:r w:rsidR="005A5F6D">
        <w:rPr>
          <w:rFonts w:asciiTheme="minorBidi" w:hAnsiTheme="minorBidi"/>
          <w:b/>
          <w:bCs/>
          <w:sz w:val="28"/>
          <w:szCs w:val="28"/>
        </w:rPr>
        <w:t>Rabbi Shlomo Wolbe recently wrote, “Compassion is the inclination to be connected to the other and enter their situation:  the soft heart that is affected by another’s suffering and is empathetic to that suffering.  Cruelty means to make oneself a stranger, lacking any friendly connection or even understanding of the other.” (Alei Shur, vol. 1, p. 148)</w:t>
      </w:r>
    </w:p>
    <w:p w14:paraId="54B15708" w14:textId="1FEB14EC" w:rsidR="00B414C6" w:rsidRDefault="00B414C6" w:rsidP="00A869D2">
      <w:pPr>
        <w:spacing w:line="480" w:lineRule="auto"/>
        <w:ind w:firstLine="720"/>
        <w:jc w:val="both"/>
        <w:rPr>
          <w:rFonts w:asciiTheme="minorBidi" w:hAnsiTheme="minorBidi"/>
          <w:b/>
          <w:bCs/>
          <w:sz w:val="28"/>
          <w:szCs w:val="28"/>
        </w:rPr>
      </w:pPr>
      <w:r>
        <w:rPr>
          <w:rFonts w:asciiTheme="minorBidi" w:hAnsiTheme="minorBidi"/>
          <w:b/>
          <w:bCs/>
          <w:sz w:val="28"/>
          <w:szCs w:val="28"/>
        </w:rPr>
        <w:t xml:space="preserve">We all know that person </w:t>
      </w:r>
      <w:r w:rsidR="005A5F6D">
        <w:rPr>
          <w:rFonts w:asciiTheme="minorBidi" w:hAnsiTheme="minorBidi"/>
          <w:b/>
          <w:bCs/>
          <w:sz w:val="28"/>
          <w:szCs w:val="28"/>
        </w:rPr>
        <w:t>whom</w:t>
      </w:r>
      <w:r>
        <w:rPr>
          <w:rFonts w:asciiTheme="minorBidi" w:hAnsiTheme="minorBidi"/>
          <w:b/>
          <w:bCs/>
          <w:sz w:val="28"/>
          <w:szCs w:val="28"/>
        </w:rPr>
        <w:t xml:space="preserve"> we believe is beyond hope and cannot be brought back to rationality or reasonableness, but I would </w:t>
      </w:r>
      <w:r w:rsidR="00CD58B5">
        <w:rPr>
          <w:rFonts w:asciiTheme="minorBidi" w:hAnsiTheme="minorBidi"/>
          <w:b/>
          <w:bCs/>
          <w:sz w:val="28"/>
          <w:szCs w:val="28"/>
        </w:rPr>
        <w:t>argue</w:t>
      </w:r>
      <w:r>
        <w:rPr>
          <w:rFonts w:asciiTheme="minorBidi" w:hAnsiTheme="minorBidi"/>
          <w:b/>
          <w:bCs/>
          <w:sz w:val="28"/>
          <w:szCs w:val="28"/>
        </w:rPr>
        <w:t xml:space="preserve"> that the majority of us fall into that great silent majority of the middle where we can still find common ground and shared values.  We have to remind others that working together and </w:t>
      </w:r>
      <w:r w:rsidR="00CD58B5">
        <w:rPr>
          <w:rFonts w:asciiTheme="minorBidi" w:hAnsiTheme="minorBidi"/>
          <w:b/>
          <w:bCs/>
          <w:sz w:val="28"/>
          <w:szCs w:val="28"/>
        </w:rPr>
        <w:t>compromising</w:t>
      </w:r>
      <w:r>
        <w:rPr>
          <w:rFonts w:asciiTheme="minorBidi" w:hAnsiTheme="minorBidi"/>
          <w:b/>
          <w:bCs/>
          <w:sz w:val="28"/>
          <w:szCs w:val="28"/>
        </w:rPr>
        <w:t xml:space="preserve"> are not</w:t>
      </w:r>
      <w:r w:rsidR="008F0A7B">
        <w:rPr>
          <w:rFonts w:asciiTheme="minorBidi" w:hAnsiTheme="minorBidi"/>
          <w:b/>
          <w:bCs/>
          <w:sz w:val="28"/>
          <w:szCs w:val="28"/>
        </w:rPr>
        <w:t xml:space="preserve"> dirty</w:t>
      </w:r>
      <w:r w:rsidR="008208FE">
        <w:rPr>
          <w:rFonts w:asciiTheme="minorBidi" w:hAnsiTheme="minorBidi"/>
          <w:b/>
          <w:bCs/>
          <w:sz w:val="28"/>
          <w:szCs w:val="28"/>
        </w:rPr>
        <w:t>,</w:t>
      </w:r>
      <w:r w:rsidR="008F0A7B">
        <w:rPr>
          <w:rFonts w:asciiTheme="minorBidi" w:hAnsiTheme="minorBidi"/>
          <w:b/>
          <w:bCs/>
          <w:sz w:val="28"/>
          <w:szCs w:val="28"/>
        </w:rPr>
        <w:t xml:space="preserve"> disloyal ideas</w:t>
      </w:r>
      <w:r w:rsidR="00A12F8F">
        <w:rPr>
          <w:rFonts w:asciiTheme="minorBidi" w:hAnsiTheme="minorBidi"/>
          <w:b/>
          <w:bCs/>
          <w:sz w:val="28"/>
          <w:szCs w:val="28"/>
        </w:rPr>
        <w:t xml:space="preserve"> and that any extreme is not who most of us are.</w:t>
      </w:r>
    </w:p>
    <w:p w14:paraId="13C995FE" w14:textId="188E5CEE" w:rsidR="008F0A7B" w:rsidRDefault="00CD58B5" w:rsidP="00A869D2">
      <w:pPr>
        <w:spacing w:line="480" w:lineRule="auto"/>
        <w:ind w:firstLine="720"/>
        <w:jc w:val="both"/>
        <w:rPr>
          <w:rFonts w:asciiTheme="minorBidi" w:hAnsiTheme="minorBidi"/>
          <w:b/>
          <w:bCs/>
          <w:sz w:val="28"/>
          <w:szCs w:val="28"/>
        </w:rPr>
      </w:pPr>
      <w:r>
        <w:rPr>
          <w:rFonts w:asciiTheme="minorBidi" w:hAnsiTheme="minorBidi"/>
          <w:b/>
          <w:bCs/>
          <w:sz w:val="28"/>
          <w:szCs w:val="28"/>
        </w:rPr>
        <w:t>There are voter registration forms on the tables where you found your name tags</w:t>
      </w:r>
      <w:r w:rsidR="008F0A7B">
        <w:rPr>
          <w:rFonts w:asciiTheme="minorBidi" w:hAnsiTheme="minorBidi"/>
          <w:b/>
          <w:bCs/>
          <w:sz w:val="28"/>
          <w:szCs w:val="28"/>
        </w:rPr>
        <w:t xml:space="preserve">.  If you are not registered to vote, pick one up and send it in.  There is no reason </w:t>
      </w:r>
      <w:r>
        <w:rPr>
          <w:rFonts w:asciiTheme="minorBidi" w:hAnsiTheme="minorBidi"/>
          <w:b/>
          <w:bCs/>
          <w:sz w:val="28"/>
          <w:szCs w:val="28"/>
        </w:rPr>
        <w:t>we as a congregation should not have one hundred percent voter registration of eligible voters</w:t>
      </w:r>
      <w:r w:rsidR="008F0A7B">
        <w:rPr>
          <w:rFonts w:asciiTheme="minorBidi" w:hAnsiTheme="minorBidi"/>
          <w:b/>
          <w:bCs/>
          <w:sz w:val="28"/>
          <w:szCs w:val="28"/>
        </w:rPr>
        <w:t xml:space="preserve">. If you are registered, make sure that you vote in </w:t>
      </w:r>
      <w:r w:rsidR="005A5F6D">
        <w:rPr>
          <w:rFonts w:asciiTheme="minorBidi" w:hAnsiTheme="minorBidi"/>
          <w:b/>
          <w:bCs/>
          <w:sz w:val="28"/>
          <w:szCs w:val="28"/>
        </w:rPr>
        <w:t>si</w:t>
      </w:r>
      <w:r w:rsidR="008F0A7B">
        <w:rPr>
          <w:rFonts w:asciiTheme="minorBidi" w:hAnsiTheme="minorBidi"/>
          <w:b/>
          <w:bCs/>
          <w:sz w:val="28"/>
          <w:szCs w:val="28"/>
        </w:rPr>
        <w:t xml:space="preserve">x weeks.  It may not be </w:t>
      </w:r>
      <w:r w:rsidR="008F0A7B">
        <w:rPr>
          <w:rFonts w:asciiTheme="minorBidi" w:hAnsiTheme="minorBidi"/>
          <w:b/>
          <w:bCs/>
          <w:sz w:val="28"/>
          <w:szCs w:val="28"/>
        </w:rPr>
        <w:lastRenderedPageBreak/>
        <w:t xml:space="preserve">convenient, and I know </w:t>
      </w:r>
      <w:r>
        <w:rPr>
          <w:rFonts w:asciiTheme="minorBidi" w:hAnsiTheme="minorBidi"/>
          <w:b/>
          <w:bCs/>
          <w:sz w:val="28"/>
          <w:szCs w:val="28"/>
        </w:rPr>
        <w:t>it</w:t>
      </w:r>
      <w:r w:rsidR="008F0A7B">
        <w:rPr>
          <w:rFonts w:asciiTheme="minorBidi" w:hAnsiTheme="minorBidi"/>
          <w:b/>
          <w:bCs/>
          <w:sz w:val="28"/>
          <w:szCs w:val="28"/>
        </w:rPr>
        <w:t xml:space="preserve"> will take time out of your day, but we must do it.  I don’t care which way you vote, but if we do not put our democratic values into action, we lose a seat at the table to complain.</w:t>
      </w:r>
    </w:p>
    <w:p w14:paraId="2EAF3A35" w14:textId="3ED1FC26" w:rsidR="006B6ED7" w:rsidRDefault="006B6ED7" w:rsidP="00A869D2">
      <w:pPr>
        <w:spacing w:line="480" w:lineRule="auto"/>
        <w:ind w:firstLine="720"/>
        <w:jc w:val="both"/>
        <w:rPr>
          <w:rFonts w:asciiTheme="minorBidi" w:hAnsiTheme="minorBidi"/>
          <w:b/>
          <w:bCs/>
          <w:sz w:val="28"/>
          <w:szCs w:val="28"/>
        </w:rPr>
      </w:pPr>
      <w:r>
        <w:rPr>
          <w:rFonts w:asciiTheme="minorBidi" w:hAnsiTheme="minorBidi"/>
          <w:b/>
          <w:bCs/>
          <w:sz w:val="28"/>
          <w:szCs w:val="28"/>
        </w:rPr>
        <w:t>Second, be</w:t>
      </w:r>
      <w:r w:rsidR="008D3139">
        <w:rPr>
          <w:rFonts w:asciiTheme="minorBidi" w:hAnsiTheme="minorBidi"/>
          <w:b/>
          <w:bCs/>
          <w:sz w:val="28"/>
          <w:szCs w:val="28"/>
        </w:rPr>
        <w:t xml:space="preserve"> brave enough to be willing to sit and listen, to have a real conversation, with those on the other side.  To this end, working with our member, Jeff Sternleib, we will be offering </w:t>
      </w:r>
      <w:r w:rsidR="00A12F8F">
        <w:rPr>
          <w:rFonts w:asciiTheme="minorBidi" w:hAnsiTheme="minorBidi"/>
          <w:b/>
          <w:bCs/>
          <w:sz w:val="28"/>
          <w:szCs w:val="28"/>
        </w:rPr>
        <w:t xml:space="preserve">a program called Braver Angels </w:t>
      </w:r>
      <w:r w:rsidR="00902E26">
        <w:rPr>
          <w:rFonts w:asciiTheme="minorBidi" w:hAnsiTheme="minorBidi"/>
          <w:b/>
          <w:bCs/>
          <w:sz w:val="28"/>
          <w:szCs w:val="28"/>
        </w:rPr>
        <w:t xml:space="preserve">  This is a program not for people to spout off </w:t>
      </w:r>
      <w:r w:rsidR="00B27397">
        <w:rPr>
          <w:rFonts w:asciiTheme="minorBidi" w:hAnsiTheme="minorBidi"/>
          <w:b/>
          <w:bCs/>
          <w:sz w:val="28"/>
          <w:szCs w:val="28"/>
        </w:rPr>
        <w:t xml:space="preserve">a </w:t>
      </w:r>
      <w:r w:rsidR="00902E26">
        <w:rPr>
          <w:rFonts w:asciiTheme="minorBidi" w:hAnsiTheme="minorBidi"/>
          <w:b/>
          <w:bCs/>
          <w:sz w:val="28"/>
          <w:szCs w:val="28"/>
        </w:rPr>
        <w:t xml:space="preserve">political ideology, but rather to gather with an </w:t>
      </w:r>
      <w:r w:rsidR="00CD58B5">
        <w:rPr>
          <w:rFonts w:asciiTheme="minorBidi" w:hAnsiTheme="minorBidi"/>
          <w:b/>
          <w:bCs/>
          <w:sz w:val="28"/>
          <w:szCs w:val="28"/>
        </w:rPr>
        <w:t>agreed-upon</w:t>
      </w:r>
      <w:r w:rsidR="00902E26">
        <w:rPr>
          <w:rFonts w:asciiTheme="minorBidi" w:hAnsiTheme="minorBidi"/>
          <w:b/>
          <w:bCs/>
          <w:sz w:val="28"/>
          <w:szCs w:val="28"/>
        </w:rPr>
        <w:t xml:space="preserve"> structure to allow them to discuss the major issues facing our country and world with people who represent </w:t>
      </w:r>
      <w:r w:rsidR="00CD58B5">
        <w:rPr>
          <w:rFonts w:asciiTheme="minorBidi" w:hAnsiTheme="minorBidi"/>
          <w:b/>
          <w:bCs/>
          <w:sz w:val="28"/>
          <w:szCs w:val="28"/>
        </w:rPr>
        <w:t>varied backgrounds</w:t>
      </w:r>
      <w:r w:rsidR="00902E26">
        <w:rPr>
          <w:rFonts w:asciiTheme="minorBidi" w:hAnsiTheme="minorBidi"/>
          <w:b/>
          <w:bCs/>
          <w:sz w:val="28"/>
          <w:szCs w:val="28"/>
        </w:rPr>
        <w:t>.  This is not a forum to convince, rather it is an attempt to bring dialogue and a human face to all sides of the political divide.</w:t>
      </w:r>
      <w:r w:rsidR="00FB5ED7">
        <w:rPr>
          <w:rFonts w:asciiTheme="minorBidi" w:hAnsiTheme="minorBidi"/>
          <w:b/>
          <w:bCs/>
          <w:sz w:val="28"/>
          <w:szCs w:val="28"/>
        </w:rPr>
        <w:t xml:space="preserve">  It will take us time to put together an equally matched group with all the facilitators needed, but we will be asking for expressions of interest in this program before the end of the Jewish Holidays.</w:t>
      </w:r>
    </w:p>
    <w:p w14:paraId="414FFF31" w14:textId="0C096DFD" w:rsidR="00902E26" w:rsidRDefault="009452D5" w:rsidP="00A869D2">
      <w:pPr>
        <w:spacing w:line="480" w:lineRule="auto"/>
        <w:ind w:firstLine="720"/>
        <w:jc w:val="both"/>
        <w:rPr>
          <w:rFonts w:asciiTheme="minorBidi" w:hAnsiTheme="minorBidi"/>
          <w:b/>
          <w:bCs/>
          <w:sz w:val="28"/>
          <w:szCs w:val="28"/>
        </w:rPr>
      </w:pPr>
      <w:r>
        <w:rPr>
          <w:rFonts w:asciiTheme="minorBidi" w:hAnsiTheme="minorBidi"/>
          <w:b/>
          <w:bCs/>
          <w:sz w:val="28"/>
          <w:szCs w:val="28"/>
        </w:rPr>
        <w:t>I want to finish by sharing a piece entitled “Everything Falls Away,” by Parker Palmer</w:t>
      </w:r>
    </w:p>
    <w:p w14:paraId="321CED03" w14:textId="77777777" w:rsidR="008208FE" w:rsidRDefault="009452D5" w:rsidP="009452D5">
      <w:pPr>
        <w:textAlignment w:val="baseline"/>
        <w:rPr>
          <w:rFonts w:ascii="Arial" w:eastAsia="Times New Roman" w:hAnsi="Arial" w:cs="Arial"/>
          <w:b/>
          <w:bCs/>
          <w:color w:val="000000" w:themeColor="text1"/>
          <w:sz w:val="28"/>
          <w:szCs w:val="28"/>
          <w:lang w:bidi="he-IL"/>
        </w:rPr>
      </w:pPr>
      <w:r w:rsidRPr="00590F28">
        <w:rPr>
          <w:rFonts w:ascii="Arial" w:eastAsia="Times New Roman" w:hAnsi="Arial" w:cs="Arial"/>
          <w:b/>
          <w:bCs/>
          <w:color w:val="000000" w:themeColor="text1"/>
          <w:sz w:val="28"/>
          <w:szCs w:val="28"/>
          <w:lang w:bidi="he-IL"/>
        </w:rPr>
        <w:t>Sooner or later, everything falls away.</w:t>
      </w:r>
      <w:r w:rsidRPr="00590F28">
        <w:rPr>
          <w:rFonts w:ascii="Arial" w:eastAsia="Times New Roman" w:hAnsi="Arial" w:cs="Arial"/>
          <w:b/>
          <w:bCs/>
          <w:color w:val="000000" w:themeColor="text1"/>
          <w:sz w:val="28"/>
          <w:szCs w:val="28"/>
          <w:lang w:bidi="he-IL"/>
        </w:rPr>
        <w:br/>
        <w:t>You, the work you’ve done, your successes,</w:t>
      </w:r>
      <w:r w:rsidRPr="00590F28">
        <w:rPr>
          <w:rFonts w:ascii="Arial" w:eastAsia="Times New Roman" w:hAnsi="Arial" w:cs="Arial"/>
          <w:b/>
          <w:bCs/>
          <w:color w:val="000000" w:themeColor="text1"/>
          <w:sz w:val="28"/>
          <w:szCs w:val="28"/>
          <w:lang w:bidi="he-IL"/>
        </w:rPr>
        <w:br/>
        <w:t xml:space="preserve">large and small, your failures, too. </w:t>
      </w:r>
    </w:p>
    <w:p w14:paraId="3AB4744E" w14:textId="6D4740CA" w:rsidR="009452D5" w:rsidRPr="00590F28" w:rsidRDefault="009452D5" w:rsidP="009452D5">
      <w:pPr>
        <w:textAlignment w:val="baseline"/>
        <w:rPr>
          <w:rFonts w:ascii="Arial" w:eastAsia="Times New Roman" w:hAnsi="Arial" w:cs="Arial"/>
          <w:b/>
          <w:bCs/>
          <w:color w:val="000000" w:themeColor="text1"/>
          <w:sz w:val="28"/>
          <w:szCs w:val="28"/>
          <w:lang w:bidi="he-IL"/>
        </w:rPr>
      </w:pPr>
      <w:r w:rsidRPr="00590F28">
        <w:rPr>
          <w:rFonts w:ascii="Arial" w:eastAsia="Times New Roman" w:hAnsi="Arial" w:cs="Arial"/>
          <w:b/>
          <w:bCs/>
          <w:color w:val="000000" w:themeColor="text1"/>
          <w:sz w:val="28"/>
          <w:szCs w:val="28"/>
          <w:lang w:bidi="he-IL"/>
        </w:rPr>
        <w:t>Those</w:t>
      </w:r>
      <w:r w:rsidR="008208FE">
        <w:rPr>
          <w:rFonts w:ascii="Arial" w:eastAsia="Times New Roman" w:hAnsi="Arial" w:cs="Arial"/>
          <w:b/>
          <w:bCs/>
          <w:color w:val="000000" w:themeColor="text1"/>
          <w:sz w:val="28"/>
          <w:szCs w:val="28"/>
          <w:lang w:bidi="he-IL"/>
        </w:rPr>
        <w:t xml:space="preserve"> </w:t>
      </w:r>
      <w:r w:rsidRPr="00590F28">
        <w:rPr>
          <w:rFonts w:ascii="Arial" w:eastAsia="Times New Roman" w:hAnsi="Arial" w:cs="Arial"/>
          <w:b/>
          <w:bCs/>
          <w:color w:val="000000" w:themeColor="text1"/>
          <w:sz w:val="28"/>
          <w:szCs w:val="28"/>
          <w:lang w:bidi="he-IL"/>
        </w:rPr>
        <w:t>moments when you were light, along-</w:t>
      </w:r>
      <w:r w:rsidRPr="00590F28">
        <w:rPr>
          <w:rFonts w:ascii="Arial" w:eastAsia="Times New Roman" w:hAnsi="Arial" w:cs="Arial"/>
          <w:b/>
          <w:bCs/>
          <w:color w:val="000000" w:themeColor="text1"/>
          <w:sz w:val="28"/>
          <w:szCs w:val="28"/>
          <w:lang w:bidi="he-IL"/>
        </w:rPr>
        <w:br/>
        <w:t>side the times you became one with the</w:t>
      </w:r>
      <w:r w:rsidRPr="00590F28">
        <w:rPr>
          <w:rFonts w:ascii="Arial" w:eastAsia="Times New Roman" w:hAnsi="Arial" w:cs="Arial"/>
          <w:b/>
          <w:bCs/>
          <w:color w:val="000000" w:themeColor="text1"/>
          <w:sz w:val="28"/>
          <w:szCs w:val="28"/>
          <w:lang w:bidi="he-IL"/>
        </w:rPr>
        <w:br/>
        <w:t>night. The friends, the people you loved</w:t>
      </w:r>
      <w:r w:rsidRPr="00590F28">
        <w:rPr>
          <w:rFonts w:ascii="Arial" w:eastAsia="Times New Roman" w:hAnsi="Arial" w:cs="Arial"/>
          <w:b/>
          <w:bCs/>
          <w:color w:val="000000" w:themeColor="text1"/>
          <w:sz w:val="28"/>
          <w:szCs w:val="28"/>
          <w:lang w:bidi="he-IL"/>
        </w:rPr>
        <w:br/>
      </w:r>
      <w:r w:rsidRPr="00590F28">
        <w:rPr>
          <w:rFonts w:ascii="Arial" w:eastAsia="Times New Roman" w:hAnsi="Arial" w:cs="Arial"/>
          <w:b/>
          <w:bCs/>
          <w:color w:val="000000" w:themeColor="text1"/>
          <w:sz w:val="28"/>
          <w:szCs w:val="28"/>
          <w:lang w:bidi="he-IL"/>
        </w:rPr>
        <w:lastRenderedPageBreak/>
        <w:t>who loved you, those who might have</w:t>
      </w:r>
      <w:r w:rsidRPr="00590F28">
        <w:rPr>
          <w:rFonts w:ascii="Arial" w:eastAsia="Times New Roman" w:hAnsi="Arial" w:cs="Arial"/>
          <w:b/>
          <w:bCs/>
          <w:color w:val="000000" w:themeColor="text1"/>
          <w:sz w:val="28"/>
          <w:szCs w:val="28"/>
          <w:lang w:bidi="he-IL"/>
        </w:rPr>
        <w:br/>
        <w:t>wished you ill, none of this is forever. All</w:t>
      </w:r>
      <w:r w:rsidRPr="00590F28">
        <w:rPr>
          <w:rFonts w:ascii="Arial" w:eastAsia="Times New Roman" w:hAnsi="Arial" w:cs="Arial"/>
          <w:b/>
          <w:bCs/>
          <w:color w:val="000000" w:themeColor="text1"/>
          <w:sz w:val="28"/>
          <w:szCs w:val="28"/>
          <w:lang w:bidi="he-IL"/>
        </w:rPr>
        <w:br/>
        <w:t>of it is soon to go, or going, or long gone.</w:t>
      </w:r>
    </w:p>
    <w:p w14:paraId="37DEB080" w14:textId="77777777" w:rsidR="009452D5" w:rsidRPr="00590F28" w:rsidRDefault="009452D5" w:rsidP="009452D5">
      <w:pPr>
        <w:textAlignment w:val="baseline"/>
        <w:rPr>
          <w:rFonts w:ascii="Arial" w:eastAsia="Times New Roman" w:hAnsi="Arial" w:cs="Arial"/>
          <w:b/>
          <w:bCs/>
          <w:color w:val="000000" w:themeColor="text1"/>
          <w:sz w:val="28"/>
          <w:szCs w:val="28"/>
          <w:lang w:bidi="he-IL"/>
        </w:rPr>
      </w:pPr>
      <w:r w:rsidRPr="00590F28">
        <w:rPr>
          <w:rFonts w:ascii="Arial" w:eastAsia="Times New Roman" w:hAnsi="Arial" w:cs="Arial"/>
          <w:b/>
          <w:bCs/>
          <w:color w:val="000000" w:themeColor="text1"/>
          <w:sz w:val="28"/>
          <w:szCs w:val="28"/>
          <w:lang w:bidi="he-IL"/>
        </w:rPr>
        <w:t>Everything falls away, except the thread</w:t>
      </w:r>
      <w:r w:rsidRPr="00590F28">
        <w:rPr>
          <w:rFonts w:ascii="Arial" w:eastAsia="Times New Roman" w:hAnsi="Arial" w:cs="Arial"/>
          <w:b/>
          <w:bCs/>
          <w:color w:val="000000" w:themeColor="text1"/>
          <w:sz w:val="28"/>
          <w:szCs w:val="28"/>
          <w:lang w:bidi="he-IL"/>
        </w:rPr>
        <w:br/>
        <w:t>you’ve followed, unknowing, all along.</w:t>
      </w:r>
      <w:r w:rsidRPr="00590F28">
        <w:rPr>
          <w:rFonts w:ascii="Arial" w:eastAsia="Times New Roman" w:hAnsi="Arial" w:cs="Arial"/>
          <w:b/>
          <w:bCs/>
          <w:color w:val="000000" w:themeColor="text1"/>
          <w:sz w:val="28"/>
          <w:szCs w:val="28"/>
          <w:lang w:bidi="he-IL"/>
        </w:rPr>
        <w:br/>
        <w:t>The thread that strings together all you’ve</w:t>
      </w:r>
      <w:r w:rsidRPr="00590F28">
        <w:rPr>
          <w:rFonts w:ascii="Arial" w:eastAsia="Times New Roman" w:hAnsi="Arial" w:cs="Arial"/>
          <w:b/>
          <w:bCs/>
          <w:color w:val="000000" w:themeColor="text1"/>
          <w:sz w:val="28"/>
          <w:szCs w:val="28"/>
          <w:lang w:bidi="he-IL"/>
        </w:rPr>
        <w:br/>
        <w:t>been and done, the thread you didn’t know</w:t>
      </w:r>
      <w:r w:rsidRPr="00590F28">
        <w:rPr>
          <w:rFonts w:ascii="Arial" w:eastAsia="Times New Roman" w:hAnsi="Arial" w:cs="Arial"/>
          <w:b/>
          <w:bCs/>
          <w:color w:val="000000" w:themeColor="text1"/>
          <w:sz w:val="28"/>
          <w:szCs w:val="28"/>
          <w:lang w:bidi="he-IL"/>
        </w:rPr>
        <w:br/>
        <w:t>you were tracking until, toward the end,</w:t>
      </w:r>
      <w:r w:rsidRPr="00590F28">
        <w:rPr>
          <w:rFonts w:ascii="Arial" w:eastAsia="Times New Roman" w:hAnsi="Arial" w:cs="Arial"/>
          <w:b/>
          <w:bCs/>
          <w:color w:val="000000" w:themeColor="text1"/>
          <w:sz w:val="28"/>
          <w:szCs w:val="28"/>
          <w:lang w:bidi="he-IL"/>
        </w:rPr>
        <w:br/>
        <w:t>you see that the thread is what stays</w:t>
      </w:r>
      <w:r w:rsidRPr="00590F28">
        <w:rPr>
          <w:rFonts w:ascii="Arial" w:eastAsia="Times New Roman" w:hAnsi="Arial" w:cs="Arial"/>
          <w:b/>
          <w:bCs/>
          <w:color w:val="000000" w:themeColor="text1"/>
          <w:sz w:val="28"/>
          <w:szCs w:val="28"/>
          <w:lang w:bidi="he-IL"/>
        </w:rPr>
        <w:br/>
        <w:t>as everything else falls away.</w:t>
      </w:r>
    </w:p>
    <w:p w14:paraId="7525E202" w14:textId="77777777" w:rsidR="009452D5" w:rsidRPr="00590F28" w:rsidRDefault="009452D5" w:rsidP="009452D5">
      <w:pPr>
        <w:textAlignment w:val="baseline"/>
        <w:rPr>
          <w:rFonts w:ascii="Arial" w:eastAsia="Times New Roman" w:hAnsi="Arial" w:cs="Arial"/>
          <w:b/>
          <w:bCs/>
          <w:color w:val="000000" w:themeColor="text1"/>
          <w:sz w:val="28"/>
          <w:szCs w:val="28"/>
          <w:lang w:bidi="he-IL"/>
        </w:rPr>
      </w:pPr>
      <w:r w:rsidRPr="00590F28">
        <w:rPr>
          <w:rFonts w:ascii="Arial" w:eastAsia="Times New Roman" w:hAnsi="Arial" w:cs="Arial"/>
          <w:b/>
          <w:bCs/>
          <w:color w:val="000000" w:themeColor="text1"/>
          <w:sz w:val="28"/>
          <w:szCs w:val="28"/>
          <w:lang w:bidi="he-IL"/>
        </w:rPr>
        <w:t>Follow that thread as far as you can and</w:t>
      </w:r>
      <w:r w:rsidRPr="00590F28">
        <w:rPr>
          <w:rFonts w:ascii="Arial" w:eastAsia="Times New Roman" w:hAnsi="Arial" w:cs="Arial"/>
          <w:b/>
          <w:bCs/>
          <w:color w:val="000000" w:themeColor="text1"/>
          <w:sz w:val="28"/>
          <w:szCs w:val="28"/>
          <w:lang w:bidi="he-IL"/>
        </w:rPr>
        <w:br/>
        <w:t>you’ll find that it does not end, but weaves</w:t>
      </w:r>
      <w:r w:rsidRPr="00590F28">
        <w:rPr>
          <w:rFonts w:ascii="Arial" w:eastAsia="Times New Roman" w:hAnsi="Arial" w:cs="Arial"/>
          <w:b/>
          <w:bCs/>
          <w:color w:val="000000" w:themeColor="text1"/>
          <w:sz w:val="28"/>
          <w:szCs w:val="28"/>
          <w:lang w:bidi="he-IL"/>
        </w:rPr>
        <w:br/>
        <w:t>into the unimaginable vastness of life. Your</w:t>
      </w:r>
      <w:r w:rsidRPr="00590F28">
        <w:rPr>
          <w:rFonts w:ascii="Arial" w:eastAsia="Times New Roman" w:hAnsi="Arial" w:cs="Arial"/>
          <w:b/>
          <w:bCs/>
          <w:color w:val="000000" w:themeColor="text1"/>
          <w:sz w:val="28"/>
          <w:szCs w:val="28"/>
          <w:lang w:bidi="he-IL"/>
        </w:rPr>
        <w:br/>
        <w:t>life never was the solo turn it seemed to be.</w:t>
      </w:r>
      <w:r w:rsidRPr="00590F28">
        <w:rPr>
          <w:rFonts w:ascii="Arial" w:eastAsia="Times New Roman" w:hAnsi="Arial" w:cs="Arial"/>
          <w:b/>
          <w:bCs/>
          <w:color w:val="000000" w:themeColor="text1"/>
          <w:sz w:val="28"/>
          <w:szCs w:val="28"/>
          <w:lang w:bidi="he-IL"/>
        </w:rPr>
        <w:br/>
        <w:t>It was always part of the great weave of</w:t>
      </w:r>
      <w:r w:rsidRPr="00590F28">
        <w:rPr>
          <w:rFonts w:ascii="Arial" w:eastAsia="Times New Roman" w:hAnsi="Arial" w:cs="Arial"/>
          <w:b/>
          <w:bCs/>
          <w:color w:val="000000" w:themeColor="text1"/>
          <w:sz w:val="28"/>
          <w:szCs w:val="28"/>
          <w:lang w:bidi="he-IL"/>
        </w:rPr>
        <w:br/>
        <w:t>nature and humanity, an immensity we</w:t>
      </w:r>
      <w:r w:rsidRPr="00590F28">
        <w:rPr>
          <w:rFonts w:ascii="Arial" w:eastAsia="Times New Roman" w:hAnsi="Arial" w:cs="Arial"/>
          <w:b/>
          <w:bCs/>
          <w:color w:val="000000" w:themeColor="text1"/>
          <w:sz w:val="28"/>
          <w:szCs w:val="28"/>
          <w:lang w:bidi="he-IL"/>
        </w:rPr>
        <w:br/>
        <w:t>come to know only as we follow our own</w:t>
      </w:r>
      <w:r w:rsidRPr="00590F28">
        <w:rPr>
          <w:rFonts w:ascii="Arial" w:eastAsia="Times New Roman" w:hAnsi="Arial" w:cs="Arial"/>
          <w:b/>
          <w:bCs/>
          <w:color w:val="000000" w:themeColor="text1"/>
          <w:sz w:val="28"/>
          <w:szCs w:val="28"/>
          <w:lang w:bidi="he-IL"/>
        </w:rPr>
        <w:br/>
        <w:t>small threads to the place where they</w:t>
      </w:r>
      <w:r w:rsidRPr="00590F28">
        <w:rPr>
          <w:rFonts w:ascii="Arial" w:eastAsia="Times New Roman" w:hAnsi="Arial" w:cs="Arial"/>
          <w:b/>
          <w:bCs/>
          <w:color w:val="000000" w:themeColor="text1"/>
          <w:sz w:val="28"/>
          <w:szCs w:val="28"/>
          <w:lang w:bidi="he-IL"/>
        </w:rPr>
        <w:br/>
        <w:t>merge with the boundless whole.</w:t>
      </w:r>
    </w:p>
    <w:p w14:paraId="495C59D1" w14:textId="4F009F2B" w:rsidR="009452D5" w:rsidRPr="00590F28" w:rsidRDefault="009452D5" w:rsidP="009452D5">
      <w:pPr>
        <w:textAlignment w:val="baseline"/>
        <w:rPr>
          <w:rFonts w:ascii="Arial" w:eastAsia="Times New Roman" w:hAnsi="Arial" w:cs="Arial"/>
          <w:b/>
          <w:bCs/>
          <w:color w:val="000000" w:themeColor="text1"/>
          <w:sz w:val="28"/>
          <w:szCs w:val="28"/>
          <w:lang w:bidi="he-IL"/>
        </w:rPr>
      </w:pPr>
      <w:r w:rsidRPr="00590F28">
        <w:rPr>
          <w:rFonts w:ascii="Arial" w:eastAsia="Times New Roman" w:hAnsi="Arial" w:cs="Arial"/>
          <w:b/>
          <w:bCs/>
          <w:color w:val="000000" w:themeColor="text1"/>
          <w:sz w:val="28"/>
          <w:szCs w:val="28"/>
          <w:lang w:bidi="he-IL"/>
        </w:rPr>
        <w:t>Each of our threads runs its course, then</w:t>
      </w:r>
      <w:r w:rsidRPr="00590F28">
        <w:rPr>
          <w:rFonts w:ascii="Arial" w:eastAsia="Times New Roman" w:hAnsi="Arial" w:cs="Arial"/>
          <w:b/>
          <w:bCs/>
          <w:color w:val="000000" w:themeColor="text1"/>
          <w:sz w:val="28"/>
          <w:szCs w:val="28"/>
          <w:lang w:bidi="he-IL"/>
        </w:rPr>
        <w:br/>
        <w:t>joins in life together. This magnificent tapestry—</w:t>
      </w:r>
      <w:r w:rsidRPr="00590F28">
        <w:rPr>
          <w:rFonts w:ascii="Arial" w:eastAsia="Times New Roman" w:hAnsi="Arial" w:cs="Arial"/>
          <w:b/>
          <w:bCs/>
          <w:color w:val="000000" w:themeColor="text1"/>
          <w:sz w:val="28"/>
          <w:szCs w:val="28"/>
          <w:lang w:bidi="he-IL"/>
        </w:rPr>
        <w:br/>
        <w:t>this masterpiece in which we live forever.</w:t>
      </w:r>
    </w:p>
    <w:p w14:paraId="65E71E7E" w14:textId="6E89BADC" w:rsidR="009452D5" w:rsidRPr="00590F28" w:rsidRDefault="009452D5" w:rsidP="009452D5">
      <w:pPr>
        <w:textAlignment w:val="baseline"/>
        <w:rPr>
          <w:rFonts w:ascii="Arial" w:eastAsia="Times New Roman" w:hAnsi="Arial" w:cs="Arial"/>
          <w:b/>
          <w:bCs/>
          <w:color w:val="000000" w:themeColor="text1"/>
          <w:sz w:val="28"/>
          <w:szCs w:val="28"/>
          <w:lang w:bidi="he-IL"/>
        </w:rPr>
      </w:pPr>
    </w:p>
    <w:p w14:paraId="0191F9F9" w14:textId="6B271359" w:rsidR="00914DC1" w:rsidRPr="00590F28" w:rsidRDefault="009452D5" w:rsidP="00641DDC">
      <w:pPr>
        <w:spacing w:line="480" w:lineRule="auto"/>
        <w:jc w:val="both"/>
        <w:textAlignment w:val="baseline"/>
        <w:rPr>
          <w:rFonts w:ascii="Arial" w:eastAsia="Times New Roman" w:hAnsi="Arial" w:cs="Arial"/>
          <w:b/>
          <w:bCs/>
          <w:color w:val="000000" w:themeColor="text1"/>
          <w:sz w:val="28"/>
          <w:szCs w:val="28"/>
          <w:lang w:bidi="he-IL"/>
        </w:rPr>
      </w:pPr>
      <w:r w:rsidRPr="00590F28">
        <w:rPr>
          <w:rFonts w:ascii="Arial" w:eastAsia="Times New Roman" w:hAnsi="Arial" w:cs="Arial"/>
          <w:b/>
          <w:bCs/>
          <w:color w:val="000000" w:themeColor="text1"/>
          <w:sz w:val="28"/>
          <w:szCs w:val="28"/>
          <w:lang w:bidi="he-IL"/>
        </w:rPr>
        <w:t xml:space="preserve">For me, these words ask us to question the things we hold tightly: our most valued treasures both tangible and intangible.  It asks us to consider the goals that motivate our </w:t>
      </w:r>
      <w:r w:rsidR="00CD58B5" w:rsidRPr="00590F28">
        <w:rPr>
          <w:rFonts w:ascii="Arial" w:eastAsia="Times New Roman" w:hAnsi="Arial" w:cs="Arial"/>
          <w:b/>
          <w:bCs/>
          <w:color w:val="000000" w:themeColor="text1"/>
          <w:sz w:val="28"/>
          <w:szCs w:val="28"/>
          <w:lang w:bidi="he-IL"/>
        </w:rPr>
        <w:t>actions</w:t>
      </w:r>
      <w:r w:rsidRPr="00590F28">
        <w:rPr>
          <w:rFonts w:ascii="Arial" w:eastAsia="Times New Roman" w:hAnsi="Arial" w:cs="Arial"/>
          <w:b/>
          <w:bCs/>
          <w:color w:val="000000" w:themeColor="text1"/>
          <w:sz w:val="28"/>
          <w:szCs w:val="28"/>
          <w:lang w:bidi="he-IL"/>
        </w:rPr>
        <w:t xml:space="preserve">, and the reason they occupy the place they do in our lives.  What do they serve?  </w:t>
      </w:r>
      <w:r w:rsidR="00CD58B5" w:rsidRPr="00590F28">
        <w:rPr>
          <w:rFonts w:ascii="Arial" w:eastAsia="Times New Roman" w:hAnsi="Arial" w:cs="Arial"/>
          <w:b/>
          <w:bCs/>
          <w:color w:val="000000" w:themeColor="text1"/>
          <w:sz w:val="28"/>
          <w:szCs w:val="28"/>
          <w:lang w:bidi="he-IL"/>
        </w:rPr>
        <w:t>Whom</w:t>
      </w:r>
      <w:r w:rsidRPr="00590F28">
        <w:rPr>
          <w:rFonts w:ascii="Arial" w:eastAsia="Times New Roman" w:hAnsi="Arial" w:cs="Arial"/>
          <w:b/>
          <w:bCs/>
          <w:color w:val="000000" w:themeColor="text1"/>
          <w:sz w:val="28"/>
          <w:szCs w:val="28"/>
          <w:lang w:bidi="he-IL"/>
        </w:rPr>
        <w:t xml:space="preserve"> do they serve?</w:t>
      </w:r>
      <w:r w:rsidR="00914DC1" w:rsidRPr="00590F28">
        <w:rPr>
          <w:rFonts w:ascii="Arial" w:eastAsia="Times New Roman" w:hAnsi="Arial" w:cs="Arial"/>
          <w:b/>
          <w:bCs/>
          <w:color w:val="000000" w:themeColor="text1"/>
          <w:sz w:val="28"/>
          <w:szCs w:val="28"/>
          <w:lang w:bidi="he-IL"/>
        </w:rPr>
        <w:t xml:space="preserve"> How do they align with our core values?</w:t>
      </w:r>
      <w:r w:rsidR="00641DDC">
        <w:rPr>
          <w:rFonts w:ascii="Arial" w:eastAsia="Times New Roman" w:hAnsi="Arial" w:cs="Arial"/>
          <w:b/>
          <w:bCs/>
          <w:color w:val="000000" w:themeColor="text1"/>
          <w:sz w:val="28"/>
          <w:szCs w:val="28"/>
          <w:lang w:bidi="he-IL"/>
        </w:rPr>
        <w:t xml:space="preserve">  </w:t>
      </w:r>
      <w:r w:rsidR="00914DC1" w:rsidRPr="00590F28">
        <w:rPr>
          <w:rFonts w:ascii="Arial" w:eastAsia="Times New Roman" w:hAnsi="Arial" w:cs="Arial"/>
          <w:b/>
          <w:bCs/>
          <w:color w:val="000000" w:themeColor="text1"/>
          <w:sz w:val="28"/>
          <w:szCs w:val="28"/>
          <w:lang w:bidi="he-IL"/>
        </w:rPr>
        <w:t xml:space="preserve">The poem invites us to rest on what is at the center, the thread which is a “precious creation of God, bearer of God’s image and spirit.”  </w:t>
      </w:r>
    </w:p>
    <w:p w14:paraId="0E465195" w14:textId="5C550399" w:rsidR="009452D5" w:rsidRPr="00590F28" w:rsidRDefault="00914DC1" w:rsidP="00914DC1">
      <w:pPr>
        <w:spacing w:line="480" w:lineRule="auto"/>
        <w:ind w:firstLine="720"/>
        <w:jc w:val="both"/>
        <w:textAlignment w:val="baseline"/>
        <w:rPr>
          <w:rFonts w:asciiTheme="minorBidi" w:hAnsiTheme="minorBidi"/>
          <w:b/>
          <w:bCs/>
          <w:color w:val="000000" w:themeColor="text1"/>
          <w:sz w:val="28"/>
          <w:szCs w:val="28"/>
        </w:rPr>
      </w:pPr>
      <w:r w:rsidRPr="00590F28">
        <w:rPr>
          <w:rFonts w:ascii="Arial" w:eastAsia="Times New Roman" w:hAnsi="Arial" w:cs="Arial"/>
          <w:b/>
          <w:bCs/>
          <w:color w:val="000000" w:themeColor="text1"/>
          <w:sz w:val="28"/>
          <w:szCs w:val="28"/>
          <w:lang w:bidi="he-IL"/>
        </w:rPr>
        <w:t xml:space="preserve">Our world was never meant to be seen </w:t>
      </w:r>
      <w:r w:rsidR="00CD58B5" w:rsidRPr="00590F28">
        <w:rPr>
          <w:rFonts w:ascii="Arial" w:eastAsia="Times New Roman" w:hAnsi="Arial" w:cs="Arial"/>
          <w:b/>
          <w:bCs/>
          <w:color w:val="000000" w:themeColor="text1"/>
          <w:sz w:val="28"/>
          <w:szCs w:val="28"/>
          <w:lang w:bidi="he-IL"/>
        </w:rPr>
        <w:t xml:space="preserve">as </w:t>
      </w:r>
      <w:r w:rsidRPr="00590F28">
        <w:rPr>
          <w:rFonts w:ascii="Arial" w:eastAsia="Times New Roman" w:hAnsi="Arial" w:cs="Arial"/>
          <w:b/>
          <w:bCs/>
          <w:color w:val="000000" w:themeColor="text1"/>
          <w:sz w:val="28"/>
          <w:szCs w:val="28"/>
          <w:lang w:bidi="he-IL"/>
        </w:rPr>
        <w:t xml:space="preserve">a shroud, a simple, uniform fabric.  Rather, we are woven together to create an </w:t>
      </w:r>
      <w:r w:rsidR="00CD58B5" w:rsidRPr="00590F28">
        <w:rPr>
          <w:rFonts w:ascii="Arial" w:eastAsia="Times New Roman" w:hAnsi="Arial" w:cs="Arial"/>
          <w:b/>
          <w:bCs/>
          <w:color w:val="000000" w:themeColor="text1"/>
          <w:sz w:val="28"/>
          <w:szCs w:val="28"/>
          <w:lang w:bidi="he-IL"/>
        </w:rPr>
        <w:t>awe-</w:t>
      </w:r>
      <w:r w:rsidR="00CD58B5" w:rsidRPr="00590F28">
        <w:rPr>
          <w:rFonts w:ascii="Arial" w:eastAsia="Times New Roman" w:hAnsi="Arial" w:cs="Arial"/>
          <w:b/>
          <w:bCs/>
          <w:color w:val="000000" w:themeColor="text1"/>
          <w:sz w:val="28"/>
          <w:szCs w:val="28"/>
          <w:lang w:bidi="he-IL"/>
        </w:rPr>
        <w:lastRenderedPageBreak/>
        <w:t>inspiring</w:t>
      </w:r>
      <w:r w:rsidRPr="00590F28">
        <w:rPr>
          <w:rFonts w:ascii="Arial" w:eastAsia="Times New Roman" w:hAnsi="Arial" w:cs="Arial"/>
          <w:b/>
          <w:bCs/>
          <w:color w:val="000000" w:themeColor="text1"/>
          <w:sz w:val="28"/>
          <w:szCs w:val="28"/>
          <w:lang w:bidi="he-IL"/>
        </w:rPr>
        <w:t xml:space="preserve"> tapestry of which we are all part.  We do not see its beauty or richness when we focus on the individual threads, rather we can only truly see it and appreciate it when we step away and look at it from the distance.</w:t>
      </w:r>
    </w:p>
    <w:sectPr w:rsidR="009452D5" w:rsidRPr="00590F28" w:rsidSect="004F1E4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89FB" w14:textId="77777777" w:rsidR="00C55C1E" w:rsidRDefault="00C55C1E" w:rsidP="00D30092">
      <w:r>
        <w:separator/>
      </w:r>
    </w:p>
  </w:endnote>
  <w:endnote w:type="continuationSeparator" w:id="0">
    <w:p w14:paraId="733F33F5" w14:textId="77777777" w:rsidR="00C55C1E" w:rsidRDefault="00C55C1E" w:rsidP="00D3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DD2B" w14:textId="77777777" w:rsidR="00C55C1E" w:rsidRDefault="00C55C1E" w:rsidP="00D30092">
      <w:r>
        <w:separator/>
      </w:r>
    </w:p>
  </w:footnote>
  <w:footnote w:type="continuationSeparator" w:id="0">
    <w:p w14:paraId="08199C8A" w14:textId="77777777" w:rsidR="00C55C1E" w:rsidRDefault="00C55C1E" w:rsidP="00D30092">
      <w:r>
        <w:continuationSeparator/>
      </w:r>
    </w:p>
  </w:footnote>
  <w:footnote w:id="1">
    <w:p w14:paraId="5E1E8647" w14:textId="4B37E5C8" w:rsidR="008B43E9" w:rsidRDefault="008B43E9">
      <w:pPr>
        <w:pStyle w:val="FootnoteText"/>
      </w:pPr>
      <w:r>
        <w:rPr>
          <w:rStyle w:val="FootnoteReference"/>
        </w:rPr>
        <w:footnoteRef/>
      </w:r>
      <w:r>
        <w:t xml:space="preserve"> CCAR Call with One America Movement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C982" w14:textId="7F72FFFA" w:rsidR="00D30092" w:rsidRPr="00D30092" w:rsidRDefault="00D30092">
    <w:pPr>
      <w:pStyle w:val="Header"/>
      <w:rPr>
        <w:rFonts w:asciiTheme="minorBidi" w:hAnsiTheme="minorBidi"/>
        <w:b/>
        <w:bCs/>
      </w:rPr>
    </w:pPr>
    <w:r w:rsidRPr="00D30092">
      <w:rPr>
        <w:rFonts w:asciiTheme="minorBidi" w:hAnsiTheme="minorBidi"/>
        <w:b/>
        <w:bCs/>
      </w:rPr>
      <w:t xml:space="preserve">Page </w:t>
    </w:r>
    <w:r w:rsidRPr="00D30092">
      <w:rPr>
        <w:rFonts w:asciiTheme="minorBidi" w:hAnsiTheme="minorBidi"/>
        <w:b/>
        <w:bCs/>
      </w:rPr>
      <w:fldChar w:fldCharType="begin"/>
    </w:r>
    <w:r w:rsidRPr="00D30092">
      <w:rPr>
        <w:rFonts w:asciiTheme="minorBidi" w:hAnsiTheme="minorBidi"/>
        <w:b/>
        <w:bCs/>
      </w:rPr>
      <w:instrText xml:space="preserve"> PAGE </w:instrText>
    </w:r>
    <w:r w:rsidRPr="00D30092">
      <w:rPr>
        <w:rFonts w:asciiTheme="minorBidi" w:hAnsiTheme="minorBidi"/>
        <w:b/>
        <w:bCs/>
      </w:rPr>
      <w:fldChar w:fldCharType="separate"/>
    </w:r>
    <w:r w:rsidRPr="00D30092">
      <w:rPr>
        <w:rFonts w:asciiTheme="minorBidi" w:hAnsiTheme="minorBidi"/>
        <w:b/>
        <w:bCs/>
        <w:noProof/>
      </w:rPr>
      <w:t>3</w:t>
    </w:r>
    <w:r w:rsidRPr="00D30092">
      <w:rPr>
        <w:rFonts w:asciiTheme="minorBidi" w:hAnsiTheme="minorBidi"/>
        <w:b/>
        <w:bCs/>
      </w:rPr>
      <w:fldChar w:fldCharType="end"/>
    </w:r>
    <w:r w:rsidRPr="00D30092">
      <w:rPr>
        <w:rFonts w:asciiTheme="minorBidi" w:hAnsiTheme="minorBidi"/>
        <w:b/>
        <w:bCs/>
      </w:rPr>
      <w:t xml:space="preserve"> of </w:t>
    </w:r>
    <w:r w:rsidRPr="00D30092">
      <w:rPr>
        <w:rFonts w:asciiTheme="minorBidi" w:hAnsiTheme="minorBidi"/>
        <w:b/>
        <w:bCs/>
      </w:rPr>
      <w:fldChar w:fldCharType="begin"/>
    </w:r>
    <w:r w:rsidRPr="00D30092">
      <w:rPr>
        <w:rFonts w:asciiTheme="minorBidi" w:hAnsiTheme="minorBidi"/>
        <w:b/>
        <w:bCs/>
      </w:rPr>
      <w:instrText xml:space="preserve"> NUMPAGES </w:instrText>
    </w:r>
    <w:r w:rsidRPr="00D30092">
      <w:rPr>
        <w:rFonts w:asciiTheme="minorBidi" w:hAnsiTheme="minorBidi"/>
        <w:b/>
        <w:bCs/>
      </w:rPr>
      <w:fldChar w:fldCharType="separate"/>
    </w:r>
    <w:r w:rsidRPr="00D30092">
      <w:rPr>
        <w:rFonts w:asciiTheme="minorBidi" w:hAnsiTheme="minorBidi"/>
        <w:b/>
        <w:bCs/>
        <w:noProof/>
      </w:rPr>
      <w:t>4</w:t>
    </w:r>
    <w:r w:rsidRPr="00D30092">
      <w:rPr>
        <w:rFonts w:asciiTheme="minorBidi" w:hAnsiTheme="minorBidi"/>
        <w:b/>
        <w:bCs/>
      </w:rPr>
      <w:fldChar w:fldCharType="end"/>
    </w:r>
    <w:r w:rsidRPr="00D30092">
      <w:rPr>
        <w:rFonts w:asciiTheme="minorBidi" w:hAnsiTheme="minorBidi"/>
        <w:b/>
        <w:bCs/>
      </w:rPr>
      <w:ptab w:relativeTo="margin" w:alignment="center" w:leader="none"/>
    </w:r>
    <w:r w:rsidRPr="00D30092">
      <w:rPr>
        <w:rFonts w:asciiTheme="minorBidi" w:hAnsiTheme="minorBidi"/>
        <w:b/>
        <w:bCs/>
      </w:rPr>
      <w:t>RH AM</w:t>
    </w:r>
    <w:r w:rsidRPr="00D30092">
      <w:rPr>
        <w:rFonts w:asciiTheme="minorBidi" w:hAnsiTheme="minorBidi"/>
        <w:b/>
        <w:bCs/>
      </w:rPr>
      <w:ptab w:relativeTo="margin" w:alignment="right" w:leader="none"/>
    </w:r>
    <w:r w:rsidRPr="00D30092">
      <w:rPr>
        <w:rFonts w:asciiTheme="minorBidi" w:hAnsiTheme="minorBidi"/>
        <w:b/>
        <w:bCs/>
      </w:rPr>
      <w:t>5783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yNTY0MDCyMDEyMzVT0lEKTi0uzszPAykwqgUAQRvW7iwAAAA="/>
  </w:docVars>
  <w:rsids>
    <w:rsidRoot w:val="002842B6"/>
    <w:rsid w:val="000343D1"/>
    <w:rsid w:val="00045E75"/>
    <w:rsid w:val="00051D58"/>
    <w:rsid w:val="00090009"/>
    <w:rsid w:val="000A235A"/>
    <w:rsid w:val="000B1330"/>
    <w:rsid w:val="0019406D"/>
    <w:rsid w:val="00196445"/>
    <w:rsid w:val="001C1362"/>
    <w:rsid w:val="00225A9C"/>
    <w:rsid w:val="00242BFD"/>
    <w:rsid w:val="00245A35"/>
    <w:rsid w:val="002842B6"/>
    <w:rsid w:val="002E3504"/>
    <w:rsid w:val="002F1E2F"/>
    <w:rsid w:val="003006ED"/>
    <w:rsid w:val="00304FFF"/>
    <w:rsid w:val="0032702B"/>
    <w:rsid w:val="004167A4"/>
    <w:rsid w:val="00467703"/>
    <w:rsid w:val="00471094"/>
    <w:rsid w:val="004E542C"/>
    <w:rsid w:val="004F1E4D"/>
    <w:rsid w:val="00506F8D"/>
    <w:rsid w:val="005074B3"/>
    <w:rsid w:val="00524282"/>
    <w:rsid w:val="00590F28"/>
    <w:rsid w:val="005A5F6D"/>
    <w:rsid w:val="005E7695"/>
    <w:rsid w:val="00626275"/>
    <w:rsid w:val="00641DDC"/>
    <w:rsid w:val="006B6ED7"/>
    <w:rsid w:val="008110F7"/>
    <w:rsid w:val="008208FE"/>
    <w:rsid w:val="00862618"/>
    <w:rsid w:val="008B43E9"/>
    <w:rsid w:val="008D3139"/>
    <w:rsid w:val="008F0A7B"/>
    <w:rsid w:val="00902E26"/>
    <w:rsid w:val="00914DC1"/>
    <w:rsid w:val="00933CC9"/>
    <w:rsid w:val="009452D5"/>
    <w:rsid w:val="00953EBA"/>
    <w:rsid w:val="009B5F1E"/>
    <w:rsid w:val="009C5EA0"/>
    <w:rsid w:val="009F3F3C"/>
    <w:rsid w:val="00A12F8F"/>
    <w:rsid w:val="00A40D98"/>
    <w:rsid w:val="00A818CB"/>
    <w:rsid w:val="00A869D2"/>
    <w:rsid w:val="00A938E2"/>
    <w:rsid w:val="00AB7D9B"/>
    <w:rsid w:val="00AC77D0"/>
    <w:rsid w:val="00B27397"/>
    <w:rsid w:val="00B414C6"/>
    <w:rsid w:val="00B53A79"/>
    <w:rsid w:val="00B811E1"/>
    <w:rsid w:val="00B83749"/>
    <w:rsid w:val="00BA026D"/>
    <w:rsid w:val="00BA0E23"/>
    <w:rsid w:val="00C1398F"/>
    <w:rsid w:val="00C55C1E"/>
    <w:rsid w:val="00C9753E"/>
    <w:rsid w:val="00CD58B5"/>
    <w:rsid w:val="00CD6471"/>
    <w:rsid w:val="00D27688"/>
    <w:rsid w:val="00D30092"/>
    <w:rsid w:val="00D91589"/>
    <w:rsid w:val="00DC3BE0"/>
    <w:rsid w:val="00DF3C79"/>
    <w:rsid w:val="00E4369C"/>
    <w:rsid w:val="00EA75F5"/>
    <w:rsid w:val="00EC2372"/>
    <w:rsid w:val="00EE006E"/>
    <w:rsid w:val="00EE46EF"/>
    <w:rsid w:val="00FB1926"/>
    <w:rsid w:val="00FB5ED7"/>
    <w:rsid w:val="00FF0823"/>
    <w:rsid w:val="00FF2B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E2C86"/>
  <w14:defaultImageDpi w14:val="32767"/>
  <w15:chartTrackingRefBased/>
  <w15:docId w15:val="{C70E231E-7160-DF42-A4D5-0E38A2D3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4FFF"/>
    <w:rPr>
      <w:color w:val="0000FF"/>
      <w:u w:val="single"/>
    </w:rPr>
  </w:style>
  <w:style w:type="paragraph" w:styleId="Header">
    <w:name w:val="header"/>
    <w:basedOn w:val="Normal"/>
    <w:link w:val="HeaderChar"/>
    <w:uiPriority w:val="99"/>
    <w:unhideWhenUsed/>
    <w:rsid w:val="00D30092"/>
    <w:pPr>
      <w:tabs>
        <w:tab w:val="center" w:pos="4680"/>
        <w:tab w:val="right" w:pos="9360"/>
      </w:tabs>
    </w:pPr>
  </w:style>
  <w:style w:type="character" w:customStyle="1" w:styleId="HeaderChar">
    <w:name w:val="Header Char"/>
    <w:basedOn w:val="DefaultParagraphFont"/>
    <w:link w:val="Header"/>
    <w:uiPriority w:val="99"/>
    <w:rsid w:val="00D30092"/>
  </w:style>
  <w:style w:type="paragraph" w:styleId="Footer">
    <w:name w:val="footer"/>
    <w:basedOn w:val="Normal"/>
    <w:link w:val="FooterChar"/>
    <w:uiPriority w:val="99"/>
    <w:unhideWhenUsed/>
    <w:rsid w:val="00D30092"/>
    <w:pPr>
      <w:tabs>
        <w:tab w:val="center" w:pos="4680"/>
        <w:tab w:val="right" w:pos="9360"/>
      </w:tabs>
    </w:pPr>
  </w:style>
  <w:style w:type="character" w:customStyle="1" w:styleId="FooterChar">
    <w:name w:val="Footer Char"/>
    <w:basedOn w:val="DefaultParagraphFont"/>
    <w:link w:val="Footer"/>
    <w:uiPriority w:val="99"/>
    <w:rsid w:val="00D30092"/>
  </w:style>
  <w:style w:type="paragraph" w:styleId="FootnoteText">
    <w:name w:val="footnote text"/>
    <w:basedOn w:val="Normal"/>
    <w:link w:val="FootnoteTextChar"/>
    <w:uiPriority w:val="99"/>
    <w:semiHidden/>
    <w:unhideWhenUsed/>
    <w:rsid w:val="008B43E9"/>
    <w:rPr>
      <w:sz w:val="20"/>
      <w:szCs w:val="20"/>
    </w:rPr>
  </w:style>
  <w:style w:type="character" w:customStyle="1" w:styleId="FootnoteTextChar">
    <w:name w:val="Footnote Text Char"/>
    <w:basedOn w:val="DefaultParagraphFont"/>
    <w:link w:val="FootnoteText"/>
    <w:uiPriority w:val="99"/>
    <w:semiHidden/>
    <w:rsid w:val="008B43E9"/>
    <w:rPr>
      <w:sz w:val="20"/>
      <w:szCs w:val="20"/>
    </w:rPr>
  </w:style>
  <w:style w:type="character" w:styleId="FootnoteReference">
    <w:name w:val="footnote reference"/>
    <w:basedOn w:val="DefaultParagraphFont"/>
    <w:uiPriority w:val="99"/>
    <w:semiHidden/>
    <w:unhideWhenUsed/>
    <w:rsid w:val="008B43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94685">
      <w:bodyDiv w:val="1"/>
      <w:marLeft w:val="0"/>
      <w:marRight w:val="0"/>
      <w:marTop w:val="0"/>
      <w:marBottom w:val="0"/>
      <w:divBdr>
        <w:top w:val="none" w:sz="0" w:space="0" w:color="auto"/>
        <w:left w:val="none" w:sz="0" w:space="0" w:color="auto"/>
        <w:bottom w:val="none" w:sz="0" w:space="0" w:color="auto"/>
        <w:right w:val="none" w:sz="0" w:space="0" w:color="auto"/>
      </w:divBdr>
    </w:div>
    <w:div w:id="148192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topics/beit-hille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topics/beit-shammai"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Zechariah.8.19" TargetMode="External"/><Relationship Id="rId5" Type="http://schemas.openxmlformats.org/officeDocument/2006/relationships/footnotes" Target="footnotes.xml"/><Relationship Id="rId10" Type="http://schemas.openxmlformats.org/officeDocument/2006/relationships/hyperlink" Target="file:////topics/beit-shammai" TargetMode="External"/><Relationship Id="rId4" Type="http://schemas.openxmlformats.org/officeDocument/2006/relationships/webSettings" Target="webSettings.xml"/><Relationship Id="rId9" Type="http://schemas.openxmlformats.org/officeDocument/2006/relationships/hyperlink" Target="file:////topics/beit-hill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681A-FEEF-FB4C-9B61-70DEC294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11</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Michelson</dc:creator>
  <cp:keywords/>
  <dc:description/>
  <cp:lastModifiedBy>Brian Michelson</cp:lastModifiedBy>
  <cp:revision>29</cp:revision>
  <dcterms:created xsi:type="dcterms:W3CDTF">2022-08-30T13:22:00Z</dcterms:created>
  <dcterms:modified xsi:type="dcterms:W3CDTF">2022-09-25T13:54:00Z</dcterms:modified>
</cp:coreProperties>
</file>