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6C" w:rsidRPr="009B6AF8" w:rsidRDefault="00492F6C" w:rsidP="00492F6C">
      <w:pPr>
        <w:jc w:val="center"/>
        <w:rPr>
          <w:sz w:val="80"/>
          <w:szCs w:val="80"/>
        </w:rPr>
      </w:pPr>
      <w:r w:rsidRPr="009B6AF8">
        <w:rPr>
          <w:b/>
          <w:noProof/>
          <w:sz w:val="80"/>
          <w:szCs w:val="80"/>
        </w:rPr>
        <w:drawing>
          <wp:anchor distT="0" distB="0" distL="114300" distR="114300" simplePos="0" relativeHeight="251658240" behindDoc="1" locked="0" layoutInCell="1" allowOverlap="1" wp14:anchorId="14944365" wp14:editId="16EA37E2">
            <wp:simplePos x="0" y="0"/>
            <wp:positionH relativeFrom="column">
              <wp:posOffset>-361950</wp:posOffset>
            </wp:positionH>
            <wp:positionV relativeFrom="paragraph">
              <wp:posOffset>-533008</wp:posOffset>
            </wp:positionV>
            <wp:extent cx="6812280" cy="5944870"/>
            <wp:effectExtent l="0" t="0" r="0" b="0"/>
            <wp:wrapNone/>
            <wp:docPr id="7" name="Picture 7" descr="C:\Users\brownl\AppData\Local\Microsoft\Windows\Temporary Internet Files\Content.IE5\QV73W8O8\paint_brush__s_cutiemark_by_misteraibo-d4yn3i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wnl\AppData\Local\Microsoft\Windows\Temporary Internet Files\Content.IE5\QV73W8O8\paint_brush__s_cutiemark_by_misteraibo-d4yn3if[1].png"/>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6812280" cy="5944870"/>
                    </a:xfrm>
                    <a:prstGeom prst="rect">
                      <a:avLst/>
                    </a:prstGeom>
                    <a:noFill/>
                    <a:ln>
                      <a:noFill/>
                    </a:ln>
                  </pic:spPr>
                </pic:pic>
              </a:graphicData>
            </a:graphic>
            <wp14:sizeRelH relativeFrom="margin">
              <wp14:pctWidth>0</wp14:pctWidth>
            </wp14:sizeRelH>
          </wp:anchor>
        </w:drawing>
      </w:r>
      <w:r w:rsidR="009B6AF8">
        <w:rPr>
          <w:sz w:val="80"/>
          <w:szCs w:val="80"/>
        </w:rPr>
        <w:t>A</w:t>
      </w:r>
      <w:r w:rsidR="009B6AF8" w:rsidRPr="009B6AF8">
        <w:rPr>
          <w:sz w:val="80"/>
          <w:szCs w:val="80"/>
        </w:rPr>
        <w:t>rt News!</w:t>
      </w:r>
    </w:p>
    <w:p w:rsidR="00492F6C" w:rsidRPr="00492F6C" w:rsidRDefault="00940910" w:rsidP="00492F6C">
      <w:pPr>
        <w:spacing w:after="120" w:line="230" w:lineRule="atLeast"/>
        <w:jc w:val="center"/>
        <w:rPr>
          <w:b/>
          <w:sz w:val="28"/>
          <w:szCs w:val="28"/>
        </w:rPr>
      </w:pPr>
      <w:r>
        <w:rPr>
          <w:b/>
          <w:sz w:val="28"/>
          <w:szCs w:val="28"/>
        </w:rPr>
        <w:t>WE DID IT! THANK YOU!</w:t>
      </w:r>
    </w:p>
    <w:p w:rsidR="00492F6C" w:rsidRPr="009E0E28" w:rsidRDefault="00940910" w:rsidP="00492F6C">
      <w:pPr>
        <w:spacing w:after="120" w:line="230" w:lineRule="atLeast"/>
        <w:jc w:val="both"/>
        <w:rPr>
          <w:rFonts w:eastAsia="Times New Roman" w:cs="Arial"/>
          <w:sz w:val="26"/>
          <w:szCs w:val="26"/>
        </w:rPr>
      </w:pPr>
      <w:r w:rsidRPr="009E0E28">
        <w:rPr>
          <w:rFonts w:eastAsia="Times New Roman" w:cs="Arial"/>
          <w:sz w:val="26"/>
          <w:szCs w:val="26"/>
        </w:rPr>
        <w:t xml:space="preserve">Square One is </w:t>
      </w:r>
      <w:r w:rsidR="009E0E28" w:rsidRPr="009E0E28">
        <w:rPr>
          <w:rFonts w:eastAsia="Times New Roman" w:cs="Arial"/>
          <w:sz w:val="26"/>
          <w:szCs w:val="26"/>
        </w:rPr>
        <w:t>complete</w:t>
      </w:r>
      <w:r w:rsidRPr="009E0E28">
        <w:rPr>
          <w:rFonts w:eastAsia="Times New Roman" w:cs="Arial"/>
          <w:sz w:val="26"/>
          <w:szCs w:val="26"/>
        </w:rPr>
        <w:t xml:space="preserve"> and I hope you are enjoying your art keepsakes</w:t>
      </w:r>
      <w:r w:rsidR="00492F6C" w:rsidRPr="009E0E28">
        <w:rPr>
          <w:rFonts w:eastAsia="Times New Roman" w:cs="Arial"/>
          <w:sz w:val="26"/>
          <w:szCs w:val="26"/>
        </w:rPr>
        <w:t>.</w:t>
      </w:r>
      <w:r w:rsidR="007E2C81" w:rsidRPr="009E0E28">
        <w:rPr>
          <w:rFonts w:eastAsia="Times New Roman" w:cs="Arial"/>
          <w:sz w:val="26"/>
          <w:szCs w:val="26"/>
        </w:rPr>
        <w:t xml:space="preserve">  Thank you so much for supporting your child’s creativity and our art program.  Because of your support, we are looking into being able to purchase a t-shirt screen printer for our art room.  What a fantastic art project this will be!</w:t>
      </w:r>
      <w:r w:rsidR="00492F6C" w:rsidRPr="009E0E28">
        <w:rPr>
          <w:rFonts w:eastAsia="Times New Roman" w:cs="Arial"/>
          <w:sz w:val="26"/>
          <w:szCs w:val="26"/>
        </w:rPr>
        <w:t xml:space="preserve">  </w:t>
      </w:r>
    </w:p>
    <w:p w:rsidR="00492F6C" w:rsidRPr="009E0E28" w:rsidRDefault="00492F6C" w:rsidP="00596A21">
      <w:pPr>
        <w:spacing w:after="120" w:line="230" w:lineRule="atLeast"/>
        <w:jc w:val="center"/>
        <w:rPr>
          <w:b/>
          <w:sz w:val="26"/>
          <w:szCs w:val="26"/>
        </w:rPr>
      </w:pPr>
      <w:r w:rsidRPr="009E0E28">
        <w:rPr>
          <w:b/>
          <w:sz w:val="26"/>
          <w:szCs w:val="26"/>
        </w:rPr>
        <w:t>PRIMARY ART</w:t>
      </w:r>
    </w:p>
    <w:p w:rsidR="007E2C81" w:rsidRPr="009E0E28" w:rsidRDefault="007E2C81" w:rsidP="00492F6C">
      <w:pPr>
        <w:spacing w:after="120" w:line="230" w:lineRule="atLeast"/>
        <w:jc w:val="both"/>
        <w:rPr>
          <w:sz w:val="26"/>
          <w:szCs w:val="26"/>
        </w:rPr>
      </w:pPr>
      <w:proofErr w:type="gramStart"/>
      <w:r w:rsidRPr="009E0E28">
        <w:rPr>
          <w:sz w:val="26"/>
          <w:szCs w:val="26"/>
        </w:rPr>
        <w:t>Kindergarten through second grade artists have</w:t>
      </w:r>
      <w:proofErr w:type="gramEnd"/>
      <w:r w:rsidRPr="009E0E28">
        <w:rPr>
          <w:sz w:val="26"/>
          <w:szCs w:val="26"/>
        </w:rPr>
        <w:t xml:space="preserve"> been learning about Monet.  They have been exploring watercolor, tempera and oil pastels to create art in the style of the famous artist’s water lily series.  These pictures are so beautiful.  I am quite proud of their work.  </w:t>
      </w:r>
    </w:p>
    <w:p w:rsidR="00492F6C" w:rsidRPr="009E0E28" w:rsidRDefault="00492F6C" w:rsidP="008E1EC0">
      <w:pPr>
        <w:spacing w:after="120" w:line="230" w:lineRule="atLeast"/>
        <w:jc w:val="center"/>
        <w:rPr>
          <w:sz w:val="26"/>
          <w:szCs w:val="26"/>
        </w:rPr>
      </w:pPr>
    </w:p>
    <w:p w:rsidR="00596A21" w:rsidRPr="009E0E28" w:rsidRDefault="00596A21" w:rsidP="00596A21">
      <w:pPr>
        <w:spacing w:after="120" w:line="230" w:lineRule="atLeast"/>
        <w:jc w:val="center"/>
        <w:rPr>
          <w:b/>
          <w:sz w:val="26"/>
          <w:szCs w:val="26"/>
        </w:rPr>
      </w:pPr>
      <w:r w:rsidRPr="009E0E28">
        <w:rPr>
          <w:b/>
          <w:sz w:val="26"/>
          <w:szCs w:val="26"/>
        </w:rPr>
        <w:t>INTERMEDIATE ART</w:t>
      </w:r>
    </w:p>
    <w:p w:rsidR="006079C3" w:rsidRPr="009E0E28" w:rsidRDefault="00596A21" w:rsidP="00596A21">
      <w:pPr>
        <w:spacing w:after="120" w:line="230" w:lineRule="atLeast"/>
        <w:rPr>
          <w:sz w:val="26"/>
          <w:szCs w:val="26"/>
        </w:rPr>
      </w:pPr>
      <w:r w:rsidRPr="009E0E28">
        <w:rPr>
          <w:sz w:val="26"/>
          <w:szCs w:val="26"/>
        </w:rPr>
        <w:t>Third</w:t>
      </w:r>
      <w:r w:rsidR="006079C3" w:rsidRPr="009E0E28">
        <w:rPr>
          <w:sz w:val="26"/>
          <w:szCs w:val="26"/>
        </w:rPr>
        <w:t xml:space="preserve"> graders are finishing their Monet lessons and beginning to work with collage.  They are using textured rubbing plates, marbled papers and textured scissors to make art with cut paper.  They are also incorporating grade level art skills from previous lesson into their art. Who knew cutting and gluing could be so much fun</w:t>
      </w:r>
      <w:r w:rsidR="009E0E28" w:rsidRPr="009E0E28">
        <w:rPr>
          <w:sz w:val="26"/>
          <w:szCs w:val="26"/>
        </w:rPr>
        <w:t>?  (OK, I did.)</w:t>
      </w:r>
      <w:r w:rsidR="006079C3" w:rsidRPr="009E0E28">
        <w:rPr>
          <w:sz w:val="26"/>
          <w:szCs w:val="26"/>
        </w:rPr>
        <w:t xml:space="preserve">   Fourth grade students are beginning their ceramics units by creating clay containers.  They are learning strategies for joining multiple pieces of clay of together.  Of cour</w:t>
      </w:r>
      <w:r w:rsidR="009E0E28" w:rsidRPr="009E0E28">
        <w:rPr>
          <w:sz w:val="26"/>
          <w:szCs w:val="26"/>
        </w:rPr>
        <w:t xml:space="preserve">se they </w:t>
      </w:r>
      <w:proofErr w:type="gramStart"/>
      <w:r w:rsidR="009E0E28" w:rsidRPr="009E0E28">
        <w:rPr>
          <w:sz w:val="26"/>
          <w:szCs w:val="26"/>
        </w:rPr>
        <w:t>are loving</w:t>
      </w:r>
      <w:proofErr w:type="gramEnd"/>
      <w:r w:rsidR="009E0E28" w:rsidRPr="009E0E28">
        <w:rPr>
          <w:sz w:val="26"/>
          <w:szCs w:val="26"/>
        </w:rPr>
        <w:t xml:space="preserve"> this lesson.</w:t>
      </w:r>
      <w:r w:rsidR="006079C3" w:rsidRPr="009E0E28">
        <w:rPr>
          <w:sz w:val="26"/>
          <w:szCs w:val="26"/>
        </w:rPr>
        <w:t xml:space="preserve">  Fifth grade students are excited to begin clay soon, but in the meantime are working to improve their painting skills by creating silhouette paintings.   The results are beautiful. </w:t>
      </w:r>
    </w:p>
    <w:p w:rsidR="00596A21" w:rsidRPr="00596A21" w:rsidRDefault="00596A21" w:rsidP="006079C3">
      <w:pPr>
        <w:spacing w:after="120" w:line="230" w:lineRule="atLeast"/>
        <w:rPr>
          <w:rFonts w:ascii="Trebuchet MS" w:eastAsia="Times New Roman" w:hAnsi="Trebuchet MS" w:cs="Arial"/>
          <w:sz w:val="17"/>
          <w:szCs w:val="20"/>
        </w:rPr>
      </w:pPr>
    </w:p>
    <w:p w:rsidR="006079C3" w:rsidRDefault="009E0E28" w:rsidP="00596A21">
      <w:pPr>
        <w:jc w:val="center"/>
        <w:rPr>
          <w:noProof/>
        </w:rPr>
      </w:pPr>
      <w:r>
        <w:rPr>
          <w:b/>
          <w:noProof/>
          <w:sz w:val="80"/>
          <w:szCs w:val="80"/>
        </w:rPr>
        <w:drawing>
          <wp:inline distT="0" distB="0" distL="0" distR="0" wp14:anchorId="27C8752F" wp14:editId="5044513B">
            <wp:extent cx="2031208" cy="1524000"/>
            <wp:effectExtent l="76200" t="76200" r="140970" b="133350"/>
            <wp:docPr id="3" name="Picture 3" descr="C:\Users\brownl\AppData\Local\Microsoft\Windows\Temporary Internet Files\Content.Outlook\D0P71BOV\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l\AppData\Local\Microsoft\Windows\Temporary Internet Files\Content.Outlook\D0P71BOV\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13" cy="15317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079C3">
        <w:rPr>
          <w:noProof/>
        </w:rPr>
        <w:drawing>
          <wp:inline distT="0" distB="0" distL="0" distR="0" wp14:anchorId="0D1950D4" wp14:editId="1F3E8C64">
            <wp:extent cx="2305050" cy="1514629"/>
            <wp:effectExtent l="76200" t="76200" r="133350" b="142875"/>
            <wp:docPr id="5" name="Picture 5" descr="C:\Users\brownl\AppData\Local\Microsoft\Windows\Temporary Internet Files\Content.Word\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Word\image2.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93" b="3330"/>
                    <a:stretch/>
                  </pic:blipFill>
                  <pic:spPr bwMode="auto">
                    <a:xfrm>
                      <a:off x="0" y="0"/>
                      <a:ext cx="2310977" cy="1518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6079C3">
        <w:rPr>
          <w:noProof/>
        </w:rPr>
        <w:drawing>
          <wp:inline distT="0" distB="0" distL="0" distR="0" wp14:anchorId="05DC27AF" wp14:editId="69EB0FF5">
            <wp:extent cx="2084516" cy="1459291"/>
            <wp:effectExtent l="83820" t="68580" r="133350" b="133350"/>
            <wp:docPr id="4" name="Picture 4" descr="C:\Users\brownl\AppData\Local\Microsoft\Windows\Temporary Internet Files\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l\AppData\Local\Microsoft\Windows\Temporary Internet Files\Content.Word\image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96" t="3136" r="2437" b="2392"/>
                    <a:stretch/>
                  </pic:blipFill>
                  <pic:spPr bwMode="auto">
                    <a:xfrm rot="5400000">
                      <a:off x="0" y="0"/>
                      <a:ext cx="2090602" cy="14635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6079C3" w:rsidRPr="006079C3">
        <w:t xml:space="preserve"> </w:t>
      </w:r>
    </w:p>
    <w:p w:rsidR="00596A21" w:rsidRPr="009E0E28" w:rsidRDefault="00596A21" w:rsidP="00596A21">
      <w:pPr>
        <w:jc w:val="center"/>
        <w:rPr>
          <w:sz w:val="32"/>
          <w:szCs w:val="32"/>
        </w:rPr>
      </w:pPr>
      <w:bookmarkStart w:id="0" w:name="_GoBack"/>
      <w:bookmarkEnd w:id="0"/>
      <w:r w:rsidRPr="009E0E28">
        <w:rPr>
          <w:sz w:val="32"/>
          <w:szCs w:val="32"/>
        </w:rPr>
        <w:t>ANNOUNCEMENT:</w:t>
      </w:r>
    </w:p>
    <w:p w:rsidR="005563B6" w:rsidRPr="009E0E28" w:rsidRDefault="00596A21" w:rsidP="00596A21">
      <w:pPr>
        <w:jc w:val="center"/>
        <w:rPr>
          <w:b/>
          <w:sz w:val="32"/>
          <w:szCs w:val="32"/>
        </w:rPr>
      </w:pPr>
      <w:r w:rsidRPr="009E0E28">
        <w:rPr>
          <w:b/>
          <w:sz w:val="32"/>
          <w:szCs w:val="32"/>
        </w:rPr>
        <w:t xml:space="preserve">Be </w:t>
      </w:r>
      <w:r w:rsidR="006079C3" w:rsidRPr="009E0E28">
        <w:rPr>
          <w:b/>
          <w:sz w:val="32"/>
          <w:szCs w:val="32"/>
        </w:rPr>
        <w:t>on the lookout for this year’s Family Paint Night</w:t>
      </w:r>
      <w:r w:rsidR="009E0E28" w:rsidRPr="009E0E28">
        <w:rPr>
          <w:b/>
          <w:sz w:val="32"/>
          <w:szCs w:val="32"/>
        </w:rPr>
        <w:t xml:space="preserve"> for 4</w:t>
      </w:r>
      <w:r w:rsidR="009E0E28" w:rsidRPr="009E0E28">
        <w:rPr>
          <w:b/>
          <w:sz w:val="32"/>
          <w:szCs w:val="32"/>
          <w:vertAlign w:val="superscript"/>
        </w:rPr>
        <w:t>th</w:t>
      </w:r>
      <w:r w:rsidR="009E0E28" w:rsidRPr="009E0E28">
        <w:rPr>
          <w:b/>
          <w:sz w:val="32"/>
          <w:szCs w:val="32"/>
        </w:rPr>
        <w:t xml:space="preserve"> and 5</w:t>
      </w:r>
      <w:r w:rsidR="009E0E28" w:rsidRPr="009E0E28">
        <w:rPr>
          <w:b/>
          <w:sz w:val="32"/>
          <w:szCs w:val="32"/>
          <w:vertAlign w:val="superscript"/>
        </w:rPr>
        <w:t>th</w:t>
      </w:r>
      <w:r w:rsidR="009E0E28" w:rsidRPr="009E0E28">
        <w:rPr>
          <w:b/>
          <w:sz w:val="32"/>
          <w:szCs w:val="32"/>
        </w:rPr>
        <w:t xml:space="preserve"> grade students &amp; guardians</w:t>
      </w:r>
      <w:r w:rsidR="006079C3" w:rsidRPr="009E0E28">
        <w:rPr>
          <w:b/>
          <w:sz w:val="32"/>
          <w:szCs w:val="32"/>
        </w:rPr>
        <w:t xml:space="preserve">.  Date to be scheduled soon!  </w:t>
      </w:r>
    </w:p>
    <w:sectPr w:rsidR="005563B6" w:rsidRPr="009E0E28" w:rsidSect="00EC0174">
      <w:pgSz w:w="12240" w:h="15840"/>
      <w:pgMar w:top="1008" w:right="720" w:bottom="720" w:left="864"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D6"/>
    <w:rsid w:val="000F2844"/>
    <w:rsid w:val="00492F6C"/>
    <w:rsid w:val="005563B6"/>
    <w:rsid w:val="00596A21"/>
    <w:rsid w:val="006079C3"/>
    <w:rsid w:val="006B1AE0"/>
    <w:rsid w:val="0078568F"/>
    <w:rsid w:val="007E2C81"/>
    <w:rsid w:val="008E1EC0"/>
    <w:rsid w:val="00940910"/>
    <w:rsid w:val="00952B0C"/>
    <w:rsid w:val="009608D6"/>
    <w:rsid w:val="009B6AF8"/>
    <w:rsid w:val="009E0E28"/>
    <w:rsid w:val="00BE4455"/>
    <w:rsid w:val="00C450B7"/>
    <w:rsid w:val="00DE3DAE"/>
    <w:rsid w:val="00EB45F9"/>
    <w:rsid w:val="00EC0174"/>
    <w:rsid w:val="00F11F6C"/>
    <w:rsid w:val="00F4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Larhonda</dc:creator>
  <cp:lastModifiedBy>Brown, Larhonda</cp:lastModifiedBy>
  <cp:revision>3</cp:revision>
  <dcterms:created xsi:type="dcterms:W3CDTF">2018-01-17T20:35:00Z</dcterms:created>
  <dcterms:modified xsi:type="dcterms:W3CDTF">2018-01-17T20:47:00Z</dcterms:modified>
</cp:coreProperties>
</file>