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0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D5B21" w14:paraId="764EC189" w14:textId="77777777" w:rsidTr="003D5B21">
        <w:tc>
          <w:tcPr>
            <w:tcW w:w="4675" w:type="dxa"/>
          </w:tcPr>
          <w:p w14:paraId="0D05AAF0" w14:textId="77777777" w:rsidR="003D5B21" w:rsidRDefault="003D5B21" w:rsidP="003D5B21">
            <w:r>
              <w:rPr>
                <w:noProof/>
              </w:rPr>
              <w:drawing>
                <wp:inline distT="0" distB="0" distL="0" distR="0" wp14:anchorId="46639251" wp14:editId="74F0F67A">
                  <wp:extent cx="1844040" cy="690529"/>
                  <wp:effectExtent l="0" t="0" r="3810" b="0"/>
                  <wp:docPr id="1" name="Picture 1" descr="A picture containing text, sign, out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sign, outdoor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835" cy="70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2D7B829E" w14:textId="77777777" w:rsidR="003D5B21" w:rsidRDefault="003D5B21" w:rsidP="003D5B21">
            <w:pPr>
              <w:jc w:val="right"/>
            </w:pPr>
            <w:r>
              <w:t>[</w:t>
            </w:r>
            <w:r w:rsidRPr="003222F6">
              <w:rPr>
                <w:highlight w:val="yellow"/>
              </w:rPr>
              <w:t>INSERT YOUR PRACTICE LOGO HERE</w:t>
            </w:r>
            <w:r>
              <w:t>]</w:t>
            </w:r>
          </w:p>
        </w:tc>
      </w:tr>
    </w:tbl>
    <w:p w14:paraId="5B8FCDE8" w14:textId="77777777" w:rsidR="003D5B21" w:rsidRDefault="003D5B21"/>
    <w:p w14:paraId="71CB758F" w14:textId="5B2CAA58" w:rsidR="0097391D" w:rsidRDefault="0097391D">
      <w:r>
        <w:t xml:space="preserve">To our special patients, </w:t>
      </w:r>
    </w:p>
    <w:p w14:paraId="4D13D736" w14:textId="6053EC00" w:rsidR="00400E1A" w:rsidRDefault="00526635">
      <w:r>
        <w:t>Happy February!</w:t>
      </w:r>
      <w:r w:rsidR="0097391D">
        <w:t xml:space="preserve"> As a member of the Illinois Optometric </w:t>
      </w:r>
      <w:r w:rsidR="00E86D31">
        <w:t>Association,</w:t>
      </w:r>
      <w:r w:rsidR="0097391D">
        <w:t xml:space="preserve"> we are celebrating with the Love Your Eyes campaign.</w:t>
      </w:r>
    </w:p>
    <w:p w14:paraId="3763993D" w14:textId="6181FED8" w:rsidR="0097391D" w:rsidRDefault="004A0844" w:rsidP="0097391D">
      <w:r>
        <w:t xml:space="preserve">Did you know that digital eye strain not only causes headaches but can </w:t>
      </w:r>
      <w:r w:rsidR="00400E1A">
        <w:t xml:space="preserve">also </w:t>
      </w:r>
      <w:r>
        <w:t xml:space="preserve">have long term negative effects on your eye health? </w:t>
      </w:r>
      <w:r w:rsidR="00D360CF">
        <w:t xml:space="preserve">Many of us are spending more time in front of a screen.  </w:t>
      </w:r>
      <w:r w:rsidR="0097391D">
        <w:t xml:space="preserve">In an age of remote school, </w:t>
      </w:r>
      <w:proofErr w:type="gramStart"/>
      <w:r w:rsidR="00E86D31">
        <w:t>Zoom</w:t>
      </w:r>
      <w:proofErr w:type="gramEnd"/>
      <w:r w:rsidR="0097391D">
        <w:t xml:space="preserve"> meetings, online shopping and video streaming, your eyes are working harder than ever and need a break.</w:t>
      </w:r>
    </w:p>
    <w:p w14:paraId="046EA472" w14:textId="34F7FB0D" w:rsidR="007959CE" w:rsidRPr="007959CE" w:rsidRDefault="00AE492E" w:rsidP="007959CE">
      <w:pPr>
        <w:shd w:val="clear" w:color="auto" w:fill="FFFFFF"/>
        <w:spacing w:after="150" w:line="240" w:lineRule="auto"/>
        <w:rPr>
          <w:rFonts w:ascii="Noto Serif" w:eastAsia="Times New Roman" w:hAnsi="Noto Serif" w:cs="Noto Serif"/>
          <w:color w:val="000000"/>
          <w:spacing w:val="4"/>
          <w:sz w:val="24"/>
          <w:szCs w:val="24"/>
        </w:rPr>
      </w:pPr>
      <w:r>
        <w:t xml:space="preserve">Computer vision syndrome or digital eye strain causes your eyes to work harder.  </w:t>
      </w:r>
      <w:r w:rsidR="007959CE">
        <w:t>You may experience blurred vision, neck and shoulder pain and dry eyes from too much screen time.</w:t>
      </w:r>
    </w:p>
    <w:p w14:paraId="1C8EC6C5" w14:textId="61D5A84A" w:rsidR="00D360CF" w:rsidRDefault="0097391D" w:rsidP="007959CE">
      <w:pPr>
        <w:pStyle w:val="ListParagraph"/>
        <w:numPr>
          <w:ilvl w:val="0"/>
          <w:numId w:val="1"/>
        </w:numPr>
      </w:pPr>
      <w:r>
        <w:t xml:space="preserve">To rest your eye muscles and relieve symptoms, </w:t>
      </w:r>
      <w:r w:rsidR="00A30DCC">
        <w:t>f</w:t>
      </w:r>
      <w:r w:rsidR="007959CE">
        <w:t xml:space="preserve">ollow the 20-20-20 </w:t>
      </w:r>
      <w:r>
        <w:t>Rule</w:t>
      </w:r>
    </w:p>
    <w:p w14:paraId="3B9421BB" w14:textId="7591ABC7" w:rsidR="007959CE" w:rsidRDefault="007959CE" w:rsidP="007959CE">
      <w:pPr>
        <w:pStyle w:val="ListParagraph"/>
        <w:numPr>
          <w:ilvl w:val="1"/>
          <w:numId w:val="1"/>
        </w:numPr>
      </w:pPr>
      <w:r>
        <w:t xml:space="preserve">For every 20 minutes of screen time </w:t>
      </w:r>
    </w:p>
    <w:p w14:paraId="7077E7C1" w14:textId="624B24D3" w:rsidR="007959CE" w:rsidRDefault="00A30DCC" w:rsidP="007959CE">
      <w:pPr>
        <w:pStyle w:val="ListParagraph"/>
        <w:numPr>
          <w:ilvl w:val="1"/>
          <w:numId w:val="1"/>
        </w:numPr>
      </w:pPr>
      <w:r>
        <w:t>Look</w:t>
      </w:r>
      <w:r w:rsidR="007959CE">
        <w:t xml:space="preserve"> 20 feet away </w:t>
      </w:r>
    </w:p>
    <w:p w14:paraId="25AE13C8" w14:textId="2DE370F7" w:rsidR="007959CE" w:rsidRDefault="00A30DCC" w:rsidP="007959CE">
      <w:pPr>
        <w:pStyle w:val="ListParagraph"/>
        <w:numPr>
          <w:ilvl w:val="1"/>
          <w:numId w:val="1"/>
        </w:numPr>
      </w:pPr>
      <w:r>
        <w:t>F</w:t>
      </w:r>
      <w:r w:rsidR="007959CE">
        <w:t>or 20 seconds</w:t>
      </w:r>
    </w:p>
    <w:p w14:paraId="2537F4DD" w14:textId="4E444EFE" w:rsidR="00526635" w:rsidRDefault="00DB62A9" w:rsidP="00D360CF">
      <w:r>
        <w:t>Perhaps you have a favorite photo, a pet or a beautiful view out the window that c</w:t>
      </w:r>
      <w:r w:rsidR="00526635">
        <w:t>an</w:t>
      </w:r>
      <w:r>
        <w:t xml:space="preserve"> keep your attention for 20 seconds.</w:t>
      </w:r>
      <w:r w:rsidR="007E1529">
        <w:t xml:space="preserve">  </w:t>
      </w:r>
      <w:r w:rsidR="00D360CF">
        <w:t xml:space="preserve">We have some </w:t>
      </w:r>
      <w:r w:rsidR="0097391D">
        <w:t xml:space="preserve">festive </w:t>
      </w:r>
      <w:r w:rsidR="00D360CF">
        <w:t>suggestions you can download</w:t>
      </w:r>
      <w:r w:rsidR="007959CE">
        <w:t xml:space="preserve"> and print, and place 2</w:t>
      </w:r>
      <w:r>
        <w:t>0 feet from your compute</w:t>
      </w:r>
      <w:r w:rsidR="00526635">
        <w:t xml:space="preserve">r. </w:t>
      </w:r>
    </w:p>
    <w:p w14:paraId="6BB76BCC" w14:textId="23672984" w:rsidR="004A0844" w:rsidRDefault="00526635">
      <w:r>
        <w:t>We love your eyes as much as you do</w:t>
      </w:r>
      <w:r w:rsidR="007E1529">
        <w:t xml:space="preserve"> and will do all we can to help keep them healthy.</w:t>
      </w:r>
      <w:r>
        <w:t xml:space="preserve"> </w:t>
      </w:r>
      <w:r w:rsidR="00E72A1F">
        <w:t xml:space="preserve">Treat your eyes to a Valentine’s gift and </w:t>
      </w:r>
      <w:r w:rsidR="00B53E5E">
        <w:t>make an appointment with [</w:t>
      </w:r>
      <w:r w:rsidR="00B53E5E" w:rsidRPr="00B53E5E">
        <w:rPr>
          <w:highlight w:val="yellow"/>
        </w:rPr>
        <w:t>Dr. Name/Practice Name</w:t>
      </w:r>
      <w:r w:rsidR="00B53E5E">
        <w:t>] for a comprehensive eye exam at [</w:t>
      </w:r>
      <w:r w:rsidR="00B53E5E" w:rsidRPr="00B53E5E">
        <w:rPr>
          <w:highlight w:val="yellow"/>
        </w:rPr>
        <w:t>website or phone number</w:t>
      </w:r>
      <w:r w:rsidR="00B53E5E">
        <w:t>].</w:t>
      </w:r>
    </w:p>
    <w:p w14:paraId="505BC669" w14:textId="5E59FA0A" w:rsidR="00A130DD" w:rsidRDefault="00B53E5E">
      <w:r>
        <w:t>[</w:t>
      </w:r>
      <w:r w:rsidRPr="00B53E5E">
        <w:rPr>
          <w:highlight w:val="yellow"/>
        </w:rPr>
        <w:t>About your practice</w:t>
      </w:r>
      <w:r>
        <w:t>]</w:t>
      </w:r>
    </w:p>
    <w:p w14:paraId="580A66F3" w14:textId="77777777" w:rsidR="00031DD7" w:rsidRPr="00031DD7" w:rsidRDefault="00031DD7" w:rsidP="00031DD7">
      <w:pPr>
        <w:jc w:val="center"/>
        <w:rPr>
          <w:sz w:val="18"/>
          <w:szCs w:val="18"/>
        </w:rPr>
      </w:pPr>
    </w:p>
    <w:p w14:paraId="6A73D2A3" w14:textId="338F185B" w:rsidR="00A30DCC" w:rsidRDefault="006E1CAC" w:rsidP="00031DD7">
      <w:pPr>
        <w:jc w:val="center"/>
      </w:pPr>
      <w:r>
        <w:rPr>
          <w:noProof/>
        </w:rPr>
        <w:drawing>
          <wp:inline distT="0" distB="0" distL="0" distR="0" wp14:anchorId="328D1D96" wp14:editId="619A47A9">
            <wp:extent cx="5943600" cy="3124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61CB3" w14:textId="4A08C299" w:rsidR="00EA3D91" w:rsidRDefault="00EA3D91" w:rsidP="00031DD7">
      <w:pPr>
        <w:jc w:val="center"/>
      </w:pPr>
      <w:r>
        <w:t>###</w:t>
      </w:r>
    </w:p>
    <w:sectPr w:rsidR="00EA3D91" w:rsidSect="00031DD7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B5EF6"/>
    <w:multiLevelType w:val="multilevel"/>
    <w:tmpl w:val="B09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96"/>
    <w:rsid w:val="00014696"/>
    <w:rsid w:val="00031DD7"/>
    <w:rsid w:val="0003220D"/>
    <w:rsid w:val="002A19D1"/>
    <w:rsid w:val="003222F6"/>
    <w:rsid w:val="003D5B21"/>
    <w:rsid w:val="00400E1A"/>
    <w:rsid w:val="004A0844"/>
    <w:rsid w:val="00526635"/>
    <w:rsid w:val="0058551D"/>
    <w:rsid w:val="006E1CAC"/>
    <w:rsid w:val="00712E92"/>
    <w:rsid w:val="007564BD"/>
    <w:rsid w:val="007959CE"/>
    <w:rsid w:val="007E1529"/>
    <w:rsid w:val="00904014"/>
    <w:rsid w:val="0097391D"/>
    <w:rsid w:val="00A130DD"/>
    <w:rsid w:val="00A30DCC"/>
    <w:rsid w:val="00A6041C"/>
    <w:rsid w:val="00AE492E"/>
    <w:rsid w:val="00B53E5E"/>
    <w:rsid w:val="00D360CF"/>
    <w:rsid w:val="00DB62A9"/>
    <w:rsid w:val="00E72A1F"/>
    <w:rsid w:val="00E86D31"/>
    <w:rsid w:val="00EA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129E4"/>
  <w15:chartTrackingRefBased/>
  <w15:docId w15:val="{6FD56AE0-D4AE-45F7-88A2-F9E40A1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9CE"/>
    <w:pPr>
      <w:ind w:left="720"/>
      <w:contextualSpacing/>
    </w:pPr>
  </w:style>
  <w:style w:type="table" w:styleId="TableGrid">
    <w:name w:val="Table Grid"/>
    <w:basedOn w:val="TableNormal"/>
    <w:uiPriority w:val="39"/>
    <w:rsid w:val="00A1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Cullerton</dc:creator>
  <cp:keywords/>
  <dc:description/>
  <cp:lastModifiedBy>Katie Lewis</cp:lastModifiedBy>
  <cp:revision>2</cp:revision>
  <dcterms:created xsi:type="dcterms:W3CDTF">2022-02-02T15:13:00Z</dcterms:created>
  <dcterms:modified xsi:type="dcterms:W3CDTF">2022-02-02T15:13:00Z</dcterms:modified>
</cp:coreProperties>
</file>