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FCA" w:rsidRDefault="00437FCA" w:rsidP="00204C7A">
      <w:pPr>
        <w:shd w:val="clear" w:color="auto" w:fill="FFFFFF"/>
        <w:spacing w:after="0" w:line="240" w:lineRule="auto"/>
        <w:rPr>
          <w:rFonts w:ascii="Arial" w:eastAsia="Times New Roman" w:hAnsi="Arial" w:cs="Arial"/>
          <w:color w:val="403F42"/>
          <w:sz w:val="18"/>
          <w:szCs w:val="18"/>
        </w:rPr>
      </w:pPr>
      <w:r>
        <w:rPr>
          <w:rFonts w:ascii="Arial" w:eastAsia="Times New Roman" w:hAnsi="Arial" w:cs="Arial"/>
          <w:noProof/>
          <w:color w:val="403F42"/>
          <w:sz w:val="18"/>
          <w:szCs w:val="18"/>
        </w:rPr>
        <w:drawing>
          <wp:inline distT="0" distB="0" distL="0" distR="0">
            <wp:extent cx="1123950" cy="1123950"/>
            <wp:effectExtent l="0" t="0" r="0" b="0"/>
            <wp:docPr id="1" name="Picture 1" descr="U:\Libib\libib - orig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ibib\libib - original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Pr>
          <w:rFonts w:ascii="Arial" w:eastAsia="Times New Roman" w:hAnsi="Arial" w:cs="Arial"/>
          <w:color w:val="403F42"/>
          <w:sz w:val="18"/>
          <w:szCs w:val="18"/>
        </w:rPr>
        <w:t xml:space="preserve">        </w:t>
      </w:r>
      <w:r w:rsidRPr="00437FCA">
        <w:rPr>
          <w:rFonts w:ascii="Arial" w:eastAsia="Times New Roman" w:hAnsi="Arial" w:cs="Arial"/>
          <w:b/>
          <w:color w:val="403F42"/>
          <w:sz w:val="28"/>
          <w:szCs w:val="28"/>
          <w:u w:val="single"/>
        </w:rPr>
        <w:t>Diocesan Resource Library Instructions</w:t>
      </w:r>
    </w:p>
    <w:p w:rsidR="00437FCA" w:rsidRDefault="00437FCA" w:rsidP="00204C7A">
      <w:pPr>
        <w:shd w:val="clear" w:color="auto" w:fill="FFFFFF"/>
        <w:spacing w:after="0" w:line="240" w:lineRule="auto"/>
        <w:rPr>
          <w:rFonts w:ascii="Arial" w:eastAsia="Times New Roman" w:hAnsi="Arial" w:cs="Arial"/>
          <w:color w:val="403F42"/>
          <w:sz w:val="18"/>
          <w:szCs w:val="18"/>
        </w:rPr>
      </w:pPr>
    </w:p>
    <w:p w:rsidR="00204C7A" w:rsidRPr="00437FCA" w:rsidRDefault="00204C7A" w:rsidP="00204C7A">
      <w:pPr>
        <w:shd w:val="clear" w:color="auto" w:fill="FFFFFF"/>
        <w:spacing w:after="0" w:line="240" w:lineRule="auto"/>
        <w:rPr>
          <w:rFonts w:ascii="Arial" w:eastAsia="Times New Roman" w:hAnsi="Arial" w:cs="Arial"/>
          <w:sz w:val="18"/>
          <w:szCs w:val="18"/>
        </w:rPr>
      </w:pPr>
      <w:r w:rsidRPr="00204C7A">
        <w:rPr>
          <w:rFonts w:ascii="Arial" w:eastAsia="Times New Roman" w:hAnsi="Arial" w:cs="Arial"/>
          <w:sz w:val="18"/>
          <w:szCs w:val="18"/>
        </w:rPr>
        <w:t>Click</w:t>
      </w:r>
      <w:r w:rsidRPr="00204C7A">
        <w:rPr>
          <w:rFonts w:ascii="Arial" w:eastAsia="Times New Roman" w:hAnsi="Arial" w:cs="Arial"/>
          <w:color w:val="403F42"/>
          <w:sz w:val="18"/>
          <w:szCs w:val="18"/>
        </w:rPr>
        <w:t xml:space="preserve"> </w:t>
      </w:r>
      <w:hyperlink r:id="rId7" w:tgtFrame="_blank" w:history="1">
        <w:r w:rsidRPr="00204C7A">
          <w:rPr>
            <w:rFonts w:ascii="Arial" w:eastAsia="Times New Roman" w:hAnsi="Arial" w:cs="Arial"/>
            <w:b/>
            <w:bCs/>
            <w:color w:val="0000FF"/>
            <w:sz w:val="18"/>
            <w:szCs w:val="18"/>
            <w:u w:val="single"/>
          </w:rPr>
          <w:t>HE</w:t>
        </w:r>
        <w:bookmarkStart w:id="0" w:name="_GoBack"/>
        <w:bookmarkEnd w:id="0"/>
        <w:r w:rsidRPr="00204C7A">
          <w:rPr>
            <w:rFonts w:ascii="Arial" w:eastAsia="Times New Roman" w:hAnsi="Arial" w:cs="Arial"/>
            <w:b/>
            <w:bCs/>
            <w:color w:val="0000FF"/>
            <w:sz w:val="18"/>
            <w:szCs w:val="18"/>
            <w:u w:val="single"/>
          </w:rPr>
          <w:t>R</w:t>
        </w:r>
        <w:r w:rsidRPr="00204C7A">
          <w:rPr>
            <w:rFonts w:ascii="Arial" w:eastAsia="Times New Roman" w:hAnsi="Arial" w:cs="Arial"/>
            <w:b/>
            <w:bCs/>
            <w:color w:val="0000FF"/>
            <w:sz w:val="18"/>
            <w:szCs w:val="18"/>
            <w:u w:val="single"/>
          </w:rPr>
          <w:t>E</w:t>
        </w:r>
      </w:hyperlink>
      <w:r w:rsidRPr="00204C7A">
        <w:rPr>
          <w:rFonts w:ascii="Arial" w:eastAsia="Times New Roman" w:hAnsi="Arial" w:cs="Arial"/>
          <w:color w:val="403F42"/>
          <w:sz w:val="18"/>
          <w:szCs w:val="18"/>
        </w:rPr>
        <w:t xml:space="preserve"> </w:t>
      </w:r>
      <w:r w:rsidRPr="00204C7A">
        <w:rPr>
          <w:rFonts w:ascii="Arial" w:eastAsia="Times New Roman" w:hAnsi="Arial" w:cs="Arial"/>
          <w:sz w:val="18"/>
          <w:szCs w:val="18"/>
        </w:rPr>
        <w:t>to get to the online library and be sure to save the link in your favorites.</w:t>
      </w:r>
      <w:r w:rsidR="00437FCA" w:rsidRPr="00437FCA">
        <w:rPr>
          <w:rFonts w:ascii="Arial" w:eastAsia="Times New Roman" w:hAnsi="Arial" w:cs="Arial"/>
          <w:sz w:val="18"/>
          <w:szCs w:val="18"/>
        </w:rPr>
        <w:t xml:space="preserve"> Or, you can copy and paste the following link into your browser:</w:t>
      </w:r>
    </w:p>
    <w:p w:rsidR="00437FCA" w:rsidRDefault="00437FCA" w:rsidP="00204C7A">
      <w:pPr>
        <w:shd w:val="clear" w:color="auto" w:fill="FFFFFF"/>
        <w:spacing w:after="0" w:line="240" w:lineRule="auto"/>
        <w:rPr>
          <w:rFonts w:ascii="Arial" w:eastAsia="Times New Roman" w:hAnsi="Arial" w:cs="Arial"/>
          <w:color w:val="403F42"/>
          <w:sz w:val="18"/>
          <w:szCs w:val="18"/>
        </w:rPr>
      </w:pPr>
    </w:p>
    <w:p w:rsidR="00437FCA" w:rsidRPr="00204C7A" w:rsidRDefault="00437FCA" w:rsidP="00204C7A">
      <w:pPr>
        <w:shd w:val="clear" w:color="auto" w:fill="FFFFFF"/>
        <w:spacing w:after="0" w:line="240" w:lineRule="auto"/>
        <w:rPr>
          <w:rFonts w:ascii="Arial" w:eastAsia="Times New Roman" w:hAnsi="Arial" w:cs="Arial"/>
          <w:color w:val="403F42"/>
          <w:sz w:val="18"/>
          <w:szCs w:val="18"/>
        </w:rPr>
      </w:pPr>
      <w:hyperlink r:id="rId8" w:history="1">
        <w:r>
          <w:rPr>
            <w:rStyle w:val="Hyperlink"/>
          </w:rPr>
          <w:t>https://dioscglibrary.libib.com/</w:t>
        </w:r>
      </w:hyperlink>
    </w:p>
    <w:p w:rsidR="00204C7A" w:rsidRPr="00204C7A" w:rsidRDefault="00204C7A" w:rsidP="00204C7A">
      <w:pPr>
        <w:shd w:val="clear" w:color="auto" w:fill="FFFFFF"/>
        <w:spacing w:after="0" w:line="240" w:lineRule="auto"/>
        <w:rPr>
          <w:rFonts w:ascii="Arial" w:eastAsia="Times New Roman" w:hAnsi="Arial" w:cs="Arial"/>
          <w:color w:val="403F42"/>
          <w:sz w:val="18"/>
          <w:szCs w:val="18"/>
        </w:rPr>
      </w:pPr>
    </w:p>
    <w:p w:rsidR="00204C7A" w:rsidRPr="00204C7A" w:rsidRDefault="00204C7A" w:rsidP="00204C7A">
      <w:pPr>
        <w:shd w:val="clear" w:color="auto" w:fill="FFFFFF"/>
        <w:spacing w:after="0" w:line="240" w:lineRule="auto"/>
        <w:rPr>
          <w:rFonts w:ascii="Arial" w:eastAsia="Times New Roman" w:hAnsi="Arial" w:cs="Arial"/>
          <w:color w:val="403F42"/>
          <w:sz w:val="18"/>
          <w:szCs w:val="18"/>
        </w:rPr>
      </w:pPr>
      <w:r w:rsidRPr="00204C7A">
        <w:rPr>
          <w:rFonts w:ascii="Arial" w:eastAsia="Times New Roman" w:hAnsi="Arial" w:cs="Arial"/>
          <w:color w:val="222222"/>
          <w:sz w:val="18"/>
          <w:szCs w:val="18"/>
        </w:rPr>
        <w:t xml:space="preserve">Once you are on the patron login page, you will use your email (the one you typically use to receive diocesan emails) and click 'need password'. </w:t>
      </w:r>
      <w:proofErr w:type="spellStart"/>
      <w:r w:rsidRPr="00204C7A">
        <w:rPr>
          <w:rFonts w:ascii="Arial" w:eastAsia="Times New Roman" w:hAnsi="Arial" w:cs="Arial"/>
          <w:color w:val="222222"/>
          <w:sz w:val="18"/>
          <w:szCs w:val="18"/>
        </w:rPr>
        <w:t>Libib</w:t>
      </w:r>
      <w:proofErr w:type="spellEnd"/>
      <w:r w:rsidRPr="00204C7A">
        <w:rPr>
          <w:rFonts w:ascii="Arial" w:eastAsia="Times New Roman" w:hAnsi="Arial" w:cs="Arial"/>
          <w:color w:val="222222"/>
          <w:sz w:val="18"/>
          <w:szCs w:val="18"/>
        </w:rPr>
        <w:t xml:space="preserve"> will email you your password and you can then continue your login.</w:t>
      </w:r>
    </w:p>
    <w:p w:rsidR="00204C7A" w:rsidRPr="00204C7A" w:rsidRDefault="00204C7A" w:rsidP="00204C7A">
      <w:pPr>
        <w:shd w:val="clear" w:color="auto" w:fill="FFFFFF"/>
        <w:spacing w:after="0" w:line="240" w:lineRule="auto"/>
        <w:rPr>
          <w:rFonts w:ascii="Arial" w:eastAsia="Times New Roman" w:hAnsi="Arial" w:cs="Arial"/>
          <w:color w:val="403F42"/>
          <w:sz w:val="18"/>
          <w:szCs w:val="18"/>
        </w:rPr>
      </w:pPr>
    </w:p>
    <w:p w:rsidR="00204C7A" w:rsidRPr="00204C7A" w:rsidRDefault="00204C7A" w:rsidP="00204C7A">
      <w:pPr>
        <w:shd w:val="clear" w:color="auto" w:fill="FFFFFF"/>
        <w:spacing w:after="0" w:line="240" w:lineRule="auto"/>
        <w:rPr>
          <w:rFonts w:ascii="Arial" w:eastAsia="Times New Roman" w:hAnsi="Arial" w:cs="Arial"/>
          <w:color w:val="403F42"/>
          <w:sz w:val="18"/>
          <w:szCs w:val="18"/>
        </w:rPr>
      </w:pPr>
      <w:r w:rsidRPr="00204C7A">
        <w:rPr>
          <w:rFonts w:ascii="Arial" w:eastAsia="Times New Roman" w:hAnsi="Arial" w:cs="Arial"/>
          <w:color w:val="222222"/>
          <w:sz w:val="18"/>
          <w:szCs w:val="18"/>
        </w:rPr>
        <w:t>To checkout a book, click on the picture of the book and then click 'add hold' in the bottom left corner of the new box. We will receive an email notification that you have placed a hold. We will then pull the book to complete the checkout process and mail it to you (free of charge) or you may stop by the Catholic Center to pick it up. The checkout period is 30 days.</w:t>
      </w:r>
    </w:p>
    <w:p w:rsidR="00204C7A" w:rsidRPr="00204C7A" w:rsidRDefault="00204C7A" w:rsidP="00204C7A">
      <w:pPr>
        <w:shd w:val="clear" w:color="auto" w:fill="FFFFFF"/>
        <w:spacing w:after="0" w:line="240" w:lineRule="auto"/>
        <w:rPr>
          <w:rFonts w:ascii="Arial" w:eastAsia="Times New Roman" w:hAnsi="Arial" w:cs="Arial"/>
          <w:color w:val="403F42"/>
          <w:sz w:val="18"/>
          <w:szCs w:val="18"/>
        </w:rPr>
      </w:pPr>
    </w:p>
    <w:p w:rsidR="00204C7A" w:rsidRPr="00204C7A" w:rsidRDefault="00204C7A" w:rsidP="00204C7A">
      <w:pPr>
        <w:shd w:val="clear" w:color="auto" w:fill="FFFFFF"/>
        <w:spacing w:after="0" w:line="240" w:lineRule="auto"/>
        <w:rPr>
          <w:rFonts w:ascii="Arial" w:eastAsia="Times New Roman" w:hAnsi="Arial" w:cs="Arial"/>
          <w:color w:val="403F42"/>
          <w:sz w:val="18"/>
          <w:szCs w:val="18"/>
        </w:rPr>
      </w:pPr>
      <w:r w:rsidRPr="00204C7A">
        <w:rPr>
          <w:rFonts w:ascii="Arial" w:eastAsia="Times New Roman" w:hAnsi="Arial" w:cs="Arial"/>
          <w:color w:val="222222"/>
          <w:sz w:val="18"/>
          <w:szCs w:val="18"/>
        </w:rPr>
        <w:t xml:space="preserve">If your email does not allow you to request a password, please try using any other email addresses at which you receive diocesan emails. If none of them work, please email or call Monica Pickens at </w:t>
      </w:r>
      <w:hyperlink r:id="rId9" w:tgtFrame="_blank" w:history="1">
        <w:r w:rsidRPr="00204C7A">
          <w:rPr>
            <w:rFonts w:ascii="Arial" w:eastAsia="Times New Roman" w:hAnsi="Arial" w:cs="Arial"/>
            <w:color w:val="0000FF"/>
            <w:sz w:val="18"/>
            <w:szCs w:val="18"/>
            <w:u w:val="single"/>
          </w:rPr>
          <w:t>mpickens@dioscg.org</w:t>
        </w:r>
      </w:hyperlink>
      <w:r w:rsidRPr="00204C7A">
        <w:rPr>
          <w:rFonts w:ascii="Arial" w:eastAsia="Times New Roman" w:hAnsi="Arial" w:cs="Arial"/>
          <w:color w:val="222222"/>
          <w:sz w:val="18"/>
          <w:szCs w:val="18"/>
        </w:rPr>
        <w:t xml:space="preserve"> (417) 866-0841 for additional help. </w:t>
      </w:r>
    </w:p>
    <w:p w:rsidR="00204C7A" w:rsidRPr="00204C7A" w:rsidRDefault="00204C7A" w:rsidP="00204C7A">
      <w:pPr>
        <w:shd w:val="clear" w:color="auto" w:fill="FFFFFF"/>
        <w:spacing w:after="0" w:line="240" w:lineRule="auto"/>
        <w:rPr>
          <w:rFonts w:ascii="Arial" w:eastAsia="Times New Roman" w:hAnsi="Arial" w:cs="Arial"/>
          <w:color w:val="403F42"/>
          <w:sz w:val="18"/>
          <w:szCs w:val="18"/>
        </w:rPr>
      </w:pPr>
    </w:p>
    <w:p w:rsidR="00204C7A" w:rsidRPr="00204C7A" w:rsidRDefault="00204C7A" w:rsidP="00204C7A">
      <w:pPr>
        <w:shd w:val="clear" w:color="auto" w:fill="FFFFFF"/>
        <w:spacing w:after="0" w:line="240" w:lineRule="auto"/>
        <w:rPr>
          <w:rFonts w:ascii="Arial" w:eastAsia="Times New Roman" w:hAnsi="Arial" w:cs="Arial"/>
          <w:color w:val="403F42"/>
          <w:sz w:val="18"/>
          <w:szCs w:val="18"/>
        </w:rPr>
      </w:pPr>
      <w:r w:rsidRPr="00204C7A">
        <w:rPr>
          <w:rFonts w:ascii="Arial" w:eastAsia="Times New Roman" w:hAnsi="Arial" w:cs="Arial"/>
          <w:color w:val="403F42"/>
          <w:sz w:val="18"/>
          <w:szCs w:val="18"/>
        </w:rPr>
        <w:t>Some helpful hints while using the library:</w:t>
      </w:r>
    </w:p>
    <w:p w:rsidR="00204C7A" w:rsidRPr="00A531BC" w:rsidRDefault="00204C7A" w:rsidP="00A531BC">
      <w:pPr>
        <w:pStyle w:val="ListParagraph"/>
        <w:numPr>
          <w:ilvl w:val="0"/>
          <w:numId w:val="1"/>
        </w:numPr>
        <w:shd w:val="clear" w:color="auto" w:fill="FFFFFF"/>
        <w:spacing w:after="0" w:line="240" w:lineRule="auto"/>
        <w:rPr>
          <w:rFonts w:ascii="Arial" w:eastAsia="Times New Roman" w:hAnsi="Arial" w:cs="Arial"/>
          <w:color w:val="222222"/>
          <w:sz w:val="18"/>
          <w:szCs w:val="18"/>
        </w:rPr>
      </w:pPr>
      <w:r w:rsidRPr="00A531BC">
        <w:rPr>
          <w:rFonts w:ascii="Arial" w:eastAsia="Times New Roman" w:hAnsi="Arial" w:cs="Arial"/>
          <w:color w:val="222222"/>
          <w:sz w:val="18"/>
          <w:szCs w:val="18"/>
        </w:rPr>
        <w:t>The 'patron page' button on the left hand side allows you to view your lending history and edit your profile. </w:t>
      </w:r>
    </w:p>
    <w:p w:rsidR="00A531BC" w:rsidRPr="00A531BC" w:rsidRDefault="00A531BC" w:rsidP="00A531BC">
      <w:pPr>
        <w:pStyle w:val="ListParagraph"/>
        <w:numPr>
          <w:ilvl w:val="0"/>
          <w:numId w:val="1"/>
        </w:numPr>
        <w:shd w:val="clear" w:color="auto" w:fill="FFFFFF"/>
        <w:spacing w:after="0" w:line="240" w:lineRule="auto"/>
        <w:rPr>
          <w:rFonts w:ascii="Arial" w:eastAsia="Times New Roman" w:hAnsi="Arial" w:cs="Arial"/>
          <w:color w:val="403F42"/>
          <w:sz w:val="18"/>
          <w:szCs w:val="18"/>
        </w:rPr>
      </w:pPr>
      <w:r>
        <w:rPr>
          <w:rFonts w:ascii="Arial" w:eastAsia="Times New Roman" w:hAnsi="Arial" w:cs="Arial"/>
          <w:color w:val="403F42"/>
          <w:sz w:val="18"/>
          <w:szCs w:val="18"/>
        </w:rPr>
        <w:t>Also on the left hand side are various “Libraries” that will help narrow your search.</w:t>
      </w:r>
    </w:p>
    <w:p w:rsidR="00475C60" w:rsidRPr="00A531BC" w:rsidRDefault="00204C7A" w:rsidP="00A531BC">
      <w:pPr>
        <w:pStyle w:val="ListParagraph"/>
        <w:numPr>
          <w:ilvl w:val="0"/>
          <w:numId w:val="1"/>
        </w:numPr>
        <w:shd w:val="clear" w:color="auto" w:fill="FFFFFF"/>
        <w:spacing w:after="0" w:line="240" w:lineRule="auto"/>
        <w:rPr>
          <w:rFonts w:ascii="Arial" w:eastAsia="Times New Roman" w:hAnsi="Arial" w:cs="Arial"/>
          <w:color w:val="403F42"/>
          <w:sz w:val="18"/>
          <w:szCs w:val="18"/>
        </w:rPr>
      </w:pPr>
      <w:r w:rsidRPr="00A531BC">
        <w:rPr>
          <w:rFonts w:ascii="Arial" w:eastAsia="Times New Roman" w:hAnsi="Arial" w:cs="Arial"/>
          <w:color w:val="222222"/>
          <w:sz w:val="18"/>
          <w:szCs w:val="18"/>
        </w:rPr>
        <w:t>Along the top, you can search, reverse the sort order of the titles, and narrow your search using 'tags' for various categories</w:t>
      </w:r>
      <w:r w:rsidR="003D0CA8">
        <w:rPr>
          <w:rFonts w:ascii="Arial" w:eastAsia="Times New Roman" w:hAnsi="Arial" w:cs="Arial"/>
          <w:color w:val="222222"/>
          <w:sz w:val="18"/>
          <w:szCs w:val="18"/>
        </w:rPr>
        <w:t xml:space="preserve"> (e.g</w:t>
      </w:r>
      <w:r w:rsidR="000D621F">
        <w:rPr>
          <w:rFonts w:ascii="Arial" w:eastAsia="Times New Roman" w:hAnsi="Arial" w:cs="Arial"/>
          <w:color w:val="222222"/>
          <w:sz w:val="18"/>
          <w:szCs w:val="18"/>
        </w:rPr>
        <w:t>.</w:t>
      </w:r>
      <w:r w:rsidR="003D0CA8">
        <w:rPr>
          <w:rFonts w:ascii="Arial" w:eastAsia="Times New Roman" w:hAnsi="Arial" w:cs="Arial"/>
          <w:color w:val="222222"/>
          <w:sz w:val="18"/>
          <w:szCs w:val="18"/>
        </w:rPr>
        <w:t>,</w:t>
      </w:r>
      <w:r w:rsidR="000D621F">
        <w:rPr>
          <w:rFonts w:ascii="Arial" w:eastAsia="Times New Roman" w:hAnsi="Arial" w:cs="Arial"/>
          <w:color w:val="222222"/>
          <w:sz w:val="18"/>
          <w:szCs w:val="18"/>
        </w:rPr>
        <w:t xml:space="preserve"> 5</w:t>
      </w:r>
      <w:r w:rsidR="000D621F" w:rsidRPr="000D621F">
        <w:rPr>
          <w:rFonts w:ascii="Arial" w:eastAsia="Times New Roman" w:hAnsi="Arial" w:cs="Arial"/>
          <w:color w:val="222222"/>
          <w:sz w:val="18"/>
          <w:szCs w:val="18"/>
          <w:vertAlign w:val="superscript"/>
        </w:rPr>
        <w:t>th</w:t>
      </w:r>
      <w:r w:rsidR="000D621F">
        <w:rPr>
          <w:rFonts w:ascii="Arial" w:eastAsia="Times New Roman" w:hAnsi="Arial" w:cs="Arial"/>
          <w:color w:val="222222"/>
          <w:sz w:val="18"/>
          <w:szCs w:val="18"/>
        </w:rPr>
        <w:t xml:space="preserve"> grade, Confirmation, family, RCIA, Spanish, etc.)</w:t>
      </w:r>
      <w:r w:rsidRPr="00A531BC">
        <w:rPr>
          <w:rFonts w:ascii="Arial" w:eastAsia="Times New Roman" w:hAnsi="Arial" w:cs="Arial"/>
          <w:color w:val="222222"/>
          <w:sz w:val="18"/>
          <w:szCs w:val="18"/>
        </w:rPr>
        <w:t>.</w:t>
      </w:r>
      <w:r w:rsidR="00A531BC">
        <w:rPr>
          <w:rFonts w:ascii="Arial" w:eastAsia="Times New Roman" w:hAnsi="Arial" w:cs="Arial"/>
          <w:color w:val="222222"/>
          <w:sz w:val="18"/>
          <w:szCs w:val="18"/>
        </w:rPr>
        <w:t xml:space="preserve"> In addition, you can click on a letter of the alphabet to search titles that start with only that letter.</w:t>
      </w:r>
    </w:p>
    <w:sectPr w:rsidR="00475C60" w:rsidRPr="00A53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4060"/>
    <w:multiLevelType w:val="hybridMultilevel"/>
    <w:tmpl w:val="36944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C7A"/>
    <w:rsid w:val="000D621F"/>
    <w:rsid w:val="00204C7A"/>
    <w:rsid w:val="003D0CA8"/>
    <w:rsid w:val="00437FCA"/>
    <w:rsid w:val="00475C60"/>
    <w:rsid w:val="00A5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FCA"/>
    <w:rPr>
      <w:rFonts w:ascii="Tahoma" w:hAnsi="Tahoma" w:cs="Tahoma"/>
      <w:sz w:val="16"/>
      <w:szCs w:val="16"/>
    </w:rPr>
  </w:style>
  <w:style w:type="character" w:styleId="Hyperlink">
    <w:name w:val="Hyperlink"/>
    <w:basedOn w:val="DefaultParagraphFont"/>
    <w:uiPriority w:val="99"/>
    <w:semiHidden/>
    <w:unhideWhenUsed/>
    <w:rsid w:val="00437FCA"/>
    <w:rPr>
      <w:color w:val="0000FF"/>
      <w:u w:val="single"/>
    </w:rPr>
  </w:style>
  <w:style w:type="paragraph" w:styleId="ListParagraph">
    <w:name w:val="List Paragraph"/>
    <w:basedOn w:val="Normal"/>
    <w:uiPriority w:val="34"/>
    <w:qFormat/>
    <w:rsid w:val="00A531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FCA"/>
    <w:rPr>
      <w:rFonts w:ascii="Tahoma" w:hAnsi="Tahoma" w:cs="Tahoma"/>
      <w:sz w:val="16"/>
      <w:szCs w:val="16"/>
    </w:rPr>
  </w:style>
  <w:style w:type="character" w:styleId="Hyperlink">
    <w:name w:val="Hyperlink"/>
    <w:basedOn w:val="DefaultParagraphFont"/>
    <w:uiPriority w:val="99"/>
    <w:semiHidden/>
    <w:unhideWhenUsed/>
    <w:rsid w:val="00437FCA"/>
    <w:rPr>
      <w:color w:val="0000FF"/>
      <w:u w:val="single"/>
    </w:rPr>
  </w:style>
  <w:style w:type="paragraph" w:styleId="ListParagraph">
    <w:name w:val="List Paragraph"/>
    <w:basedOn w:val="Normal"/>
    <w:uiPriority w:val="34"/>
    <w:qFormat/>
    <w:rsid w:val="00A53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36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oscglibrary.libib.com/" TargetMode="External"/><Relationship Id="rId3" Type="http://schemas.microsoft.com/office/2007/relationships/stylesWithEffects" Target="stylesWithEffects.xml"/><Relationship Id="rId7" Type="http://schemas.openxmlformats.org/officeDocument/2006/relationships/hyperlink" Target="https://dioscglibrary.libi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pickens@diosc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Pickens</dc:creator>
  <cp:lastModifiedBy>Monica Pickens</cp:lastModifiedBy>
  <cp:revision>3</cp:revision>
  <dcterms:created xsi:type="dcterms:W3CDTF">2019-06-13T15:21:00Z</dcterms:created>
  <dcterms:modified xsi:type="dcterms:W3CDTF">2019-06-13T15:59:00Z</dcterms:modified>
</cp:coreProperties>
</file>