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18EF" w14:textId="77777777" w:rsidR="005753BA" w:rsidRDefault="00E15631">
      <w:r>
        <w:rPr>
          <w:noProof/>
        </w:rPr>
        <w:drawing>
          <wp:anchor distT="0" distB="0" distL="114300" distR="114300" simplePos="0" relativeHeight="251658240" behindDoc="0" locked="0" layoutInCell="1" allowOverlap="1" wp14:anchorId="20827C9B" wp14:editId="48F30E2A">
            <wp:simplePos x="0" y="0"/>
            <wp:positionH relativeFrom="column">
              <wp:posOffset>76200</wp:posOffset>
            </wp:positionH>
            <wp:positionV relativeFrom="paragraph">
              <wp:posOffset>66675</wp:posOffset>
            </wp:positionV>
            <wp:extent cx="1543050" cy="1457325"/>
            <wp:effectExtent l="0" t="0" r="0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S MAGISTRATE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Dear Members,</w:t>
      </w:r>
    </w:p>
    <w:p w14:paraId="0C25516F" w14:textId="1774456F" w:rsidR="00E15631" w:rsidRDefault="00E15631">
      <w:pPr>
        <w:rPr>
          <w:b/>
        </w:rPr>
      </w:pPr>
      <w:r>
        <w:t xml:space="preserve">As in the past, all certified sitting Justices, who are members in good standing of NYSMA and registered for the conference, attending the </w:t>
      </w:r>
      <w:r w:rsidRPr="00E15631">
        <w:rPr>
          <w:b/>
        </w:rPr>
        <w:t>New York State Magistrates Association’s Annual Meeting</w:t>
      </w:r>
      <w:r>
        <w:t xml:space="preserve"> on </w:t>
      </w:r>
      <w:r w:rsidRPr="00E15631">
        <w:rPr>
          <w:b/>
        </w:rPr>
        <w:t xml:space="preserve">Monday, </w:t>
      </w:r>
      <w:r w:rsidR="009B7F60">
        <w:rPr>
          <w:b/>
        </w:rPr>
        <w:t xml:space="preserve">September </w:t>
      </w:r>
      <w:r w:rsidR="00415FEF">
        <w:rPr>
          <w:b/>
        </w:rPr>
        <w:t>15</w:t>
      </w:r>
      <w:r w:rsidR="001D1416">
        <w:rPr>
          <w:b/>
        </w:rPr>
        <w:t xml:space="preserve">, </w:t>
      </w:r>
      <w:r w:rsidR="009B7F60">
        <w:rPr>
          <w:b/>
        </w:rPr>
        <w:t>202</w:t>
      </w:r>
      <w:r w:rsidR="00415FEF">
        <w:rPr>
          <w:b/>
        </w:rPr>
        <w:t>5</w:t>
      </w:r>
      <w:r w:rsidR="009B7F60">
        <w:rPr>
          <w:b/>
        </w:rPr>
        <w:t>,</w:t>
      </w:r>
      <w:r w:rsidRPr="00E15631">
        <w:rPr>
          <w:b/>
        </w:rPr>
        <w:t xml:space="preserve"> at 4:30 pm</w:t>
      </w:r>
      <w:r>
        <w:t xml:space="preserve"> </w:t>
      </w:r>
      <w:r w:rsidR="00D71DF6">
        <w:t>may</w:t>
      </w:r>
      <w:r>
        <w:t xml:space="preserve"> be reimbursed by </w:t>
      </w:r>
      <w:r w:rsidR="00415FEF">
        <w:t xml:space="preserve">OCA, </w:t>
      </w:r>
      <w:r>
        <w:t xml:space="preserve">through the </w:t>
      </w:r>
      <w:r w:rsidR="00415FEF">
        <w:t>NYSMA</w:t>
      </w:r>
      <w:r>
        <w:t xml:space="preserve"> for one (1) night of lodging</w:t>
      </w:r>
      <w:r w:rsidR="00415FEF">
        <w:t xml:space="preserve"> at the State rate</w:t>
      </w:r>
      <w:r>
        <w:t xml:space="preserve"> and </w:t>
      </w:r>
      <w:r w:rsidR="009B7F60">
        <w:t xml:space="preserve">some </w:t>
      </w:r>
      <w:r>
        <w:t>mileage. The remaining expense is eligible for reimbursement by your town or village</w:t>
      </w:r>
      <w:r w:rsidRPr="00E15631">
        <w:rPr>
          <w:b/>
        </w:rPr>
        <w:t>. (Necessary expenses, including transportation, meals, room and registration fees incurred by fully authorized municipal officials and employees are properly reimbursable from municipal funds pursuant to §77-b of the General Municipal Law).</w:t>
      </w:r>
    </w:p>
    <w:p w14:paraId="0EB1C32E" w14:textId="77777777" w:rsidR="00E15631" w:rsidRDefault="00E15631">
      <w:pPr>
        <w:rPr>
          <w:b/>
        </w:rPr>
      </w:pPr>
    </w:p>
    <w:p w14:paraId="5499637F" w14:textId="7DA1C707" w:rsidR="00E15631" w:rsidRDefault="003F5E39">
      <w:r w:rsidRPr="003F5E39">
        <w:rPr>
          <w:b/>
          <w:bCs/>
          <w:u w:val="single"/>
        </w:rPr>
        <w:t xml:space="preserve">A </w:t>
      </w:r>
      <w:r>
        <w:rPr>
          <w:b/>
          <w:bCs/>
          <w:u w:val="single"/>
        </w:rPr>
        <w:t>l</w:t>
      </w:r>
      <w:r w:rsidRPr="003F5E39">
        <w:rPr>
          <w:b/>
          <w:bCs/>
          <w:u w:val="single"/>
        </w:rPr>
        <w:t xml:space="preserve">ive </w:t>
      </w:r>
      <w:r w:rsidR="00E15631" w:rsidRPr="003F5E39">
        <w:rPr>
          <w:b/>
          <w:bCs/>
          <w:u w:val="single"/>
        </w:rPr>
        <w:t xml:space="preserve">Core B Training </w:t>
      </w:r>
      <w:r w:rsidRPr="003F5E39">
        <w:rPr>
          <w:b/>
          <w:bCs/>
          <w:u w:val="single"/>
        </w:rPr>
        <w:t>program</w:t>
      </w:r>
      <w:r w:rsidR="00E15631">
        <w:t xml:space="preserve"> will be offered by the Office of Justice Court Support on Tuesday, </w:t>
      </w:r>
      <w:r w:rsidR="009B7F60">
        <w:t xml:space="preserve">September </w:t>
      </w:r>
      <w:r w:rsidR="00415FEF">
        <w:t>16</w:t>
      </w:r>
      <w:r w:rsidR="00E15631">
        <w:t>, 20</w:t>
      </w:r>
      <w:r w:rsidR="00807BDE">
        <w:t>2</w:t>
      </w:r>
      <w:r w:rsidR="00415FEF">
        <w:t>5</w:t>
      </w:r>
      <w:r w:rsidR="00E15631">
        <w:t>.</w:t>
      </w:r>
      <w:r w:rsidR="00EA351C">
        <w:t xml:space="preserve"> (Registration fee not required for Core classes ONLY)</w:t>
      </w:r>
    </w:p>
    <w:p w14:paraId="3B4AC29E" w14:textId="77777777" w:rsidR="00E15631" w:rsidRDefault="00E15631">
      <w:proofErr w:type="gramStart"/>
      <w:r>
        <w:t>In order to</w:t>
      </w:r>
      <w:proofErr w:type="gramEnd"/>
      <w:r>
        <w:t xml:space="preserve"> expedite registration, we urge you to Pre-Register.</w:t>
      </w:r>
    </w:p>
    <w:p w14:paraId="3E1907E8" w14:textId="060DC55F" w:rsidR="00E15631" w:rsidRDefault="00E15631">
      <w:pPr>
        <w:rPr>
          <w:b/>
        </w:rPr>
      </w:pPr>
      <w:r>
        <w:tab/>
      </w:r>
      <w:r w:rsidRPr="00E15631">
        <w:rPr>
          <w:b/>
        </w:rPr>
        <w:t>FEES: Pre-Registration: $</w:t>
      </w:r>
      <w:r w:rsidR="00807BDE">
        <w:rPr>
          <w:b/>
        </w:rPr>
        <w:t>75</w:t>
      </w:r>
      <w:r w:rsidRPr="00E15631">
        <w:rPr>
          <w:b/>
        </w:rPr>
        <w:t>.00</w:t>
      </w:r>
      <w:r w:rsidRPr="00E15631">
        <w:rPr>
          <w:b/>
        </w:rPr>
        <w:tab/>
      </w:r>
      <w:r w:rsidRPr="00E15631">
        <w:rPr>
          <w:b/>
        </w:rPr>
        <w:tab/>
      </w:r>
      <w:r>
        <w:rPr>
          <w:b/>
        </w:rPr>
        <w:tab/>
      </w:r>
      <w:r w:rsidRPr="00E15631">
        <w:rPr>
          <w:b/>
        </w:rPr>
        <w:t>On-site Registration: $</w:t>
      </w:r>
      <w:r w:rsidR="00807BDE">
        <w:rPr>
          <w:b/>
        </w:rPr>
        <w:t>100</w:t>
      </w:r>
      <w:r w:rsidRPr="00E15631">
        <w:rPr>
          <w:b/>
        </w:rPr>
        <w:t>.00</w:t>
      </w:r>
    </w:p>
    <w:p w14:paraId="61512752" w14:textId="749FA865" w:rsidR="00E15631" w:rsidRDefault="00E15631">
      <w:r>
        <w:rPr>
          <w:b/>
        </w:rPr>
        <w:t xml:space="preserve">All members participating in any portion of the conference </w:t>
      </w:r>
      <w:r w:rsidR="003F5E39">
        <w:rPr>
          <w:b/>
        </w:rPr>
        <w:t>(</w:t>
      </w:r>
      <w:proofErr w:type="gramStart"/>
      <w:r w:rsidR="003F5E39">
        <w:rPr>
          <w:b/>
        </w:rPr>
        <w:t>with the exception of</w:t>
      </w:r>
      <w:proofErr w:type="gramEnd"/>
      <w:r w:rsidR="003F5E39">
        <w:rPr>
          <w:b/>
        </w:rPr>
        <w:t xml:space="preserve"> Core B) </w:t>
      </w:r>
      <w:r>
        <w:rPr>
          <w:b/>
        </w:rPr>
        <w:t xml:space="preserve">are required to pay the fee, </w:t>
      </w:r>
      <w:r>
        <w:t>which covers the many detailed arrangements necessary for a successful conference. For your convenience, receipts will be available at our registration desk.</w:t>
      </w:r>
    </w:p>
    <w:p w14:paraId="015E5F0B" w14:textId="77777777" w:rsidR="00B1692F" w:rsidRDefault="00B1692F"/>
    <w:p w14:paraId="1C70CBD7" w14:textId="63E456C4" w:rsidR="00B1692F" w:rsidRDefault="00B1692F">
      <w:r>
        <w:t xml:space="preserve">On behalf of President </w:t>
      </w:r>
      <w:r w:rsidR="00415FEF">
        <w:t>Sheeran</w:t>
      </w:r>
      <w:r>
        <w:t xml:space="preserve"> and your Executive Committee members, we urge you to attend. It is a great time to renew old acquaintances, make new ones, to learn, speak your thoughts, vote, enjoy and help celebrate our 1</w:t>
      </w:r>
      <w:r w:rsidR="00807BDE">
        <w:t>1</w:t>
      </w:r>
      <w:r w:rsidR="00415FEF">
        <w:t>5</w:t>
      </w:r>
      <w:r w:rsidRPr="00B1692F">
        <w:rPr>
          <w:vertAlign w:val="superscript"/>
        </w:rPr>
        <w:t>th</w:t>
      </w:r>
      <w:r>
        <w:t xml:space="preserve"> Anniversary.</w:t>
      </w:r>
    </w:p>
    <w:p w14:paraId="2E48BC57" w14:textId="77777777" w:rsidR="00B1692F" w:rsidRDefault="00B1692F" w:rsidP="00B1692F">
      <w:pPr>
        <w:jc w:val="center"/>
        <w:rPr>
          <w:color w:val="FF0000"/>
        </w:rPr>
      </w:pPr>
      <w:r>
        <w:rPr>
          <w:color w:val="FF0000"/>
        </w:rPr>
        <w:t>Please note Registration and Fees for the Conference and Hotel are separate.</w:t>
      </w:r>
    </w:p>
    <w:p w14:paraId="376E34A7" w14:textId="77777777" w:rsidR="00B1692F" w:rsidRDefault="00B1692F" w:rsidP="00B1692F">
      <w:pPr>
        <w:pStyle w:val="ListParagraph"/>
        <w:numPr>
          <w:ilvl w:val="0"/>
          <w:numId w:val="4"/>
        </w:numPr>
        <w:jc w:val="center"/>
      </w:pPr>
      <w:r>
        <w:t>If you are not pre-registered, the Hotel will not hold a room</w:t>
      </w:r>
    </w:p>
    <w:p w14:paraId="19E6C11A" w14:textId="77777777" w:rsidR="00B1692F" w:rsidRDefault="00CF05A2" w:rsidP="00CF05A2">
      <w:pPr>
        <w:ind w:left="0"/>
      </w:pPr>
      <w:r>
        <w:t xml:space="preserve">_ _ _ _ _ _ _ _ _ _ _ _ _ _ _ _ _ _ _ _ _ _ _ _ _ _ _ _ _ _ _ _ _ _ _ _ _ _ _ _ _ _ _ _ _ _ _ _ _ _ _ _ _ _ _ _ _ _ _ _ _ _ _ _ _ _ _ </w:t>
      </w:r>
    </w:p>
    <w:p w14:paraId="448AB6BF" w14:textId="77777777" w:rsidR="00B1692F" w:rsidRDefault="00B1692F" w:rsidP="00B1692F">
      <w:pPr>
        <w:jc w:val="center"/>
        <w:rPr>
          <w:b/>
          <w:sz w:val="28"/>
          <w:szCs w:val="28"/>
        </w:rPr>
      </w:pPr>
      <w:r w:rsidRPr="00B1692F">
        <w:rPr>
          <w:b/>
          <w:sz w:val="28"/>
          <w:szCs w:val="28"/>
        </w:rPr>
        <w:t>MAGISTRATE REGISTRATION FORM</w:t>
      </w:r>
    </w:p>
    <w:p w14:paraId="18918EFD" w14:textId="6C2495B2" w:rsidR="00B1692F" w:rsidRDefault="00B1692F" w:rsidP="00B1692F">
      <w:pPr>
        <w:jc w:val="center"/>
        <w:rPr>
          <w:sz w:val="24"/>
          <w:szCs w:val="24"/>
        </w:rPr>
      </w:pPr>
      <w:r>
        <w:rPr>
          <w:sz w:val="24"/>
          <w:szCs w:val="24"/>
        </w:rPr>
        <w:t>The 1</w:t>
      </w:r>
      <w:r w:rsidR="00807BDE">
        <w:rPr>
          <w:sz w:val="24"/>
          <w:szCs w:val="24"/>
        </w:rPr>
        <w:t>1</w:t>
      </w:r>
      <w:r w:rsidR="00415FEF">
        <w:rPr>
          <w:sz w:val="24"/>
          <w:szCs w:val="24"/>
        </w:rPr>
        <w:t>5</w:t>
      </w:r>
      <w:r w:rsidRPr="00B1692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Conference of the New York State Magistrates Association</w:t>
      </w:r>
    </w:p>
    <w:p w14:paraId="23272BF8" w14:textId="3F299543" w:rsidR="00B1692F" w:rsidRDefault="00807BDE" w:rsidP="00B169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B7F60">
        <w:rPr>
          <w:sz w:val="24"/>
          <w:szCs w:val="24"/>
        </w:rPr>
        <w:t>Niagara Falls Convention Center</w:t>
      </w:r>
      <w:r w:rsidR="00B1692F">
        <w:rPr>
          <w:sz w:val="24"/>
          <w:szCs w:val="24"/>
        </w:rPr>
        <w:t xml:space="preserve"> – </w:t>
      </w:r>
      <w:r w:rsidR="009B7F60">
        <w:rPr>
          <w:sz w:val="24"/>
          <w:szCs w:val="24"/>
        </w:rPr>
        <w:t>Niagara Falls</w:t>
      </w:r>
      <w:r w:rsidR="00B1692F">
        <w:rPr>
          <w:sz w:val="24"/>
          <w:szCs w:val="24"/>
        </w:rPr>
        <w:t>, New York</w:t>
      </w:r>
    </w:p>
    <w:p w14:paraId="30CE9B71" w14:textId="77777777" w:rsidR="00B1692F" w:rsidRDefault="00B1692F" w:rsidP="00CF05A2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___________________________________Town</w:t>
      </w:r>
      <w:proofErr w:type="spellEnd"/>
      <w:r>
        <w:rPr>
          <w:sz w:val="24"/>
          <w:szCs w:val="24"/>
        </w:rPr>
        <w:t xml:space="preserve"> Justice of:_____________________</w:t>
      </w:r>
      <w:r w:rsidR="00CF05A2">
        <w:rPr>
          <w:sz w:val="24"/>
          <w:szCs w:val="24"/>
        </w:rPr>
        <w:t>____________</w:t>
      </w:r>
    </w:p>
    <w:p w14:paraId="012E096F" w14:textId="77777777" w:rsidR="00B1692F" w:rsidRDefault="00B1692F" w:rsidP="00CF05A2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</w:t>
      </w:r>
      <w:r w:rsidR="00CF05A2">
        <w:rPr>
          <w:sz w:val="24"/>
          <w:szCs w:val="24"/>
        </w:rPr>
        <w:t>____________________________</w:t>
      </w:r>
      <w:r>
        <w:rPr>
          <w:sz w:val="24"/>
          <w:szCs w:val="24"/>
        </w:rPr>
        <w:t>Village</w:t>
      </w:r>
      <w:proofErr w:type="spellEnd"/>
      <w:r>
        <w:rPr>
          <w:sz w:val="24"/>
          <w:szCs w:val="24"/>
        </w:rPr>
        <w:t xml:space="preserve"> Justice of:_________________</w:t>
      </w:r>
      <w:r w:rsidR="00CF05A2">
        <w:rPr>
          <w:sz w:val="24"/>
          <w:szCs w:val="24"/>
        </w:rPr>
        <w:t>_______________</w:t>
      </w:r>
    </w:p>
    <w:p w14:paraId="5E2C9075" w14:textId="534FE59E" w:rsidR="00CF05A2" w:rsidRDefault="00CF05A2" w:rsidP="00CF05A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</w:t>
      </w:r>
      <w:r w:rsidR="001652BB">
        <w:rPr>
          <w:sz w:val="24"/>
          <w:szCs w:val="24"/>
        </w:rPr>
        <w:t>_________________________________</w:t>
      </w:r>
      <w:r>
        <w:rPr>
          <w:sz w:val="24"/>
          <w:szCs w:val="24"/>
        </w:rPr>
        <w:t xml:space="preserve">  </w:t>
      </w:r>
    </w:p>
    <w:p w14:paraId="6EAECDFD" w14:textId="77777777" w:rsidR="00CF05A2" w:rsidRDefault="00CF05A2" w:rsidP="00CF05A2">
      <w:pPr>
        <w:rPr>
          <w:sz w:val="24"/>
          <w:szCs w:val="24"/>
        </w:rPr>
      </w:pPr>
      <w:r>
        <w:rPr>
          <w:sz w:val="24"/>
          <w:szCs w:val="24"/>
        </w:rPr>
        <w:t>City/State/</w:t>
      </w:r>
      <w:proofErr w:type="gramStart"/>
      <w:r>
        <w:rPr>
          <w:sz w:val="24"/>
          <w:szCs w:val="24"/>
        </w:rPr>
        <w:t>Zip:_</w:t>
      </w:r>
      <w:proofErr w:type="gramEnd"/>
      <w:r>
        <w:rPr>
          <w:sz w:val="24"/>
          <w:szCs w:val="24"/>
        </w:rPr>
        <w:t>____________________________ Email:_________________________________________</w:t>
      </w:r>
    </w:p>
    <w:p w14:paraId="43216762" w14:textId="77777777" w:rsidR="00CF05A2" w:rsidRDefault="00CF05A2" w:rsidP="00CF05A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County:_</w:t>
      </w:r>
      <w:proofErr w:type="gramEnd"/>
      <w:r>
        <w:rPr>
          <w:sz w:val="24"/>
          <w:szCs w:val="24"/>
        </w:rPr>
        <w:t>____________________________Current Co. President:__________________________________</w:t>
      </w:r>
    </w:p>
    <w:p w14:paraId="7387F9D5" w14:textId="6FB80135" w:rsidR="00CF05A2" w:rsidRDefault="00CF05A2" w:rsidP="00CF05A2">
      <w:pPr>
        <w:rPr>
          <w:sz w:val="24"/>
          <w:szCs w:val="24"/>
        </w:rPr>
      </w:pPr>
      <w:r>
        <w:rPr>
          <w:sz w:val="24"/>
          <w:szCs w:val="24"/>
        </w:rPr>
        <w:t xml:space="preserve">Guest’s Full Name if </w:t>
      </w:r>
      <w:proofErr w:type="gramStart"/>
      <w:r>
        <w:rPr>
          <w:sz w:val="24"/>
          <w:szCs w:val="24"/>
        </w:rPr>
        <w:t>Attending:_</w:t>
      </w:r>
      <w:proofErr w:type="gramEnd"/>
      <w:r>
        <w:rPr>
          <w:sz w:val="24"/>
          <w:szCs w:val="24"/>
        </w:rPr>
        <w:t>__________________________________________</w:t>
      </w:r>
      <w:r w:rsidR="00807BDE">
        <w:rPr>
          <w:sz w:val="24"/>
          <w:szCs w:val="24"/>
        </w:rPr>
        <w:t>___________________</w:t>
      </w:r>
    </w:p>
    <w:p w14:paraId="42885B69" w14:textId="3B28C726" w:rsidR="00CF05A2" w:rsidRDefault="00CF05A2" w:rsidP="00CF05A2">
      <w:pPr>
        <w:rPr>
          <w:sz w:val="24"/>
          <w:szCs w:val="24"/>
        </w:rPr>
      </w:pPr>
      <w:r>
        <w:rPr>
          <w:sz w:val="24"/>
          <w:szCs w:val="24"/>
        </w:rPr>
        <w:t>Is this your first NYSMA Conference: Yes or No</w:t>
      </w:r>
    </w:p>
    <w:p w14:paraId="266CD419" w14:textId="2F0D232D" w:rsidR="001652BB" w:rsidRDefault="001652BB" w:rsidP="00CF05A2">
      <w:pPr>
        <w:rPr>
          <w:sz w:val="24"/>
          <w:szCs w:val="24"/>
        </w:rPr>
      </w:pPr>
      <w:r>
        <w:rPr>
          <w:sz w:val="24"/>
          <w:szCs w:val="24"/>
        </w:rPr>
        <w:t>Please choose One of the following for your materials for the conference: Printed____ or USB stick____</w:t>
      </w:r>
    </w:p>
    <w:p w14:paraId="0427AEE1" w14:textId="77777777" w:rsidR="00CF05A2" w:rsidRDefault="00CF05A2" w:rsidP="00CF05A2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NAME TAGS WIL BE PROVIDED</w:t>
      </w:r>
    </w:p>
    <w:p w14:paraId="016C9827" w14:textId="77777777" w:rsidR="00891017" w:rsidRPr="00624D70" w:rsidRDefault="00891017" w:rsidP="00CF05A2">
      <w:pPr>
        <w:jc w:val="center"/>
        <w:rPr>
          <w:b/>
          <w:color w:val="C00000"/>
          <w:sz w:val="24"/>
          <w:szCs w:val="24"/>
        </w:rPr>
      </w:pPr>
      <w:r w:rsidRPr="00891017">
        <w:rPr>
          <w:b/>
          <w:sz w:val="24"/>
          <w:szCs w:val="24"/>
        </w:rPr>
        <w:t xml:space="preserve">Please make checks payable to: NYSMA  </w:t>
      </w:r>
    </w:p>
    <w:p w14:paraId="3E15BC4D" w14:textId="77777777" w:rsidR="00891017" w:rsidRPr="00891017" w:rsidRDefault="00891017" w:rsidP="00CF05A2">
      <w:pPr>
        <w:jc w:val="center"/>
        <w:rPr>
          <w:b/>
          <w:sz w:val="24"/>
          <w:szCs w:val="24"/>
        </w:rPr>
      </w:pPr>
      <w:r w:rsidRPr="00891017">
        <w:rPr>
          <w:b/>
          <w:sz w:val="24"/>
          <w:szCs w:val="24"/>
        </w:rPr>
        <w:t xml:space="preserve">Send </w:t>
      </w:r>
      <w:proofErr w:type="gramStart"/>
      <w:r w:rsidRPr="00891017">
        <w:rPr>
          <w:b/>
          <w:sz w:val="24"/>
          <w:szCs w:val="24"/>
        </w:rPr>
        <w:t>to:</w:t>
      </w:r>
      <w:proofErr w:type="gramEnd"/>
      <w:r w:rsidRPr="00891017">
        <w:rPr>
          <w:b/>
          <w:sz w:val="24"/>
          <w:szCs w:val="24"/>
        </w:rPr>
        <w:t xml:space="preserve"> 163 Delaware Avenue, Delmar, NY 12054</w:t>
      </w:r>
    </w:p>
    <w:p w14:paraId="62E5AF49" w14:textId="535B15AD" w:rsidR="00CF05A2" w:rsidRDefault="00CF05A2" w:rsidP="00CF05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Fee: $</w:t>
      </w:r>
      <w:r w:rsidR="00807BDE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>.00 must be received by</w:t>
      </w:r>
      <w:r w:rsidR="001D1416">
        <w:rPr>
          <w:b/>
          <w:sz w:val="24"/>
          <w:szCs w:val="24"/>
        </w:rPr>
        <w:t xml:space="preserve"> </w:t>
      </w:r>
      <w:r w:rsidR="009B7F60">
        <w:rPr>
          <w:b/>
          <w:sz w:val="24"/>
          <w:szCs w:val="24"/>
        </w:rPr>
        <w:t>August 2</w:t>
      </w:r>
      <w:r w:rsidR="00415FEF">
        <w:rPr>
          <w:b/>
          <w:sz w:val="24"/>
          <w:szCs w:val="24"/>
        </w:rPr>
        <w:t>2</w:t>
      </w:r>
      <w:r w:rsidR="009B7F60">
        <w:rPr>
          <w:b/>
          <w:sz w:val="24"/>
          <w:szCs w:val="24"/>
        </w:rPr>
        <w:t>, 202</w:t>
      </w:r>
      <w:r w:rsidR="00415FE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* Non-refundable after </w:t>
      </w:r>
      <w:r w:rsidR="00EA351C">
        <w:rPr>
          <w:b/>
          <w:sz w:val="24"/>
          <w:szCs w:val="24"/>
        </w:rPr>
        <w:t xml:space="preserve">Sept. </w:t>
      </w:r>
      <w:r w:rsidR="00415FE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20</w:t>
      </w:r>
      <w:r w:rsidR="00807BDE">
        <w:rPr>
          <w:b/>
          <w:sz w:val="24"/>
          <w:szCs w:val="24"/>
        </w:rPr>
        <w:t>2</w:t>
      </w:r>
      <w:r w:rsidR="00415FEF">
        <w:rPr>
          <w:b/>
          <w:sz w:val="24"/>
          <w:szCs w:val="24"/>
        </w:rPr>
        <w:t>5</w:t>
      </w:r>
    </w:p>
    <w:sectPr w:rsidR="00CF05A2" w:rsidSect="00CF0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356C"/>
    <w:multiLevelType w:val="hybridMultilevel"/>
    <w:tmpl w:val="EE7A595E"/>
    <w:lvl w:ilvl="0" w:tplc="1038B3B6">
      <w:numFmt w:val="bullet"/>
      <w:lvlText w:val="-"/>
      <w:lvlJc w:val="left"/>
      <w:pPr>
        <w:ind w:left="4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21253492"/>
    <w:multiLevelType w:val="hybridMultilevel"/>
    <w:tmpl w:val="F9CA77E8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" w15:restartNumberingAfterBreak="0">
    <w:nsid w:val="337848FC"/>
    <w:multiLevelType w:val="hybridMultilevel"/>
    <w:tmpl w:val="3B1C13A4"/>
    <w:lvl w:ilvl="0" w:tplc="04090001">
      <w:start w:val="1"/>
      <w:numFmt w:val="bullet"/>
      <w:lvlText w:val=""/>
      <w:lvlJc w:val="left"/>
      <w:pPr>
        <w:ind w:left="2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3" w15:restartNumberingAfterBreak="0">
    <w:nsid w:val="3881743E"/>
    <w:multiLevelType w:val="hybridMultilevel"/>
    <w:tmpl w:val="8E282A98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595B3F29"/>
    <w:multiLevelType w:val="hybridMultilevel"/>
    <w:tmpl w:val="901E3FF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754519152">
    <w:abstractNumId w:val="4"/>
  </w:num>
  <w:num w:numId="2" w16cid:durableId="290794590">
    <w:abstractNumId w:val="1"/>
  </w:num>
  <w:num w:numId="3" w16cid:durableId="698622606">
    <w:abstractNumId w:val="2"/>
  </w:num>
  <w:num w:numId="4" w16cid:durableId="1091124233">
    <w:abstractNumId w:val="3"/>
  </w:num>
  <w:num w:numId="5" w16cid:durableId="110927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31"/>
    <w:rsid w:val="001019EE"/>
    <w:rsid w:val="001652BB"/>
    <w:rsid w:val="001A7564"/>
    <w:rsid w:val="001D1416"/>
    <w:rsid w:val="00226A8C"/>
    <w:rsid w:val="003F5E39"/>
    <w:rsid w:val="00415FEF"/>
    <w:rsid w:val="005753BA"/>
    <w:rsid w:val="00624D70"/>
    <w:rsid w:val="00807BDE"/>
    <w:rsid w:val="00891017"/>
    <w:rsid w:val="009B7F60"/>
    <w:rsid w:val="00B1692F"/>
    <w:rsid w:val="00BF54E1"/>
    <w:rsid w:val="00CF05A2"/>
    <w:rsid w:val="00D71DF6"/>
    <w:rsid w:val="00DC7493"/>
    <w:rsid w:val="00DF77FD"/>
    <w:rsid w:val="00E15631"/>
    <w:rsid w:val="00E16D1C"/>
    <w:rsid w:val="00EA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92F3"/>
  <w15:chartTrackingRefBased/>
  <w15:docId w15:val="{8A5361F3-66C0-4078-B7D2-CB8AA019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11"/>
        <w:ind w:left="115" w:right="1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C1CD-FC53-4B1B-98B6-83F8B428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and Village</dc:creator>
  <cp:keywords/>
  <dc:description/>
  <cp:lastModifiedBy>Tanja Sirago</cp:lastModifiedBy>
  <cp:revision>2</cp:revision>
  <dcterms:created xsi:type="dcterms:W3CDTF">2025-03-12T15:14:00Z</dcterms:created>
  <dcterms:modified xsi:type="dcterms:W3CDTF">2025-03-12T15:14:00Z</dcterms:modified>
</cp:coreProperties>
</file>