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2303" w14:textId="7474988A" w:rsidR="008A009B" w:rsidRPr="00F416C6" w:rsidRDefault="008A009B">
      <w:pPr>
        <w:rPr>
          <w:rFonts w:ascii="Arial" w:hAnsi="Arial" w:cs="Arial"/>
          <w:b/>
          <w:bCs/>
          <w:u w:val="single"/>
        </w:rPr>
      </w:pPr>
      <w:r w:rsidRPr="00F416C6">
        <w:rPr>
          <w:rFonts w:ascii="Arial" w:hAnsi="Arial" w:cs="Arial"/>
          <w:b/>
          <w:bCs/>
          <w:u w:val="single"/>
        </w:rPr>
        <w:t xml:space="preserve">Urban Soil Health Program </w:t>
      </w:r>
    </w:p>
    <w:p w14:paraId="380CCEF5" w14:textId="5E6C6B56" w:rsidR="008A009B" w:rsidRDefault="008A009B">
      <w:pPr>
        <w:rPr>
          <w:rFonts w:ascii="Arial" w:hAnsi="Arial" w:cs="Arial"/>
          <w:u w:val="single"/>
        </w:rPr>
      </w:pPr>
    </w:p>
    <w:p w14:paraId="005EB663" w14:textId="49039F5E" w:rsidR="008A009B" w:rsidRPr="00F416C6" w:rsidRDefault="008A009B">
      <w:pPr>
        <w:rPr>
          <w:rFonts w:ascii="Arial" w:hAnsi="Arial" w:cs="Arial"/>
          <w:b/>
          <w:bCs/>
        </w:rPr>
      </w:pPr>
      <w:r w:rsidRPr="00F416C6">
        <w:rPr>
          <w:rFonts w:ascii="Arial" w:hAnsi="Arial" w:cs="Arial"/>
          <w:b/>
          <w:bCs/>
        </w:rPr>
        <w:t>Let’s grow this!</w:t>
      </w:r>
    </w:p>
    <w:p w14:paraId="2B05A3DB" w14:textId="126BBFB5" w:rsidR="008A009B" w:rsidRDefault="008A009B">
      <w:pPr>
        <w:rPr>
          <w:rFonts w:ascii="Arial" w:hAnsi="Arial" w:cs="Arial"/>
        </w:rPr>
      </w:pPr>
    </w:p>
    <w:p w14:paraId="44ABEA4D" w14:textId="6173FF70" w:rsidR="00535845" w:rsidRDefault="008A009B" w:rsidP="008A009B">
      <w:pPr>
        <w:rPr>
          <w:rFonts w:ascii="Arial" w:hAnsi="Arial" w:cs="Arial"/>
        </w:rPr>
      </w:pPr>
      <w:r w:rsidRPr="00D12A7E">
        <w:rPr>
          <w:rFonts w:ascii="Arial" w:hAnsi="Arial" w:cs="Arial"/>
        </w:rPr>
        <w:t xml:space="preserve">In early </w:t>
      </w:r>
      <w:r w:rsidR="00535845">
        <w:rPr>
          <w:rFonts w:ascii="Arial" w:hAnsi="Arial" w:cs="Arial"/>
        </w:rPr>
        <w:t xml:space="preserve">May, the Urban Program team met up for our first in-person </w:t>
      </w:r>
      <w:r w:rsidR="00A2148D">
        <w:rPr>
          <w:rFonts w:ascii="Arial" w:hAnsi="Arial" w:cs="Arial"/>
        </w:rPr>
        <w:t xml:space="preserve">gathering </w:t>
      </w:r>
      <w:r w:rsidR="00535845">
        <w:rPr>
          <w:rFonts w:ascii="Arial" w:hAnsi="Arial" w:cs="Arial"/>
        </w:rPr>
        <w:t xml:space="preserve">for a tour of urban and small farm sites in Marion County. </w:t>
      </w:r>
    </w:p>
    <w:p w14:paraId="7E8DAD32" w14:textId="77777777" w:rsidR="00535845" w:rsidRDefault="00535845" w:rsidP="008A009B">
      <w:pPr>
        <w:rPr>
          <w:rFonts w:ascii="Arial" w:hAnsi="Arial" w:cs="Arial"/>
        </w:rPr>
      </w:pPr>
    </w:p>
    <w:p w14:paraId="1E15417A" w14:textId="3A1B478D" w:rsidR="00535845" w:rsidRDefault="00535845" w:rsidP="008A0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got an in-depth look into soil health management systems and conservation practices at Marion County SWCD’s Eagle Creek demonstration soil health garden, The Farm at Butler, and Indy Urban Acres. </w:t>
      </w:r>
    </w:p>
    <w:p w14:paraId="4394BA39" w14:textId="3BB8F9EB" w:rsidR="00A2148D" w:rsidRDefault="00A2148D" w:rsidP="008A009B">
      <w:pPr>
        <w:rPr>
          <w:rFonts w:ascii="Arial" w:hAnsi="Arial" w:cs="Arial"/>
        </w:rPr>
      </w:pPr>
    </w:p>
    <w:p w14:paraId="2143B3E0" w14:textId="0FC88073" w:rsidR="00CD45C4" w:rsidRDefault="00A2148D" w:rsidP="008A00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Thanks to the farm managers at each site, it was a great opportunity to see diverse vegetable systems and cover crop mixes and management strategies in action. </w:t>
      </w:r>
    </w:p>
    <w:p w14:paraId="19F4819D" w14:textId="541D2299" w:rsidR="00CD45C4" w:rsidRDefault="00CD45C4" w:rsidP="008A009B">
      <w:pPr>
        <w:rPr>
          <w:rFonts w:ascii="Arial" w:hAnsi="Arial" w:cs="Arial"/>
        </w:rPr>
      </w:pPr>
    </w:p>
    <w:p w14:paraId="7CC53B1E" w14:textId="4A38F1F6" w:rsidR="00CD45C4" w:rsidRDefault="00CD45C4" w:rsidP="008A00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1F2B1A" wp14:editId="45A15A07">
            <wp:extent cx="2511380" cy="167425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24" cy="168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6DB700DD" wp14:editId="05AD1EFC">
            <wp:extent cx="2510790" cy="16738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446" cy="16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1C43" w14:textId="2FECA48E" w:rsidR="00D3424A" w:rsidRDefault="00D3424A">
      <w:pPr>
        <w:rPr>
          <w:rFonts w:ascii="Arial" w:hAnsi="Arial" w:cs="Arial"/>
        </w:rPr>
      </w:pPr>
    </w:p>
    <w:p w14:paraId="2471B2CE" w14:textId="1A9A538A" w:rsidR="00D3424A" w:rsidRDefault="00D3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highlights include a tour of Hendricks County’s Porter Farm – a working demonstration farm that provides veterans an opportunity to connect with agriculture and learn and teach valuable farming skills. </w:t>
      </w:r>
    </w:p>
    <w:p w14:paraId="2D838C5B" w14:textId="77777777" w:rsidR="00CD45C4" w:rsidRDefault="00CD45C4">
      <w:pPr>
        <w:rPr>
          <w:rFonts w:ascii="Arial" w:hAnsi="Arial" w:cs="Arial"/>
        </w:rPr>
      </w:pPr>
    </w:p>
    <w:p w14:paraId="7C8BDB73" w14:textId="60AEA3FF" w:rsidR="00CD45C4" w:rsidRDefault="00CD45C4" w:rsidP="00CD45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4F7CB8" wp14:editId="100D99EE">
            <wp:extent cx="2510790" cy="188309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91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2750EC0" wp14:editId="150A4DC5">
            <wp:extent cx="2472743" cy="185455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29" cy="186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01B0" w14:textId="77777777" w:rsidR="00CD45C4" w:rsidRDefault="00CD45C4">
      <w:pPr>
        <w:rPr>
          <w:rFonts w:ascii="Arial" w:hAnsi="Arial" w:cs="Arial"/>
        </w:rPr>
      </w:pPr>
    </w:p>
    <w:p w14:paraId="72AE45D5" w14:textId="000D76C3" w:rsidR="00D3424A" w:rsidRDefault="00D3424A">
      <w:pPr>
        <w:rPr>
          <w:rFonts w:ascii="Arial" w:hAnsi="Arial" w:cs="Arial"/>
        </w:rPr>
      </w:pPr>
    </w:p>
    <w:p w14:paraId="1F91B543" w14:textId="3CB73390" w:rsidR="00762C69" w:rsidRDefault="00826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team recently connected with conservation partners in Lafayette and heard more about the Purdue Student Farm and </w:t>
      </w:r>
      <w:proofErr w:type="spellStart"/>
      <w:r>
        <w:rPr>
          <w:rFonts w:ascii="Arial" w:hAnsi="Arial" w:cs="Arial"/>
        </w:rPr>
        <w:t>GrowLocal</w:t>
      </w:r>
      <w:proofErr w:type="spellEnd"/>
      <w:r>
        <w:rPr>
          <w:rFonts w:ascii="Arial" w:hAnsi="Arial" w:cs="Arial"/>
        </w:rPr>
        <w:t xml:space="preserve"> – a network of </w:t>
      </w:r>
      <w:r w:rsidR="00EA0195">
        <w:rPr>
          <w:rFonts w:ascii="Arial" w:hAnsi="Arial" w:cs="Arial"/>
        </w:rPr>
        <w:t xml:space="preserve">nonprofit sharing gardens across the city. </w:t>
      </w:r>
    </w:p>
    <w:p w14:paraId="6078851B" w14:textId="16B9F403" w:rsidR="008A009B" w:rsidRDefault="008A009B">
      <w:pPr>
        <w:rPr>
          <w:rFonts w:ascii="Arial" w:hAnsi="Arial" w:cs="Arial"/>
        </w:rPr>
      </w:pPr>
    </w:p>
    <w:p w14:paraId="76D2CADD" w14:textId="5AE9764A" w:rsidR="00027C3A" w:rsidRDefault="00027C3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3096504" wp14:editId="31DF7220">
            <wp:extent cx="2550017" cy="1912512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81" cy="19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7692DE95" wp14:editId="64AA78FE">
            <wp:extent cx="2550017" cy="1912513"/>
            <wp:effectExtent l="0" t="0" r="317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36" cy="193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2AEA" w14:textId="77777777" w:rsidR="00027C3A" w:rsidRDefault="00027C3A">
      <w:pPr>
        <w:rPr>
          <w:rFonts w:ascii="Arial" w:hAnsi="Arial" w:cs="Arial"/>
        </w:rPr>
      </w:pPr>
    </w:p>
    <w:p w14:paraId="63F95D2B" w14:textId="05819C6D" w:rsidR="00F416C6" w:rsidRPr="00F416C6" w:rsidRDefault="00F416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 in Touch</w:t>
      </w:r>
    </w:p>
    <w:p w14:paraId="76EA5054" w14:textId="77777777" w:rsidR="00CA0B9B" w:rsidRDefault="00140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CA0B9B">
        <w:rPr>
          <w:rFonts w:ascii="Arial" w:hAnsi="Arial" w:cs="Arial"/>
        </w:rPr>
        <w:t xml:space="preserve">let us know if you’d like us to join an upcoming board meeting to introduce the program and talk about how it could help serve your area. </w:t>
      </w:r>
    </w:p>
    <w:p w14:paraId="4B8429CC" w14:textId="77777777" w:rsidR="00CA0B9B" w:rsidRDefault="00CA0B9B">
      <w:pPr>
        <w:rPr>
          <w:rFonts w:ascii="Arial" w:hAnsi="Arial" w:cs="Arial"/>
        </w:rPr>
      </w:pPr>
    </w:p>
    <w:p w14:paraId="4310810F" w14:textId="3F79CF7D" w:rsidR="00D3424A" w:rsidRDefault="00CA0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an upcoming soil health focused small farm event? Creating new educational materials? We’d like to know! We may be able to support you. </w:t>
      </w:r>
    </w:p>
    <w:p w14:paraId="45E92A9F" w14:textId="77777777" w:rsidR="00D3424A" w:rsidRDefault="00D3424A">
      <w:pPr>
        <w:rPr>
          <w:rFonts w:ascii="Arial" w:hAnsi="Arial" w:cs="Arial"/>
        </w:rPr>
      </w:pPr>
    </w:p>
    <w:p w14:paraId="05C0552F" w14:textId="7BAA6BA3" w:rsidR="008A009B" w:rsidRDefault="008A00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Director</w:t>
      </w:r>
    </w:p>
    <w:p w14:paraId="433AC76E" w14:textId="77777777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 xml:space="preserve">Elli Blaine </w:t>
      </w:r>
    </w:p>
    <w:p w14:paraId="4101A5F8" w14:textId="71D483B2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>360-317-6752</w:t>
      </w:r>
    </w:p>
    <w:p w14:paraId="53F042AD" w14:textId="68D59610" w:rsidR="008A009B" w:rsidRPr="003714A6" w:rsidRDefault="002E056F">
      <w:pPr>
        <w:rPr>
          <w:rFonts w:ascii="Arial" w:hAnsi="Arial" w:cs="Arial"/>
        </w:rPr>
      </w:pPr>
      <w:hyperlink r:id="rId11" w:history="1">
        <w:r w:rsidR="008A009B" w:rsidRPr="000A46EF">
          <w:rPr>
            <w:rStyle w:val="Hyperlink"/>
            <w:rFonts w:ascii="Arial" w:hAnsi="Arial" w:cs="Arial"/>
          </w:rPr>
          <w:t>eliana-blaine@iaswcd.org</w:t>
        </w:r>
      </w:hyperlink>
    </w:p>
    <w:p w14:paraId="695E25BE" w14:textId="77777777" w:rsidR="008A009B" w:rsidRPr="008A009B" w:rsidRDefault="008A009B">
      <w:pPr>
        <w:rPr>
          <w:rFonts w:ascii="Arial" w:hAnsi="Arial" w:cs="Arial"/>
          <w:b/>
          <w:bCs/>
        </w:rPr>
      </w:pPr>
    </w:p>
    <w:p w14:paraId="6CC57CB1" w14:textId="0EDF3FC0" w:rsidR="008A009B" w:rsidRPr="008A009B" w:rsidRDefault="008A00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Regional Urban Soil Health Specialists </w:t>
      </w:r>
    </w:p>
    <w:p w14:paraId="425FAFFB" w14:textId="45446ED3" w:rsidR="003714A6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>Marian Rodriguez-Soto</w:t>
      </w:r>
      <w:r w:rsidR="003714A6">
        <w:rPr>
          <w:rFonts w:ascii="Arial" w:hAnsi="Arial" w:cs="Arial"/>
        </w:rPr>
        <w:t xml:space="preserve"> (NW Area) </w:t>
      </w:r>
    </w:p>
    <w:p w14:paraId="7AEB7016" w14:textId="0F8CA48D" w:rsidR="008A009B" w:rsidRDefault="002E056F" w:rsidP="008A009B">
      <w:pPr>
        <w:rPr>
          <w:rStyle w:val="Hyperlink"/>
          <w:rFonts w:ascii="Arial" w:hAnsi="Arial" w:cs="Arial"/>
        </w:rPr>
      </w:pPr>
      <w:hyperlink r:id="rId12" w:history="1">
        <w:r w:rsidR="008A009B" w:rsidRPr="000A46EF">
          <w:rPr>
            <w:rStyle w:val="Hyperlink"/>
            <w:rFonts w:ascii="Arial" w:hAnsi="Arial" w:cs="Arial"/>
          </w:rPr>
          <w:t>marian-rodriguez-soto@iaswcd.org</w:t>
        </w:r>
      </w:hyperlink>
    </w:p>
    <w:p w14:paraId="3537FD78" w14:textId="77777777" w:rsidR="008A009B" w:rsidRPr="000A46EF" w:rsidRDefault="008A009B" w:rsidP="008A009B">
      <w:pPr>
        <w:rPr>
          <w:rStyle w:val="Hyperlink"/>
          <w:rFonts w:ascii="Arial" w:hAnsi="Arial" w:cs="Arial"/>
        </w:rPr>
      </w:pPr>
    </w:p>
    <w:p w14:paraId="4003B9A3" w14:textId="0C9BB3DF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 xml:space="preserve">Stephanie </w:t>
      </w:r>
      <w:proofErr w:type="spellStart"/>
      <w:r w:rsidRPr="000A46EF">
        <w:rPr>
          <w:rFonts w:ascii="Arial" w:hAnsi="Arial" w:cs="Arial"/>
        </w:rPr>
        <w:t>Wulpenry</w:t>
      </w:r>
      <w:proofErr w:type="spellEnd"/>
      <w:r w:rsidR="003714A6">
        <w:rPr>
          <w:rFonts w:ascii="Arial" w:hAnsi="Arial" w:cs="Arial"/>
        </w:rPr>
        <w:t xml:space="preserve"> (NE Area)</w:t>
      </w:r>
    </w:p>
    <w:p w14:paraId="4C3C7895" w14:textId="39F3D85D" w:rsidR="008A009B" w:rsidRDefault="002E056F" w:rsidP="008A009B">
      <w:pPr>
        <w:rPr>
          <w:rStyle w:val="Hyperlink"/>
          <w:rFonts w:ascii="Arial" w:hAnsi="Arial" w:cs="Arial"/>
        </w:rPr>
      </w:pPr>
      <w:hyperlink r:id="rId13" w:history="1">
        <w:r w:rsidR="008A009B" w:rsidRPr="000A46EF">
          <w:rPr>
            <w:rStyle w:val="Hyperlink"/>
            <w:rFonts w:ascii="Arial" w:hAnsi="Arial" w:cs="Arial"/>
          </w:rPr>
          <w:t>stephanie-wulpenry@iaswcd.org</w:t>
        </w:r>
      </w:hyperlink>
    </w:p>
    <w:p w14:paraId="596F9ECA" w14:textId="77777777" w:rsidR="008A009B" w:rsidRPr="000A46EF" w:rsidRDefault="008A009B" w:rsidP="008A009B">
      <w:pPr>
        <w:rPr>
          <w:rStyle w:val="Hyperlink"/>
          <w:rFonts w:ascii="Arial" w:hAnsi="Arial" w:cs="Arial"/>
        </w:rPr>
      </w:pPr>
    </w:p>
    <w:p w14:paraId="2A2B98B4" w14:textId="2C153F79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>Casey Kennett</w:t>
      </w:r>
      <w:r w:rsidR="003714A6">
        <w:rPr>
          <w:rFonts w:ascii="Arial" w:hAnsi="Arial" w:cs="Arial"/>
        </w:rPr>
        <w:t xml:space="preserve"> (SE Area)</w:t>
      </w:r>
    </w:p>
    <w:p w14:paraId="1565C734" w14:textId="35C42471" w:rsidR="008A009B" w:rsidRDefault="002E056F" w:rsidP="008A009B">
      <w:pPr>
        <w:rPr>
          <w:rFonts w:ascii="Arial" w:hAnsi="Arial" w:cs="Arial"/>
        </w:rPr>
      </w:pPr>
      <w:hyperlink r:id="rId14" w:history="1">
        <w:r w:rsidR="008A009B" w:rsidRPr="000A46EF">
          <w:rPr>
            <w:rStyle w:val="Hyperlink"/>
            <w:rFonts w:ascii="Arial" w:hAnsi="Arial" w:cs="Arial"/>
          </w:rPr>
          <w:t>casey-kennett@iaswcd.org</w:t>
        </w:r>
      </w:hyperlink>
      <w:r w:rsidR="008A009B" w:rsidRPr="000A46EF">
        <w:rPr>
          <w:rFonts w:ascii="Arial" w:hAnsi="Arial" w:cs="Arial"/>
        </w:rPr>
        <w:t xml:space="preserve"> </w:t>
      </w:r>
    </w:p>
    <w:p w14:paraId="2550BC22" w14:textId="77777777" w:rsidR="008A009B" w:rsidRPr="000A46EF" w:rsidRDefault="008A009B" w:rsidP="008A009B">
      <w:pPr>
        <w:rPr>
          <w:rFonts w:ascii="Arial" w:hAnsi="Arial" w:cs="Arial"/>
        </w:rPr>
      </w:pPr>
    </w:p>
    <w:p w14:paraId="254E18A7" w14:textId="75B40D33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 xml:space="preserve">Holly </w:t>
      </w:r>
      <w:proofErr w:type="spellStart"/>
      <w:r w:rsidRPr="000A46EF">
        <w:rPr>
          <w:rFonts w:ascii="Arial" w:hAnsi="Arial" w:cs="Arial"/>
        </w:rPr>
        <w:t>McCutchan</w:t>
      </w:r>
      <w:proofErr w:type="spellEnd"/>
      <w:r w:rsidRPr="000A46EF">
        <w:rPr>
          <w:rFonts w:ascii="Arial" w:hAnsi="Arial" w:cs="Arial"/>
        </w:rPr>
        <w:t xml:space="preserve"> </w:t>
      </w:r>
      <w:r w:rsidR="003714A6">
        <w:rPr>
          <w:rFonts w:ascii="Arial" w:hAnsi="Arial" w:cs="Arial"/>
        </w:rPr>
        <w:t>(SW Area)</w:t>
      </w:r>
    </w:p>
    <w:p w14:paraId="40149044" w14:textId="30317083" w:rsidR="008A009B" w:rsidRPr="000A46EF" w:rsidRDefault="008A009B" w:rsidP="008A009B">
      <w:pPr>
        <w:rPr>
          <w:rFonts w:ascii="Arial" w:hAnsi="Arial" w:cs="Arial"/>
        </w:rPr>
      </w:pPr>
      <w:r w:rsidRPr="000A46EF">
        <w:rPr>
          <w:rFonts w:ascii="Arial" w:hAnsi="Arial" w:cs="Arial"/>
        </w:rPr>
        <w:t>812-897-2840 ex. 3</w:t>
      </w:r>
      <w:r>
        <w:rPr>
          <w:rFonts w:ascii="Arial" w:hAnsi="Arial" w:cs="Arial"/>
        </w:rPr>
        <w:t xml:space="preserve"> </w:t>
      </w:r>
    </w:p>
    <w:p w14:paraId="6FEF531F" w14:textId="461B0529" w:rsidR="008A009B" w:rsidRDefault="002E056F" w:rsidP="008A009B">
      <w:pPr>
        <w:rPr>
          <w:rFonts w:ascii="Arial" w:hAnsi="Arial" w:cs="Arial"/>
        </w:rPr>
      </w:pPr>
      <w:hyperlink r:id="rId15" w:history="1">
        <w:r w:rsidR="008A009B" w:rsidRPr="000A46EF">
          <w:rPr>
            <w:rStyle w:val="Hyperlink"/>
            <w:rFonts w:ascii="Arial" w:hAnsi="Arial" w:cs="Arial"/>
          </w:rPr>
          <w:t>holly.mccutchan@in.nacdnet.net</w:t>
        </w:r>
      </w:hyperlink>
      <w:r w:rsidR="008A009B" w:rsidRPr="000A46EF">
        <w:rPr>
          <w:rFonts w:ascii="Arial" w:hAnsi="Arial" w:cs="Arial"/>
        </w:rPr>
        <w:t xml:space="preserve"> </w:t>
      </w:r>
    </w:p>
    <w:p w14:paraId="15A1C64C" w14:textId="77777777" w:rsidR="008A009B" w:rsidRDefault="008A009B" w:rsidP="008A009B">
      <w:pPr>
        <w:rPr>
          <w:rFonts w:ascii="Arial" w:hAnsi="Arial" w:cs="Arial"/>
        </w:rPr>
      </w:pPr>
    </w:p>
    <w:p w14:paraId="23ED1165" w14:textId="77777777" w:rsidR="008A009B" w:rsidRPr="00D12A7E" w:rsidRDefault="008A009B">
      <w:pPr>
        <w:rPr>
          <w:rFonts w:ascii="Arial" w:hAnsi="Arial" w:cs="Arial"/>
        </w:rPr>
      </w:pPr>
    </w:p>
    <w:sectPr w:rsidR="008A009B" w:rsidRPr="00D1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240E7"/>
    <w:multiLevelType w:val="hybridMultilevel"/>
    <w:tmpl w:val="47BED81A"/>
    <w:lvl w:ilvl="0" w:tplc="1FDE129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9"/>
    <w:rsid w:val="00027C3A"/>
    <w:rsid w:val="000825CC"/>
    <w:rsid w:val="00140241"/>
    <w:rsid w:val="002E056F"/>
    <w:rsid w:val="003714A6"/>
    <w:rsid w:val="00535845"/>
    <w:rsid w:val="005465F8"/>
    <w:rsid w:val="005D4F67"/>
    <w:rsid w:val="00615FC3"/>
    <w:rsid w:val="00624FA6"/>
    <w:rsid w:val="00644DF8"/>
    <w:rsid w:val="00743319"/>
    <w:rsid w:val="00762C69"/>
    <w:rsid w:val="007E6929"/>
    <w:rsid w:val="00803781"/>
    <w:rsid w:val="008267F8"/>
    <w:rsid w:val="008A009B"/>
    <w:rsid w:val="00961A81"/>
    <w:rsid w:val="00A2148D"/>
    <w:rsid w:val="00A731FE"/>
    <w:rsid w:val="00B35D01"/>
    <w:rsid w:val="00B401BC"/>
    <w:rsid w:val="00CA0B9B"/>
    <w:rsid w:val="00CD45C4"/>
    <w:rsid w:val="00D12A7E"/>
    <w:rsid w:val="00D3424A"/>
    <w:rsid w:val="00EA0195"/>
    <w:rsid w:val="00F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1E5C7"/>
  <w15:chartTrackingRefBased/>
  <w15:docId w15:val="{7AC526A2-3535-714D-89CE-F29788A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0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tephanie-wulpenry@ias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arian-rodriguez-soto@iaswc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liana-blaine@iaswcd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holly.mccutchan@in.nacdnet.ne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asey-kennett@ia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Blaine</dc:creator>
  <cp:keywords/>
  <dc:description/>
  <cp:lastModifiedBy>Eliana Blaine</cp:lastModifiedBy>
  <cp:revision>25</cp:revision>
  <dcterms:created xsi:type="dcterms:W3CDTF">2021-05-25T15:12:00Z</dcterms:created>
  <dcterms:modified xsi:type="dcterms:W3CDTF">2021-06-08T15:04:00Z</dcterms:modified>
</cp:coreProperties>
</file>