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13BF7" w14:textId="7C21412F" w:rsidR="00F97628" w:rsidRPr="00D30230" w:rsidRDefault="006D50D8" w:rsidP="00F97628">
      <w:pPr>
        <w:spacing w:line="264" w:lineRule="auto"/>
        <w:jc w:val="center"/>
        <w:rPr>
          <w:b/>
          <w:bCs/>
          <w:sz w:val="24"/>
          <w:szCs w:val="24"/>
        </w:rPr>
      </w:pPr>
      <w:bookmarkStart w:id="0" w:name="_GoBack"/>
      <w:bookmarkEnd w:id="0"/>
      <w:r>
        <w:rPr>
          <w:rFonts w:asciiTheme="minorHAnsi" w:hAnsiTheme="minorHAnsi"/>
          <w:b/>
          <w:bCs/>
          <w:sz w:val="24"/>
          <w:szCs w:val="24"/>
        </w:rPr>
        <w:t>Indiana NRCS</w:t>
      </w:r>
      <w:r w:rsidR="00F97628" w:rsidRPr="00D30230">
        <w:rPr>
          <w:rFonts w:asciiTheme="minorHAnsi" w:hAnsiTheme="minorHAnsi"/>
          <w:b/>
          <w:bCs/>
          <w:sz w:val="24"/>
          <w:szCs w:val="24"/>
        </w:rPr>
        <w:t xml:space="preserve"> Announces </w:t>
      </w:r>
      <w:proofErr w:type="spellStart"/>
      <w:r w:rsidR="00093EBE">
        <w:rPr>
          <w:rFonts w:asciiTheme="minorHAnsi" w:hAnsiTheme="minorHAnsi"/>
          <w:b/>
          <w:bCs/>
          <w:sz w:val="24"/>
          <w:szCs w:val="24"/>
        </w:rPr>
        <w:t>EQIP</w:t>
      </w:r>
      <w:proofErr w:type="spellEnd"/>
      <w:r w:rsidR="00093EBE">
        <w:rPr>
          <w:rFonts w:asciiTheme="minorHAnsi" w:hAnsiTheme="minorHAnsi"/>
          <w:b/>
          <w:bCs/>
          <w:sz w:val="24"/>
          <w:szCs w:val="24"/>
        </w:rPr>
        <w:t xml:space="preserve"> Application Deadline</w:t>
      </w:r>
      <w:r w:rsidR="00807F1B">
        <w:rPr>
          <w:rFonts w:asciiTheme="minorHAnsi" w:hAnsiTheme="minorHAnsi"/>
          <w:b/>
          <w:bCs/>
          <w:sz w:val="24"/>
          <w:szCs w:val="24"/>
        </w:rPr>
        <w:t xml:space="preserve"> for Two Initiatives </w:t>
      </w:r>
    </w:p>
    <w:p w14:paraId="0C866347" w14:textId="77777777" w:rsidR="00F97628" w:rsidRPr="00093EBE" w:rsidRDefault="00F97628" w:rsidP="00F97628">
      <w:pPr>
        <w:spacing w:line="264" w:lineRule="auto"/>
        <w:jc w:val="center"/>
        <w:rPr>
          <w:rFonts w:asciiTheme="minorHAnsi" w:hAnsiTheme="minorHAnsi"/>
        </w:rPr>
      </w:pPr>
    </w:p>
    <w:p w14:paraId="48CD0F15" w14:textId="644EB8D7" w:rsidR="00807F1B" w:rsidRDefault="00F97628" w:rsidP="00807F1B">
      <w:pPr>
        <w:rPr>
          <w:rFonts w:asciiTheme="minorHAnsi" w:hAnsiTheme="minorHAnsi" w:cstheme="minorBidi"/>
          <w:color w:val="000000"/>
        </w:rPr>
      </w:pPr>
      <w:r w:rsidRPr="00C95992">
        <w:rPr>
          <w:rFonts w:asciiTheme="minorHAnsi" w:hAnsiTheme="minorHAnsi"/>
          <w:i/>
        </w:rPr>
        <w:t xml:space="preserve">Indianapolis, IN, </w:t>
      </w:r>
      <w:r w:rsidR="00A67E5B">
        <w:rPr>
          <w:rFonts w:asciiTheme="minorHAnsi" w:hAnsiTheme="minorHAnsi"/>
          <w:i/>
        </w:rPr>
        <w:t>October 4, 2018</w:t>
      </w:r>
      <w:r w:rsidRPr="00C95992">
        <w:rPr>
          <w:rFonts w:asciiTheme="minorHAnsi" w:hAnsiTheme="minorHAnsi"/>
        </w:rPr>
        <w:t>–</w:t>
      </w:r>
      <w:r w:rsidR="00807F1B">
        <w:rPr>
          <w:rFonts w:asciiTheme="minorHAnsi" w:hAnsiTheme="minorHAnsi" w:cstheme="minorBidi"/>
          <w:color w:val="000000"/>
        </w:rPr>
        <w:t xml:space="preserve">Jerry </w:t>
      </w:r>
      <w:proofErr w:type="spellStart"/>
      <w:r w:rsidR="00807F1B">
        <w:rPr>
          <w:rFonts w:asciiTheme="minorHAnsi" w:hAnsiTheme="minorHAnsi" w:cstheme="minorBidi"/>
          <w:color w:val="000000"/>
        </w:rPr>
        <w:t>Raynor</w:t>
      </w:r>
      <w:proofErr w:type="spellEnd"/>
      <w:r w:rsidR="00807F1B" w:rsidRPr="006C753E">
        <w:rPr>
          <w:rFonts w:asciiTheme="minorHAnsi" w:hAnsiTheme="minorHAnsi" w:cstheme="minorBidi"/>
          <w:color w:val="000000"/>
        </w:rPr>
        <w:t>, State Conservationist for Indiana’s USDA Natural Resources Conservation Service (NRCS) announced today that NRCS is accep</w:t>
      </w:r>
      <w:r w:rsidR="00807F1B">
        <w:rPr>
          <w:rFonts w:asciiTheme="minorHAnsi" w:hAnsiTheme="minorHAnsi" w:cstheme="minorBidi"/>
          <w:color w:val="000000"/>
        </w:rPr>
        <w:t>ting producer applications for C</w:t>
      </w:r>
      <w:r w:rsidR="00752184">
        <w:rPr>
          <w:rFonts w:asciiTheme="minorHAnsi" w:hAnsiTheme="minorHAnsi" w:cstheme="minorBidi"/>
          <w:color w:val="000000"/>
        </w:rPr>
        <w:t>onservation Activity Plans</w:t>
      </w:r>
      <w:r w:rsidR="00807F1B">
        <w:rPr>
          <w:rFonts w:asciiTheme="minorHAnsi" w:hAnsiTheme="minorHAnsi" w:cstheme="minorBidi"/>
          <w:color w:val="000000"/>
        </w:rPr>
        <w:t xml:space="preserve"> and the </w:t>
      </w:r>
      <w:r w:rsidR="00752184">
        <w:rPr>
          <w:rFonts w:asciiTheme="minorHAnsi" w:hAnsiTheme="minorHAnsi" w:cstheme="minorBidi"/>
          <w:color w:val="000000"/>
        </w:rPr>
        <w:t xml:space="preserve">Regional Conservation Partnership Program’s </w:t>
      </w:r>
      <w:r w:rsidR="00807F1B">
        <w:rPr>
          <w:rFonts w:asciiTheme="minorHAnsi" w:hAnsiTheme="minorHAnsi" w:cstheme="minorBidi"/>
          <w:color w:val="000000"/>
        </w:rPr>
        <w:t>Western Lake Erie Basin</w:t>
      </w:r>
      <w:r w:rsidR="00752184">
        <w:rPr>
          <w:rFonts w:asciiTheme="minorHAnsi" w:hAnsiTheme="minorHAnsi" w:cstheme="minorBidi"/>
          <w:color w:val="000000"/>
        </w:rPr>
        <w:t xml:space="preserve"> Phosphorus Reduction initiative</w:t>
      </w:r>
      <w:proofErr w:type="gramStart"/>
      <w:r w:rsidR="00752184">
        <w:rPr>
          <w:rFonts w:asciiTheme="minorHAnsi" w:hAnsiTheme="minorHAnsi" w:cstheme="minorBidi"/>
          <w:color w:val="000000"/>
        </w:rPr>
        <w:t xml:space="preserve">.  </w:t>
      </w:r>
      <w:proofErr w:type="gramEnd"/>
      <w:r w:rsidR="00752184">
        <w:rPr>
          <w:rFonts w:asciiTheme="minorHAnsi" w:hAnsiTheme="minorHAnsi" w:cstheme="minorBidi"/>
          <w:color w:val="000000"/>
        </w:rPr>
        <w:t>T</w:t>
      </w:r>
      <w:r w:rsidR="00752184" w:rsidRPr="00077AAE">
        <w:rPr>
          <w:rFonts w:asciiTheme="minorHAnsi" w:eastAsia="Times New Roman" w:hAnsiTheme="minorHAnsi"/>
          <w:color w:val="000000"/>
        </w:rPr>
        <w:t xml:space="preserve">he application deadline </w:t>
      </w:r>
      <w:r w:rsidR="00752184">
        <w:rPr>
          <w:rFonts w:asciiTheme="minorHAnsi" w:eastAsia="Times New Roman" w:hAnsiTheme="minorHAnsi"/>
          <w:color w:val="000000"/>
        </w:rPr>
        <w:t>is</w:t>
      </w:r>
      <w:r w:rsidR="00752184" w:rsidRPr="00752184">
        <w:rPr>
          <w:rFonts w:asciiTheme="minorHAnsi" w:eastAsia="Times New Roman" w:hAnsiTheme="minorHAnsi"/>
          <w:bCs/>
          <w:color w:val="000000"/>
        </w:rPr>
        <w:t xml:space="preserve"> </w:t>
      </w:r>
      <w:r w:rsidR="00752184" w:rsidRPr="00077AAE">
        <w:rPr>
          <w:rFonts w:asciiTheme="minorHAnsi" w:eastAsia="Times New Roman" w:hAnsiTheme="minorHAnsi"/>
          <w:bCs/>
          <w:color w:val="000000"/>
        </w:rPr>
        <w:t>November 16, 2018</w:t>
      </w:r>
      <w:r w:rsidR="00752184">
        <w:rPr>
          <w:rFonts w:asciiTheme="minorHAnsi" w:eastAsia="Times New Roman" w:hAnsiTheme="minorHAnsi"/>
          <w:color w:val="000000"/>
        </w:rPr>
        <w:t>.</w:t>
      </w:r>
    </w:p>
    <w:p w14:paraId="7DC880A0" w14:textId="77777777" w:rsidR="00807F1B" w:rsidRDefault="00807F1B" w:rsidP="00807F1B">
      <w:pPr>
        <w:rPr>
          <w:rFonts w:asciiTheme="minorHAnsi" w:hAnsiTheme="minorHAnsi" w:cstheme="minorBidi"/>
          <w:color w:val="000000"/>
        </w:rPr>
      </w:pPr>
    </w:p>
    <w:p w14:paraId="0FFB7ED4" w14:textId="241AC73E" w:rsidR="00807F1B" w:rsidRDefault="00807F1B" w:rsidP="00807F1B">
      <w:pPr>
        <w:autoSpaceDE w:val="0"/>
        <w:autoSpaceDN w:val="0"/>
        <w:adjustRightInd w:val="0"/>
        <w:rPr>
          <w:rFonts w:asciiTheme="minorHAnsi" w:hAnsiTheme="minorHAnsi" w:cstheme="minorBidi"/>
          <w:color w:val="000000"/>
        </w:rPr>
      </w:pPr>
      <w:r w:rsidRPr="00C76ED6">
        <w:rPr>
          <w:rFonts w:asciiTheme="minorHAnsi" w:hAnsiTheme="minorHAnsi" w:cstheme="minorBidi"/>
          <w:color w:val="000000"/>
        </w:rPr>
        <w:t xml:space="preserve">“Both of these conservation projects are vital for conserving and protecting our natural resources here in Indiana,” said </w:t>
      </w:r>
      <w:proofErr w:type="spellStart"/>
      <w:r>
        <w:rPr>
          <w:rFonts w:asciiTheme="minorHAnsi" w:hAnsiTheme="minorHAnsi" w:cstheme="minorBidi"/>
          <w:color w:val="000000"/>
        </w:rPr>
        <w:t>Raynor</w:t>
      </w:r>
      <w:proofErr w:type="spellEnd"/>
      <w:proofErr w:type="gramStart"/>
      <w:r w:rsidRPr="00C76ED6">
        <w:rPr>
          <w:rFonts w:asciiTheme="minorHAnsi" w:hAnsiTheme="minorHAnsi" w:cstheme="minorBidi"/>
          <w:color w:val="000000"/>
        </w:rPr>
        <w:t xml:space="preserve">.  </w:t>
      </w:r>
      <w:proofErr w:type="gramEnd"/>
      <w:r w:rsidRPr="00C76ED6">
        <w:rPr>
          <w:rFonts w:asciiTheme="minorHAnsi" w:hAnsiTheme="minorHAnsi" w:cstheme="minorBidi"/>
          <w:color w:val="000000"/>
        </w:rPr>
        <w:t xml:space="preserve">“They </w:t>
      </w:r>
      <w:r w:rsidR="005464A1">
        <w:t xml:space="preserve">address critical resource concerns that will impact the health of Indiana’s waterbodies.” </w:t>
      </w:r>
    </w:p>
    <w:p w14:paraId="1CF1202F" w14:textId="0B39F087" w:rsidR="00807F1B" w:rsidRDefault="00807F1B" w:rsidP="00093EBE">
      <w:pPr>
        <w:rPr>
          <w:rFonts w:asciiTheme="minorHAnsi" w:hAnsiTheme="minorHAnsi"/>
        </w:rPr>
      </w:pPr>
    </w:p>
    <w:p w14:paraId="3D2193F7" w14:textId="28791F9F" w:rsidR="00807F1B" w:rsidRPr="009F6692" w:rsidRDefault="00807F1B" w:rsidP="001508D1">
      <w:pPr>
        <w:pStyle w:val="ListParagraph"/>
        <w:numPr>
          <w:ilvl w:val="0"/>
          <w:numId w:val="3"/>
        </w:numPr>
        <w:contextualSpacing/>
        <w:rPr>
          <w:rFonts w:asciiTheme="minorHAnsi" w:hAnsiTheme="minorHAnsi"/>
        </w:rPr>
      </w:pPr>
      <w:r w:rsidRPr="009F6692">
        <w:rPr>
          <w:rFonts w:asciiTheme="minorHAnsi" w:hAnsiTheme="minorHAnsi"/>
          <w:b/>
        </w:rPr>
        <w:t>Resource Conservation Partnership Program (</w:t>
      </w:r>
      <w:proofErr w:type="spellStart"/>
      <w:r w:rsidRPr="009F6692">
        <w:rPr>
          <w:rFonts w:asciiTheme="minorHAnsi" w:hAnsiTheme="minorHAnsi"/>
          <w:b/>
        </w:rPr>
        <w:t>RCPP</w:t>
      </w:r>
      <w:proofErr w:type="spellEnd"/>
      <w:r w:rsidRPr="009F6692">
        <w:rPr>
          <w:rFonts w:asciiTheme="minorHAnsi" w:hAnsiTheme="minorHAnsi"/>
          <w:b/>
        </w:rPr>
        <w:t xml:space="preserve">) </w:t>
      </w:r>
      <w:r w:rsidR="00752184" w:rsidRPr="009F6692">
        <w:rPr>
          <w:rFonts w:asciiTheme="minorHAnsi" w:hAnsiTheme="minorHAnsi"/>
          <w:b/>
        </w:rPr>
        <w:t>Western Lake Erie Basin Phosphorus Reduction Initiative</w:t>
      </w:r>
      <w:r w:rsidRPr="009F6692">
        <w:rPr>
          <w:rFonts w:asciiTheme="minorHAnsi" w:hAnsiTheme="minorHAnsi"/>
          <w:b/>
        </w:rPr>
        <w:t>:</w:t>
      </w:r>
      <w:r w:rsidRPr="009F6692">
        <w:rPr>
          <w:rFonts w:asciiTheme="minorHAnsi" w:hAnsiTheme="minorHAnsi"/>
        </w:rPr>
        <w:t xml:space="preserve">  </w:t>
      </w:r>
      <w:r w:rsidR="00653CAC">
        <w:rPr>
          <w:rFonts w:asciiTheme="minorHAnsi" w:hAnsiTheme="minorHAnsi"/>
        </w:rPr>
        <w:t xml:space="preserve">This project </w:t>
      </w:r>
      <w:r w:rsidRPr="009F6692">
        <w:rPr>
          <w:rFonts w:asciiTheme="minorHAnsi" w:hAnsiTheme="minorHAnsi"/>
        </w:rPr>
        <w:t>promotes coordination between NRCS and its partners to deliver conservation assistance to producers and landowners</w:t>
      </w:r>
      <w:r w:rsidR="00653CAC">
        <w:rPr>
          <w:rFonts w:asciiTheme="minorHAnsi" w:hAnsiTheme="minorHAnsi"/>
        </w:rPr>
        <w:t xml:space="preserve"> located within the Western Lake Erie basin</w:t>
      </w:r>
      <w:proofErr w:type="gramStart"/>
      <w:r w:rsidR="009F6692" w:rsidRPr="009F6692">
        <w:rPr>
          <w:rFonts w:asciiTheme="minorHAnsi" w:hAnsiTheme="minorHAnsi"/>
        </w:rPr>
        <w:t xml:space="preserve">.  </w:t>
      </w:r>
      <w:proofErr w:type="gramEnd"/>
      <w:r w:rsidR="00653CAC">
        <w:rPr>
          <w:rFonts w:asciiTheme="minorHAnsi" w:hAnsiTheme="minorHAnsi"/>
        </w:rPr>
        <w:t>It</w:t>
      </w:r>
      <w:r w:rsidR="009F6692" w:rsidRPr="009F6692">
        <w:rPr>
          <w:rFonts w:asciiTheme="minorHAnsi" w:hAnsiTheme="minorHAnsi"/>
          <w:bCs/>
          <w:color w:val="000000" w:themeColor="text1"/>
        </w:rPr>
        <w:t xml:space="preserve"> </w:t>
      </w:r>
      <w:r w:rsidR="009F6692">
        <w:t>is a diverse team of partners that use a targeted approach to identify high-priority sub-watersheds for phosphorus reduction and increase farmer access to public and private technical assistance</w:t>
      </w:r>
      <w:proofErr w:type="gramStart"/>
      <w:r w:rsidR="009F6692">
        <w:t xml:space="preserve">.  </w:t>
      </w:r>
      <w:proofErr w:type="gramEnd"/>
      <w:r w:rsidR="009F6692" w:rsidRPr="009F6692">
        <w:rPr>
          <w:rFonts w:asciiTheme="minorHAnsi" w:hAnsiTheme="minorHAnsi"/>
          <w:bCs/>
          <w:color w:val="000000" w:themeColor="text1"/>
        </w:rPr>
        <w:t xml:space="preserve">This initiative is located in </w:t>
      </w:r>
      <w:r w:rsidRPr="009F6692">
        <w:rPr>
          <w:rFonts w:asciiTheme="minorHAnsi" w:hAnsiTheme="minorHAnsi"/>
        </w:rPr>
        <w:t>Adams, Allen, DeKalb, Noble, Steuben and Wells Counties</w:t>
      </w:r>
      <w:proofErr w:type="gramStart"/>
      <w:r w:rsidR="00752184" w:rsidRPr="009F6692">
        <w:rPr>
          <w:rFonts w:asciiTheme="minorHAnsi" w:hAnsiTheme="minorHAnsi"/>
        </w:rPr>
        <w:t xml:space="preserve">.  </w:t>
      </w:r>
      <w:proofErr w:type="gramEnd"/>
      <w:r w:rsidR="00752184" w:rsidRPr="009F6692">
        <w:rPr>
          <w:rFonts w:asciiTheme="minorHAnsi" w:hAnsiTheme="minorHAnsi"/>
        </w:rPr>
        <w:t>Funding for th</w:t>
      </w:r>
      <w:r w:rsidR="00653CAC">
        <w:rPr>
          <w:rFonts w:asciiTheme="minorHAnsi" w:hAnsiTheme="minorHAnsi"/>
        </w:rPr>
        <w:t>is</w:t>
      </w:r>
      <w:r w:rsidR="00752184" w:rsidRPr="009F6692">
        <w:rPr>
          <w:rFonts w:asciiTheme="minorHAnsi" w:hAnsiTheme="minorHAnsi"/>
        </w:rPr>
        <w:t xml:space="preserve"> </w:t>
      </w:r>
      <w:proofErr w:type="spellStart"/>
      <w:r w:rsidR="00752184" w:rsidRPr="009F6692">
        <w:rPr>
          <w:rFonts w:asciiTheme="minorHAnsi" w:hAnsiTheme="minorHAnsi"/>
        </w:rPr>
        <w:t>RCPP</w:t>
      </w:r>
      <w:proofErr w:type="spellEnd"/>
      <w:r w:rsidR="00752184" w:rsidRPr="009F6692">
        <w:rPr>
          <w:rFonts w:asciiTheme="minorHAnsi" w:hAnsiTheme="minorHAnsi"/>
        </w:rPr>
        <w:t xml:space="preserve"> project comes from the Environmental Quality Incentives Program (</w:t>
      </w:r>
      <w:proofErr w:type="spellStart"/>
      <w:r w:rsidR="00752184" w:rsidRPr="009F6692">
        <w:rPr>
          <w:rFonts w:asciiTheme="minorHAnsi" w:hAnsiTheme="minorHAnsi"/>
        </w:rPr>
        <w:t>EQIP</w:t>
      </w:r>
      <w:proofErr w:type="spellEnd"/>
      <w:r w:rsidR="00752184" w:rsidRPr="009F6692">
        <w:rPr>
          <w:rFonts w:asciiTheme="minorHAnsi" w:hAnsiTheme="minorHAnsi"/>
        </w:rPr>
        <w:t xml:space="preserve">). </w:t>
      </w:r>
    </w:p>
    <w:p w14:paraId="1C810A96" w14:textId="77777777" w:rsidR="00807F1B" w:rsidRPr="00807F1B" w:rsidRDefault="00807F1B" w:rsidP="00807F1B">
      <w:pPr>
        <w:pStyle w:val="ListParagraph"/>
        <w:contextualSpacing/>
        <w:rPr>
          <w:rFonts w:asciiTheme="minorHAnsi" w:hAnsiTheme="minorHAnsi"/>
        </w:rPr>
      </w:pPr>
    </w:p>
    <w:p w14:paraId="6A2A4F4D" w14:textId="53A09178" w:rsidR="00807F1B" w:rsidRPr="00807F1B" w:rsidRDefault="00752184" w:rsidP="00807F1B">
      <w:pPr>
        <w:pStyle w:val="ListParagraph"/>
        <w:numPr>
          <w:ilvl w:val="0"/>
          <w:numId w:val="3"/>
        </w:numPr>
        <w:rPr>
          <w:rFonts w:asciiTheme="minorHAnsi" w:hAnsiTheme="minorHAnsi"/>
        </w:rPr>
      </w:pPr>
      <w:r w:rsidRPr="009F6692">
        <w:rPr>
          <w:rFonts w:asciiTheme="minorHAnsi" w:hAnsiTheme="minorHAnsi"/>
          <w:b/>
        </w:rPr>
        <w:t>Conservation Activity Plans (CAP):</w:t>
      </w:r>
      <w:r>
        <w:rPr>
          <w:rFonts w:asciiTheme="minorHAnsi" w:hAnsiTheme="minorHAnsi"/>
        </w:rPr>
        <w:t xml:space="preserve">  </w:t>
      </w:r>
      <w:proofErr w:type="spellStart"/>
      <w:r w:rsidR="00807F1B" w:rsidRPr="00807F1B">
        <w:rPr>
          <w:rFonts w:asciiTheme="minorHAnsi" w:hAnsiTheme="minorHAnsi"/>
        </w:rPr>
        <w:t>EQIP</w:t>
      </w:r>
      <w:proofErr w:type="spellEnd"/>
      <w:r w:rsidR="00807F1B" w:rsidRPr="00807F1B">
        <w:rPr>
          <w:rFonts w:asciiTheme="minorHAnsi" w:hAnsiTheme="minorHAnsi"/>
        </w:rPr>
        <w:t xml:space="preserve"> offers financial assistance for payment of practices and conservation activities involving the development of plans appropriate for the eligible land. </w:t>
      </w:r>
      <w:r w:rsidR="00ED42AA">
        <w:rPr>
          <w:rFonts w:asciiTheme="minorHAnsi" w:hAnsiTheme="minorHAnsi"/>
        </w:rPr>
        <w:t xml:space="preserve">A CAP is the conservation practice associated with the development of a plan by a certified technical service provider. </w:t>
      </w:r>
      <w:proofErr w:type="spellStart"/>
      <w:r w:rsidR="00ED42AA">
        <w:rPr>
          <w:rFonts w:asciiTheme="minorHAnsi" w:hAnsiTheme="minorHAnsi"/>
        </w:rPr>
        <w:t>CAPs</w:t>
      </w:r>
      <w:proofErr w:type="spellEnd"/>
      <w:r w:rsidR="00ED42AA">
        <w:rPr>
          <w:rFonts w:asciiTheme="minorHAnsi" w:hAnsiTheme="minorHAnsi"/>
        </w:rPr>
        <w:t xml:space="preserve"> </w:t>
      </w:r>
      <w:r w:rsidR="00C954AD">
        <w:rPr>
          <w:rFonts w:asciiTheme="minorHAnsi" w:hAnsiTheme="minorHAnsi"/>
        </w:rPr>
        <w:t xml:space="preserve">are a tool to help producers make decisions on which conservation measures they want to implement. Examples of </w:t>
      </w:r>
      <w:proofErr w:type="spellStart"/>
      <w:r w:rsidR="00C954AD">
        <w:rPr>
          <w:rFonts w:asciiTheme="minorHAnsi" w:hAnsiTheme="minorHAnsi"/>
        </w:rPr>
        <w:t>CAPs</w:t>
      </w:r>
      <w:proofErr w:type="spellEnd"/>
      <w:r w:rsidR="00C954AD">
        <w:rPr>
          <w:rFonts w:asciiTheme="minorHAnsi" w:hAnsiTheme="minorHAnsi"/>
        </w:rPr>
        <w:t xml:space="preserve"> include Forest Management Plans, Comprehensive Nutrient Management Plans (</w:t>
      </w:r>
      <w:proofErr w:type="spellStart"/>
      <w:r w:rsidR="00C954AD">
        <w:rPr>
          <w:rFonts w:asciiTheme="minorHAnsi" w:hAnsiTheme="minorHAnsi"/>
        </w:rPr>
        <w:t>CNMP</w:t>
      </w:r>
      <w:proofErr w:type="spellEnd"/>
      <w:r w:rsidR="00C954AD">
        <w:rPr>
          <w:rFonts w:asciiTheme="minorHAnsi" w:hAnsiTheme="minorHAnsi"/>
        </w:rPr>
        <w:t>), Nutrient Management Plans, Integrated Pest Management Plans, Fish and Wildlife Habitat Plans, Organic Transition Conservation Plans, and Agriculture Energy Management Plans, and Drainage Water Management Plans.</w:t>
      </w:r>
      <w:r w:rsidR="00ED42AA">
        <w:rPr>
          <w:rFonts w:asciiTheme="minorHAnsi" w:hAnsiTheme="minorHAnsi"/>
        </w:rPr>
        <w:t xml:space="preserve"> </w:t>
      </w:r>
    </w:p>
    <w:p w14:paraId="5090914E" w14:textId="77777777" w:rsidR="00093EBE" w:rsidRPr="00077AAE" w:rsidRDefault="00093EBE" w:rsidP="00093EBE">
      <w:pPr>
        <w:rPr>
          <w:rFonts w:asciiTheme="minorHAnsi" w:eastAsia="Times New Roman" w:hAnsiTheme="minorHAnsi"/>
          <w:color w:val="000000"/>
        </w:rPr>
      </w:pPr>
    </w:p>
    <w:p w14:paraId="4EBE47B5" w14:textId="49BED819" w:rsidR="00807F1B" w:rsidRPr="00556714" w:rsidRDefault="00807F1B" w:rsidP="00807F1B">
      <w:pPr>
        <w:rPr>
          <w:rFonts w:asciiTheme="minorHAnsi" w:hAnsiTheme="minorHAnsi" w:cstheme="minorBidi"/>
          <w:color w:val="000000"/>
        </w:rPr>
      </w:pPr>
      <w:r w:rsidRPr="00556714">
        <w:rPr>
          <w:rFonts w:asciiTheme="minorHAnsi" w:hAnsiTheme="minorHAnsi" w:cstheme="minorBidi"/>
          <w:color w:val="000000"/>
        </w:rPr>
        <w:t xml:space="preserve">Through these two </w:t>
      </w:r>
      <w:r w:rsidR="00752184">
        <w:rPr>
          <w:rFonts w:asciiTheme="minorHAnsi" w:hAnsiTheme="minorHAnsi" w:cstheme="minorBidi"/>
          <w:color w:val="000000"/>
        </w:rPr>
        <w:t>special initiatives</w:t>
      </w:r>
      <w:r w:rsidRPr="00556714">
        <w:rPr>
          <w:rFonts w:asciiTheme="minorHAnsi" w:hAnsiTheme="minorHAnsi" w:cstheme="minorBidi"/>
          <w:color w:val="000000"/>
        </w:rPr>
        <w:t>, NRCS and its partners can effectively coordinate the delivery of assistance where it will have the most impact, accelerating the benefits of voluntary conservation programs, such as cleaner water and air, healthier soil and enhanced wildlife habitat</w:t>
      </w:r>
      <w:proofErr w:type="gramStart"/>
      <w:r w:rsidRPr="00556714">
        <w:rPr>
          <w:rFonts w:asciiTheme="minorHAnsi" w:hAnsiTheme="minorHAnsi" w:cstheme="minorBidi"/>
          <w:color w:val="000000"/>
        </w:rPr>
        <w:t xml:space="preserve">.  </w:t>
      </w:r>
      <w:proofErr w:type="gramEnd"/>
      <w:r w:rsidRPr="00556714">
        <w:rPr>
          <w:rFonts w:asciiTheme="minorHAnsi" w:hAnsiTheme="minorHAnsi" w:cstheme="minorBidi"/>
          <w:color w:val="000000"/>
        </w:rPr>
        <w:t xml:space="preserve">These projects will assist agricultural producers in improving the environment while maintaining </w:t>
      </w:r>
      <w:r w:rsidR="007A7D9F">
        <w:rPr>
          <w:rFonts w:asciiTheme="minorHAnsi" w:hAnsiTheme="minorHAnsi" w:cstheme="minorBidi"/>
          <w:color w:val="000000"/>
        </w:rPr>
        <w:t>productive land</w:t>
      </w:r>
      <w:r w:rsidRPr="00556714">
        <w:rPr>
          <w:rFonts w:asciiTheme="minorHAnsi" w:hAnsiTheme="minorHAnsi" w:cstheme="minorBidi"/>
          <w:color w:val="000000"/>
        </w:rPr>
        <w:t>.</w:t>
      </w:r>
      <w:r>
        <w:rPr>
          <w:rFonts w:asciiTheme="minorHAnsi" w:hAnsiTheme="minorHAnsi" w:cstheme="minorBidi"/>
          <w:color w:val="000000"/>
        </w:rPr>
        <w:t xml:space="preserve"> </w:t>
      </w:r>
    </w:p>
    <w:p w14:paraId="7DC59E38" w14:textId="77777777" w:rsidR="003F3880" w:rsidRDefault="003F3880" w:rsidP="00093EBE">
      <w:pPr>
        <w:rPr>
          <w:rFonts w:asciiTheme="minorHAnsi" w:eastAsia="Times New Roman" w:hAnsiTheme="minorHAnsi"/>
          <w:color w:val="000000"/>
        </w:rPr>
      </w:pPr>
    </w:p>
    <w:p w14:paraId="32B7EAF6" w14:textId="5D55E58A" w:rsidR="00093EBE" w:rsidRPr="00C95992" w:rsidRDefault="00093EBE" w:rsidP="00093EBE">
      <w:pPr>
        <w:rPr>
          <w:rFonts w:asciiTheme="minorHAnsi" w:eastAsia="Times New Roman" w:hAnsiTheme="minorHAnsi"/>
          <w:color w:val="000000"/>
        </w:rPr>
      </w:pPr>
      <w:r w:rsidRPr="00C95992">
        <w:rPr>
          <w:rFonts w:asciiTheme="minorHAnsi" w:eastAsia="Times New Roman" w:hAnsiTheme="minorHAnsi"/>
          <w:color w:val="000000"/>
        </w:rPr>
        <w:t xml:space="preserve">Producers interested in </w:t>
      </w:r>
      <w:r w:rsidR="00752184">
        <w:rPr>
          <w:rFonts w:asciiTheme="minorHAnsi" w:eastAsia="Times New Roman" w:hAnsiTheme="minorHAnsi"/>
          <w:color w:val="000000"/>
        </w:rPr>
        <w:t>either of these initiatives</w:t>
      </w:r>
      <w:r w:rsidRPr="00C95992">
        <w:rPr>
          <w:rFonts w:asciiTheme="minorHAnsi" w:eastAsia="Times New Roman" w:hAnsiTheme="minorHAnsi"/>
          <w:color w:val="000000"/>
        </w:rPr>
        <w:t xml:space="preserve"> should submit a signed application to the</w:t>
      </w:r>
      <w:r w:rsidR="00752184">
        <w:rPr>
          <w:rFonts w:asciiTheme="minorHAnsi" w:eastAsia="Times New Roman" w:hAnsiTheme="minorHAnsi"/>
          <w:color w:val="000000"/>
        </w:rPr>
        <w:t>ir</w:t>
      </w:r>
      <w:r w:rsidRPr="00C95992">
        <w:rPr>
          <w:rFonts w:asciiTheme="minorHAnsi" w:eastAsia="Times New Roman" w:hAnsiTheme="minorHAnsi"/>
          <w:color w:val="000000"/>
        </w:rPr>
        <w:t xml:space="preserve"> local NRCS field office</w:t>
      </w:r>
      <w:proofErr w:type="gramStart"/>
      <w:r w:rsidRPr="00C95992">
        <w:rPr>
          <w:rFonts w:asciiTheme="minorHAnsi" w:eastAsia="Times New Roman" w:hAnsiTheme="minorHAnsi"/>
          <w:color w:val="000000"/>
        </w:rPr>
        <w:t xml:space="preserve">. </w:t>
      </w:r>
      <w:r w:rsidR="00AF181F" w:rsidRPr="00C95992">
        <w:rPr>
          <w:rFonts w:asciiTheme="minorHAnsi" w:eastAsia="Times New Roman" w:hAnsiTheme="minorHAnsi"/>
          <w:color w:val="000000"/>
        </w:rPr>
        <w:t xml:space="preserve"> </w:t>
      </w:r>
      <w:proofErr w:type="gramEnd"/>
      <w:r w:rsidRPr="00C95992">
        <w:rPr>
          <w:rFonts w:asciiTheme="minorHAnsi" w:eastAsia="Times New Roman" w:hAnsiTheme="minorHAnsi"/>
          <w:color w:val="000000"/>
        </w:rPr>
        <w:t xml:space="preserve">Applications submitted by </w:t>
      </w:r>
      <w:r w:rsidR="00DB4E43" w:rsidRPr="00C95992">
        <w:rPr>
          <w:rFonts w:asciiTheme="minorHAnsi" w:eastAsia="Times New Roman" w:hAnsiTheme="minorHAnsi"/>
          <w:color w:val="000000"/>
        </w:rPr>
        <w:t xml:space="preserve">the </w:t>
      </w:r>
      <w:r w:rsidR="00476FFC">
        <w:rPr>
          <w:rFonts w:asciiTheme="minorHAnsi" w:eastAsia="Times New Roman" w:hAnsiTheme="minorHAnsi"/>
          <w:color w:val="000000"/>
        </w:rPr>
        <w:t>November 16</w:t>
      </w:r>
      <w:r w:rsidR="00DB4E43" w:rsidRPr="00C95992">
        <w:rPr>
          <w:rFonts w:asciiTheme="minorHAnsi" w:eastAsia="Times New Roman" w:hAnsiTheme="minorHAnsi"/>
          <w:color w:val="000000"/>
        </w:rPr>
        <w:t xml:space="preserve"> deadline </w:t>
      </w:r>
      <w:r w:rsidRPr="00C95992">
        <w:rPr>
          <w:rFonts w:asciiTheme="minorHAnsi" w:eastAsia="Times New Roman" w:hAnsiTheme="minorHAnsi"/>
          <w:color w:val="000000"/>
        </w:rPr>
        <w:t xml:space="preserve">will be evaluated for </w:t>
      </w:r>
      <w:r w:rsidR="007A7D9F" w:rsidRPr="00C95992">
        <w:rPr>
          <w:rFonts w:asciiTheme="minorHAnsi" w:eastAsia="Times New Roman" w:hAnsiTheme="minorHAnsi"/>
          <w:color w:val="000000"/>
        </w:rPr>
        <w:t>th</w:t>
      </w:r>
      <w:r w:rsidR="007A7D9F">
        <w:rPr>
          <w:rFonts w:asciiTheme="minorHAnsi" w:eastAsia="Times New Roman" w:hAnsiTheme="minorHAnsi"/>
          <w:color w:val="000000"/>
        </w:rPr>
        <w:t>is</w:t>
      </w:r>
      <w:r w:rsidR="007A7D9F" w:rsidRPr="00C95992">
        <w:rPr>
          <w:rFonts w:asciiTheme="minorHAnsi" w:eastAsia="Times New Roman" w:hAnsiTheme="minorHAnsi"/>
          <w:color w:val="000000"/>
        </w:rPr>
        <w:t xml:space="preserve"> </w:t>
      </w:r>
      <w:r w:rsidRPr="00C95992">
        <w:rPr>
          <w:rFonts w:asciiTheme="minorHAnsi" w:eastAsia="Times New Roman" w:hAnsiTheme="minorHAnsi"/>
          <w:color w:val="000000"/>
        </w:rPr>
        <w:t>funding period</w:t>
      </w:r>
      <w:proofErr w:type="gramStart"/>
      <w:r w:rsidRPr="00C95992">
        <w:rPr>
          <w:rFonts w:asciiTheme="minorHAnsi" w:eastAsia="Times New Roman" w:hAnsiTheme="minorHAnsi"/>
          <w:color w:val="000000"/>
        </w:rPr>
        <w:t xml:space="preserve">. </w:t>
      </w:r>
      <w:r w:rsidR="00AF181F" w:rsidRPr="00C95992">
        <w:rPr>
          <w:rFonts w:asciiTheme="minorHAnsi" w:eastAsia="Times New Roman" w:hAnsiTheme="minorHAnsi"/>
          <w:color w:val="000000"/>
        </w:rPr>
        <w:t xml:space="preserve"> </w:t>
      </w:r>
      <w:proofErr w:type="gramEnd"/>
      <w:r w:rsidR="00DB4E43" w:rsidRPr="00C95992">
        <w:rPr>
          <w:rFonts w:asciiTheme="minorHAnsi" w:eastAsia="Times New Roman" w:hAnsiTheme="minorHAnsi"/>
          <w:color w:val="000000"/>
        </w:rPr>
        <w:t xml:space="preserve">Participants in </w:t>
      </w:r>
      <w:proofErr w:type="spellStart"/>
      <w:r w:rsidR="00DB4E43" w:rsidRPr="00C95992">
        <w:rPr>
          <w:rFonts w:asciiTheme="minorHAnsi" w:eastAsia="Times New Roman" w:hAnsiTheme="minorHAnsi"/>
          <w:color w:val="000000"/>
        </w:rPr>
        <w:t>EQIP</w:t>
      </w:r>
      <w:proofErr w:type="spellEnd"/>
      <w:r w:rsidR="00DB4E43" w:rsidRPr="00C95992">
        <w:rPr>
          <w:rFonts w:asciiTheme="minorHAnsi" w:eastAsia="Times New Roman" w:hAnsiTheme="minorHAnsi"/>
          <w:color w:val="000000"/>
        </w:rPr>
        <w:t xml:space="preserve"> must meet eligibility requirements</w:t>
      </w:r>
      <w:proofErr w:type="gramStart"/>
      <w:r w:rsidR="00DB4E43" w:rsidRPr="00C95992">
        <w:rPr>
          <w:rFonts w:asciiTheme="minorHAnsi" w:eastAsia="Times New Roman" w:hAnsiTheme="minorHAnsi"/>
          <w:color w:val="000000"/>
        </w:rPr>
        <w:t xml:space="preserve">.  </w:t>
      </w:r>
      <w:proofErr w:type="gramEnd"/>
      <w:r w:rsidR="00DB4E43" w:rsidRPr="00C95992">
        <w:rPr>
          <w:rFonts w:asciiTheme="minorHAnsi" w:eastAsia="Times New Roman" w:hAnsiTheme="minorHAnsi"/>
          <w:color w:val="000000"/>
        </w:rPr>
        <w:t xml:space="preserve">NRCS </w:t>
      </w:r>
      <w:r w:rsidRPr="00C95992">
        <w:rPr>
          <w:rFonts w:asciiTheme="minorHAnsi" w:eastAsia="Times New Roman" w:hAnsiTheme="minorHAnsi"/>
          <w:color w:val="000000"/>
        </w:rPr>
        <w:t xml:space="preserve">staff will work with producers to determine eligibility and complete </w:t>
      </w:r>
      <w:r w:rsidR="00DB4E43" w:rsidRPr="00C95992">
        <w:rPr>
          <w:rFonts w:asciiTheme="minorHAnsi" w:eastAsia="Times New Roman" w:hAnsiTheme="minorHAnsi"/>
          <w:color w:val="000000"/>
        </w:rPr>
        <w:t xml:space="preserve">necessary </w:t>
      </w:r>
      <w:r w:rsidRPr="00C95992">
        <w:rPr>
          <w:rFonts w:asciiTheme="minorHAnsi" w:eastAsia="Times New Roman" w:hAnsiTheme="minorHAnsi"/>
          <w:color w:val="000000"/>
        </w:rPr>
        <w:t xml:space="preserve">worksheets and rankings </w:t>
      </w:r>
      <w:r w:rsidR="00476FFC" w:rsidRPr="00C95992">
        <w:rPr>
          <w:rFonts w:asciiTheme="minorHAnsi" w:eastAsia="Times New Roman" w:hAnsiTheme="minorHAnsi"/>
          <w:color w:val="000000"/>
        </w:rPr>
        <w:t>for</w:t>
      </w:r>
      <w:r w:rsidRPr="00C95992">
        <w:rPr>
          <w:rFonts w:asciiTheme="minorHAnsi" w:eastAsia="Times New Roman" w:hAnsiTheme="minorHAnsi"/>
          <w:color w:val="000000"/>
        </w:rPr>
        <w:t xml:space="preserve"> the applicant to compete for funding.</w:t>
      </w:r>
      <w:r w:rsidR="00AB0443">
        <w:rPr>
          <w:rFonts w:asciiTheme="minorHAnsi" w:eastAsia="Times New Roman" w:hAnsiTheme="minorHAnsi"/>
          <w:color w:val="000000"/>
        </w:rPr>
        <w:t xml:space="preserve">  </w:t>
      </w:r>
    </w:p>
    <w:p w14:paraId="54BDA37A" w14:textId="77777777" w:rsidR="00093EBE" w:rsidRPr="00C95992" w:rsidRDefault="00093EBE" w:rsidP="00093EBE">
      <w:pPr>
        <w:ind w:right="-58"/>
        <w:rPr>
          <w:rFonts w:asciiTheme="minorHAnsi" w:eastAsia="Times New Roman" w:hAnsiTheme="minorHAnsi"/>
          <w:color w:val="000000"/>
        </w:rPr>
      </w:pPr>
    </w:p>
    <w:p w14:paraId="0A355D6F" w14:textId="3C1F16AB" w:rsidR="00F97628" w:rsidRPr="00C95992" w:rsidRDefault="00093EBE" w:rsidP="00093EBE">
      <w:pPr>
        <w:autoSpaceDE w:val="0"/>
        <w:autoSpaceDN w:val="0"/>
        <w:snapToGrid w:val="0"/>
        <w:rPr>
          <w:rFonts w:asciiTheme="minorHAnsi" w:eastAsia="Calibri" w:hAnsiTheme="minorHAnsi"/>
        </w:rPr>
      </w:pPr>
      <w:r w:rsidRPr="00C95992">
        <w:rPr>
          <w:rFonts w:asciiTheme="minorHAnsi" w:eastAsia="Calibri" w:hAnsiTheme="minorHAnsi"/>
        </w:rPr>
        <w:t xml:space="preserve">For more information </w:t>
      </w:r>
      <w:r w:rsidR="00F97628" w:rsidRPr="00C95992">
        <w:rPr>
          <w:rFonts w:asciiTheme="minorHAnsi" w:eastAsia="Calibri" w:hAnsiTheme="minorHAnsi"/>
        </w:rPr>
        <w:t xml:space="preserve">about </w:t>
      </w:r>
      <w:proofErr w:type="spellStart"/>
      <w:r w:rsidRPr="00C95992">
        <w:rPr>
          <w:rFonts w:asciiTheme="minorHAnsi" w:eastAsia="Calibri" w:hAnsiTheme="minorHAnsi"/>
        </w:rPr>
        <w:t>EQIP</w:t>
      </w:r>
      <w:proofErr w:type="spellEnd"/>
      <w:r w:rsidR="00F97628" w:rsidRPr="00C95992">
        <w:rPr>
          <w:rFonts w:asciiTheme="minorHAnsi" w:eastAsia="Calibri" w:hAnsiTheme="minorHAnsi"/>
        </w:rPr>
        <w:t xml:space="preserve"> and other technical and financial assistance available through Indiana NRCS conservation programs, visit </w:t>
      </w:r>
      <w:hyperlink r:id="rId7" w:history="1">
        <w:r w:rsidR="00797FA0" w:rsidRPr="007C4CE7">
          <w:rPr>
            <w:rStyle w:val="Hyperlink"/>
            <w:rFonts w:asciiTheme="minorHAnsi" w:eastAsia="Calibri" w:hAnsiTheme="minorHAnsi"/>
          </w:rPr>
          <w:t>http://www.nrcs.usda.gov/wps/portal/nrcs/main/in/programs/financial/eqip/</w:t>
        </w:r>
      </w:hyperlink>
      <w:r w:rsidR="00797FA0">
        <w:rPr>
          <w:rFonts w:asciiTheme="minorHAnsi" w:eastAsia="Calibri" w:hAnsiTheme="minorHAnsi"/>
        </w:rPr>
        <w:t xml:space="preserve"> </w:t>
      </w:r>
      <w:r w:rsidR="00F97628" w:rsidRPr="00C95992">
        <w:rPr>
          <w:rFonts w:asciiTheme="minorHAnsi" w:eastAsia="Calibri" w:hAnsiTheme="minorHAnsi"/>
        </w:rPr>
        <w:t xml:space="preserve">or contact your </w:t>
      </w:r>
      <w:r w:rsidR="006509F4" w:rsidRPr="00C95992">
        <w:rPr>
          <w:rFonts w:asciiTheme="minorHAnsi" w:eastAsia="Calibri" w:hAnsiTheme="minorHAnsi"/>
        </w:rPr>
        <w:t xml:space="preserve">county’s </w:t>
      </w:r>
      <w:r w:rsidR="00F97628" w:rsidRPr="00C95992">
        <w:rPr>
          <w:rFonts w:asciiTheme="minorHAnsi" w:eastAsia="Calibri" w:hAnsiTheme="minorHAnsi"/>
        </w:rPr>
        <w:t xml:space="preserve">District Conservationist </w:t>
      </w:r>
      <w:hyperlink r:id="rId8" w:history="1">
        <w:r w:rsidR="00F97628" w:rsidRPr="00C95992">
          <w:rPr>
            <w:rStyle w:val="Hyperlink"/>
            <w:rFonts w:asciiTheme="minorHAnsi" w:eastAsia="Calibri" w:hAnsiTheme="minorHAnsi"/>
          </w:rPr>
          <w:t>http://</w:t>
        </w:r>
        <w:proofErr w:type="spellStart"/>
        <w:r w:rsidR="00F97628" w:rsidRPr="00C95992">
          <w:rPr>
            <w:rStyle w:val="Hyperlink"/>
            <w:rFonts w:asciiTheme="minorHAnsi" w:eastAsia="Calibri" w:hAnsiTheme="minorHAnsi"/>
          </w:rPr>
          <w:t>www.nrcs.usda.gov</w:t>
        </w:r>
        <w:proofErr w:type="spellEnd"/>
        <w:r w:rsidR="00F97628" w:rsidRPr="00C95992">
          <w:rPr>
            <w:rStyle w:val="Hyperlink"/>
            <w:rFonts w:asciiTheme="minorHAnsi" w:eastAsia="Calibri" w:hAnsiTheme="minorHAnsi"/>
          </w:rPr>
          <w:t>/</w:t>
        </w:r>
        <w:proofErr w:type="spellStart"/>
        <w:r w:rsidR="00F97628" w:rsidRPr="00C95992">
          <w:rPr>
            <w:rStyle w:val="Hyperlink"/>
            <w:rFonts w:asciiTheme="minorHAnsi" w:eastAsia="Calibri" w:hAnsiTheme="minorHAnsi"/>
          </w:rPr>
          <w:t>wps</w:t>
        </w:r>
        <w:proofErr w:type="spellEnd"/>
        <w:r w:rsidR="00F97628" w:rsidRPr="00C95992">
          <w:rPr>
            <w:rStyle w:val="Hyperlink"/>
            <w:rFonts w:asciiTheme="minorHAnsi" w:eastAsia="Calibri" w:hAnsiTheme="minorHAnsi"/>
          </w:rPr>
          <w:t>/portal/</w:t>
        </w:r>
        <w:proofErr w:type="spellStart"/>
        <w:r w:rsidR="00F97628" w:rsidRPr="00C95992">
          <w:rPr>
            <w:rStyle w:val="Hyperlink"/>
            <w:rFonts w:asciiTheme="minorHAnsi" w:eastAsia="Calibri" w:hAnsiTheme="minorHAnsi"/>
          </w:rPr>
          <w:t>nrcs</w:t>
        </w:r>
        <w:proofErr w:type="spellEnd"/>
        <w:r w:rsidR="00F97628" w:rsidRPr="00C95992">
          <w:rPr>
            <w:rStyle w:val="Hyperlink"/>
            <w:rFonts w:asciiTheme="minorHAnsi" w:eastAsia="Calibri" w:hAnsiTheme="minorHAnsi"/>
          </w:rPr>
          <w:t>/main/in/contact/local/</w:t>
        </w:r>
      </w:hyperlink>
      <w:r w:rsidR="00F97628" w:rsidRPr="00C95992">
        <w:rPr>
          <w:rFonts w:asciiTheme="minorHAnsi" w:eastAsia="Calibri" w:hAnsiTheme="minorHAnsi"/>
        </w:rPr>
        <w:t xml:space="preserve">. </w:t>
      </w:r>
    </w:p>
    <w:p w14:paraId="3C4E2432" w14:textId="77777777" w:rsidR="00F97628" w:rsidRPr="00C95992" w:rsidRDefault="00F97628" w:rsidP="00F97628">
      <w:pPr>
        <w:autoSpaceDE w:val="0"/>
        <w:autoSpaceDN w:val="0"/>
        <w:snapToGrid w:val="0"/>
        <w:rPr>
          <w:rFonts w:asciiTheme="minorHAnsi" w:eastAsia="Calibri" w:hAnsiTheme="minorHAnsi"/>
          <w:color w:val="08446F"/>
        </w:rPr>
      </w:pPr>
    </w:p>
    <w:p w14:paraId="1CCF66D6" w14:textId="77777777" w:rsidR="00F97628" w:rsidRPr="00C95992" w:rsidRDefault="00F97628" w:rsidP="00F97628">
      <w:pPr>
        <w:autoSpaceDE w:val="0"/>
        <w:autoSpaceDN w:val="0"/>
        <w:snapToGrid w:val="0"/>
        <w:spacing w:line="22" w:lineRule="atLeast"/>
        <w:jc w:val="center"/>
        <w:rPr>
          <w:rFonts w:asciiTheme="minorHAnsi" w:eastAsia="Calibri" w:hAnsiTheme="minorHAnsi"/>
        </w:rPr>
      </w:pPr>
      <w:r w:rsidRPr="00C95992">
        <w:rPr>
          <w:rFonts w:asciiTheme="minorHAnsi" w:eastAsia="Calibri" w:hAnsiTheme="minorHAnsi"/>
        </w:rPr>
        <w:t>#</w:t>
      </w:r>
    </w:p>
    <w:p w14:paraId="5BA8DCF5" w14:textId="77777777" w:rsidR="00F97628" w:rsidRPr="00C95992" w:rsidRDefault="00F97628" w:rsidP="00F97628">
      <w:pPr>
        <w:rPr>
          <w:rFonts w:asciiTheme="minorHAnsi" w:eastAsia="Calibri" w:hAnsiTheme="minorHAnsi"/>
          <w:u w:val="single"/>
        </w:rPr>
      </w:pPr>
      <w:r w:rsidRPr="00C95992">
        <w:rPr>
          <w:rFonts w:asciiTheme="minorHAnsi" w:eastAsia="Calibri" w:hAnsiTheme="minorHAnsi"/>
          <w:u w:val="single"/>
        </w:rPr>
        <w:t xml:space="preserve">Contacts:  </w:t>
      </w:r>
    </w:p>
    <w:p w14:paraId="78318C33" w14:textId="1326E2EF" w:rsidR="00F97628" w:rsidRPr="00C95992" w:rsidRDefault="00476FFC" w:rsidP="00F97628">
      <w:pPr>
        <w:rPr>
          <w:rFonts w:asciiTheme="minorHAnsi" w:eastAsia="Calibri" w:hAnsiTheme="minorHAnsi"/>
        </w:rPr>
      </w:pPr>
      <w:r>
        <w:rPr>
          <w:rFonts w:asciiTheme="minorHAnsi" w:eastAsia="Calibri" w:hAnsiTheme="minorHAnsi"/>
        </w:rPr>
        <w:t xml:space="preserve">Jerry </w:t>
      </w:r>
      <w:proofErr w:type="spellStart"/>
      <w:r>
        <w:rPr>
          <w:rFonts w:asciiTheme="minorHAnsi" w:eastAsia="Calibri" w:hAnsiTheme="minorHAnsi"/>
        </w:rPr>
        <w:t>Raynor</w:t>
      </w:r>
      <w:proofErr w:type="spellEnd"/>
      <w:r w:rsidR="00F97628" w:rsidRPr="00C95992">
        <w:rPr>
          <w:rFonts w:asciiTheme="minorHAnsi" w:eastAsia="Calibri" w:hAnsiTheme="minorHAnsi"/>
        </w:rPr>
        <w:t>, State Conservationist, 317-295-5801 (</w:t>
      </w:r>
      <w:proofErr w:type="spellStart"/>
      <w:r w:rsidR="00141936">
        <w:rPr>
          <w:rStyle w:val="Hyperlink"/>
        </w:rPr>
        <w:fldChar w:fldCharType="begin"/>
      </w:r>
      <w:r w:rsidR="00141936">
        <w:rPr>
          <w:rStyle w:val="Hyperlink"/>
        </w:rPr>
        <w:instrText xml:space="preserve"> HYPERLINK "mailto:jerry.raynor@in.usda.gov" </w:instrText>
      </w:r>
      <w:r w:rsidR="00141936">
        <w:rPr>
          <w:rStyle w:val="Hyperlink"/>
        </w:rPr>
        <w:fldChar w:fldCharType="separate"/>
      </w:r>
      <w:r w:rsidRPr="007C4CE7">
        <w:rPr>
          <w:rStyle w:val="Hyperlink"/>
        </w:rPr>
        <w:t>jerry.raynor@in.usda.gov</w:t>
      </w:r>
      <w:proofErr w:type="spellEnd"/>
      <w:r w:rsidR="00141936">
        <w:rPr>
          <w:rStyle w:val="Hyperlink"/>
        </w:rPr>
        <w:fldChar w:fldCharType="end"/>
      </w:r>
      <w:r>
        <w:t xml:space="preserve">) </w:t>
      </w:r>
    </w:p>
    <w:p w14:paraId="1FDC81A2" w14:textId="77777777" w:rsidR="00F97628" w:rsidRPr="00C95992" w:rsidRDefault="00F97628" w:rsidP="00F97628">
      <w:pPr>
        <w:rPr>
          <w:rFonts w:asciiTheme="minorHAnsi" w:eastAsia="Calibri" w:hAnsiTheme="minorHAnsi"/>
        </w:rPr>
      </w:pPr>
      <w:r w:rsidRPr="00C95992">
        <w:rPr>
          <w:rFonts w:asciiTheme="minorHAnsi" w:eastAsia="Calibri" w:hAnsiTheme="minorHAnsi"/>
        </w:rPr>
        <w:t xml:space="preserve">Gerald Roach, </w:t>
      </w:r>
      <w:proofErr w:type="spellStart"/>
      <w:r w:rsidRPr="00C95992">
        <w:rPr>
          <w:rFonts w:asciiTheme="minorHAnsi" w:eastAsia="Calibri" w:hAnsiTheme="minorHAnsi"/>
        </w:rPr>
        <w:t>ASTC</w:t>
      </w:r>
      <w:proofErr w:type="spellEnd"/>
      <w:r w:rsidRPr="00C95992">
        <w:rPr>
          <w:rFonts w:asciiTheme="minorHAnsi" w:eastAsia="Calibri" w:hAnsiTheme="minorHAnsi"/>
        </w:rPr>
        <w:t xml:space="preserve"> Farm Bill Programs, 317-285-5820 (</w:t>
      </w:r>
      <w:proofErr w:type="spellStart"/>
      <w:r w:rsidR="00141936">
        <w:rPr>
          <w:rFonts w:asciiTheme="minorHAnsi" w:eastAsia="Calibri" w:hAnsiTheme="minorHAnsi"/>
          <w:color w:val="0000FF"/>
          <w:u w:val="single"/>
        </w:rPr>
        <w:fldChar w:fldCharType="begin"/>
      </w:r>
      <w:r w:rsidR="00141936">
        <w:rPr>
          <w:rFonts w:asciiTheme="minorHAnsi" w:eastAsia="Calibri" w:hAnsiTheme="minorHAnsi"/>
          <w:color w:val="0000FF"/>
          <w:u w:val="single"/>
        </w:rPr>
        <w:instrText xml:space="preserve"> HYPERLINK "mailto:jerry.roach@in.usda.gov" </w:instrText>
      </w:r>
      <w:r w:rsidR="00141936">
        <w:rPr>
          <w:rFonts w:asciiTheme="minorHAnsi" w:eastAsia="Calibri" w:hAnsiTheme="minorHAnsi"/>
          <w:color w:val="0000FF"/>
          <w:u w:val="single"/>
        </w:rPr>
        <w:fldChar w:fldCharType="separate"/>
      </w:r>
      <w:r w:rsidRPr="00C95992">
        <w:rPr>
          <w:rFonts w:asciiTheme="minorHAnsi" w:eastAsia="Calibri" w:hAnsiTheme="minorHAnsi"/>
          <w:color w:val="0000FF"/>
          <w:u w:val="single"/>
        </w:rPr>
        <w:t>jerry.roach@in.usda.gov</w:t>
      </w:r>
      <w:proofErr w:type="spellEnd"/>
      <w:r w:rsidR="00141936">
        <w:rPr>
          <w:rFonts w:asciiTheme="minorHAnsi" w:eastAsia="Calibri" w:hAnsiTheme="minorHAnsi"/>
          <w:color w:val="0000FF"/>
          <w:u w:val="single"/>
        </w:rPr>
        <w:fldChar w:fldCharType="end"/>
      </w:r>
      <w:r w:rsidRPr="00C95992">
        <w:rPr>
          <w:rFonts w:asciiTheme="minorHAnsi" w:eastAsia="Calibri" w:hAnsiTheme="minorHAnsi"/>
        </w:rPr>
        <w:t xml:space="preserve">) </w:t>
      </w:r>
    </w:p>
    <w:p w14:paraId="02D48543" w14:textId="42B16703" w:rsidR="00B00DEE" w:rsidRPr="00B00DEE" w:rsidRDefault="00F97628" w:rsidP="006F29A5">
      <w:pPr>
        <w:rPr>
          <w:rFonts w:asciiTheme="minorHAnsi" w:hAnsiTheme="minorHAnsi"/>
        </w:rPr>
      </w:pPr>
      <w:r w:rsidRPr="00C95992">
        <w:rPr>
          <w:rFonts w:asciiTheme="minorHAnsi" w:eastAsia="Calibri" w:hAnsiTheme="minorHAnsi"/>
        </w:rPr>
        <w:t>Becky Fletcher, State Public Affairs Specialist, 317-295-5825 (</w:t>
      </w:r>
      <w:proofErr w:type="spellStart"/>
      <w:r w:rsidR="00141936">
        <w:rPr>
          <w:rFonts w:asciiTheme="minorHAnsi" w:eastAsia="Calibri" w:hAnsiTheme="minorHAnsi"/>
          <w:color w:val="0000FF"/>
          <w:u w:val="single"/>
        </w:rPr>
        <w:fldChar w:fldCharType="begin"/>
      </w:r>
      <w:r w:rsidR="00141936">
        <w:rPr>
          <w:rFonts w:asciiTheme="minorHAnsi" w:eastAsia="Calibri" w:hAnsiTheme="minorHAnsi"/>
          <w:color w:val="0000FF"/>
          <w:u w:val="single"/>
        </w:rPr>
        <w:instrText xml:space="preserve"> HYPERLINK "mailto:rebecca.fletcher@in.usda.gov" </w:instrText>
      </w:r>
      <w:r w:rsidR="00141936">
        <w:rPr>
          <w:rFonts w:asciiTheme="minorHAnsi" w:eastAsia="Calibri" w:hAnsiTheme="minorHAnsi"/>
          <w:color w:val="0000FF"/>
          <w:u w:val="single"/>
        </w:rPr>
        <w:fldChar w:fldCharType="separate"/>
      </w:r>
      <w:r w:rsidRPr="00C95992">
        <w:rPr>
          <w:rFonts w:asciiTheme="minorHAnsi" w:eastAsia="Calibri" w:hAnsiTheme="minorHAnsi"/>
          <w:color w:val="0000FF"/>
          <w:u w:val="single"/>
        </w:rPr>
        <w:t>rebecca.fletcher@in.usda.gov</w:t>
      </w:r>
      <w:proofErr w:type="spellEnd"/>
      <w:r w:rsidR="00141936">
        <w:rPr>
          <w:rFonts w:asciiTheme="minorHAnsi" w:eastAsia="Calibri" w:hAnsiTheme="minorHAnsi"/>
          <w:color w:val="0000FF"/>
          <w:u w:val="single"/>
        </w:rPr>
        <w:fldChar w:fldCharType="end"/>
      </w:r>
      <w:r w:rsidRPr="00C3330C">
        <w:rPr>
          <w:rFonts w:eastAsia="Calibri"/>
        </w:rPr>
        <w:t xml:space="preserve">)   </w:t>
      </w:r>
    </w:p>
    <w:sectPr w:rsidR="00B00DEE" w:rsidRPr="00B00DEE" w:rsidSect="003E7EE5">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9E30" w14:textId="77777777" w:rsidR="00141936" w:rsidRDefault="00141936" w:rsidP="00974BA9">
      <w:r>
        <w:separator/>
      </w:r>
    </w:p>
  </w:endnote>
  <w:endnote w:type="continuationSeparator" w:id="0">
    <w:p w14:paraId="015A9620" w14:textId="77777777" w:rsidR="00141936" w:rsidRDefault="00141936" w:rsidP="00974BA9">
      <w:r>
        <w:continuationSeparator/>
      </w:r>
    </w:p>
  </w:endnote>
  <w:endnote w:type="continuationNotice" w:id="1">
    <w:p w14:paraId="65F54B2A" w14:textId="77777777" w:rsidR="00141936" w:rsidRDefault="00141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A089" w14:textId="77777777" w:rsidR="00B00DEE" w:rsidRPr="00B00DEE" w:rsidRDefault="00B00DEE" w:rsidP="00B00DEE">
    <w:pPr>
      <w:pStyle w:val="Footer"/>
      <w:pBdr>
        <w:bottom w:val="single" w:sz="12" w:space="1" w:color="auto"/>
      </w:pBdr>
      <w:tabs>
        <w:tab w:val="left" w:pos="3326"/>
      </w:tabs>
      <w:rPr>
        <w:color w:val="404040" w:themeColor="text1" w:themeTint="BF"/>
        <w:sz w:val="16"/>
        <w:szCs w:val="16"/>
      </w:rPr>
    </w:pPr>
  </w:p>
  <w:p w14:paraId="79BC776B" w14:textId="77777777" w:rsidR="003E7EE5" w:rsidRPr="00B00DEE" w:rsidRDefault="003E7EE5" w:rsidP="00B00DEE">
    <w:pPr>
      <w:pStyle w:val="Footer"/>
      <w:tabs>
        <w:tab w:val="left" w:pos="3326"/>
      </w:tabs>
      <w:jc w:val="center"/>
      <w:rPr>
        <w:color w:val="404040" w:themeColor="text1" w:themeTint="BF"/>
        <w:sz w:val="16"/>
        <w:szCs w:val="16"/>
      </w:rPr>
    </w:pPr>
    <w:r w:rsidRPr="00B00DEE">
      <w:rPr>
        <w:color w:val="404040" w:themeColor="text1" w:themeTint="BF"/>
        <w:sz w:val="16"/>
        <w:szCs w:val="16"/>
      </w:rPr>
      <w:t>Helping People Help the Land</w:t>
    </w:r>
  </w:p>
  <w:p w14:paraId="4E3E2C6F" w14:textId="77777777" w:rsidR="003E7EE5" w:rsidRPr="00B00DEE" w:rsidRDefault="003E7EE5" w:rsidP="00182B2B">
    <w:pPr>
      <w:pStyle w:val="Footer"/>
      <w:jc w:val="center"/>
      <w:rPr>
        <w:color w:val="404040" w:themeColor="text1" w:themeTint="BF"/>
        <w:sz w:val="16"/>
        <w:szCs w:val="16"/>
      </w:rPr>
    </w:pPr>
    <w:r w:rsidRPr="00B00DEE">
      <w:rPr>
        <w:color w:val="404040" w:themeColor="text1" w:themeTint="BF"/>
        <w:sz w:val="16"/>
        <w:szCs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F4D4" w14:textId="77777777" w:rsidR="00141936" w:rsidRDefault="00141936" w:rsidP="00974BA9">
      <w:r>
        <w:separator/>
      </w:r>
    </w:p>
  </w:footnote>
  <w:footnote w:type="continuationSeparator" w:id="0">
    <w:p w14:paraId="1A91ED33" w14:textId="77777777" w:rsidR="00141936" w:rsidRDefault="00141936" w:rsidP="00974BA9">
      <w:r>
        <w:continuationSeparator/>
      </w:r>
    </w:p>
  </w:footnote>
  <w:footnote w:type="continuationNotice" w:id="1">
    <w:p w14:paraId="63409732" w14:textId="77777777" w:rsidR="00141936" w:rsidRDefault="001419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B8FD" w14:textId="77777777" w:rsidR="003E7EE5" w:rsidRDefault="003E7EE5" w:rsidP="003E7E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46B2" w14:textId="77777777" w:rsidR="003E7EE5" w:rsidRPr="00521CC1" w:rsidRDefault="003E7EE5" w:rsidP="003E7EE5">
    <w:pPr>
      <w:jc w:val="right"/>
      <w:rPr>
        <w:rFonts w:cs="Arial"/>
        <w:b/>
        <w:sz w:val="28"/>
        <w:szCs w:val="28"/>
      </w:rPr>
    </w:pPr>
    <w:r>
      <w:rPr>
        <w:rFonts w:cs="Arial"/>
        <w:b/>
        <w:noProof/>
        <w:sz w:val="28"/>
        <w:szCs w:val="28"/>
      </w:rPr>
      <w:drawing>
        <wp:anchor distT="0" distB="0" distL="114300" distR="114300" simplePos="0" relativeHeight="251659264" behindDoc="1" locked="0" layoutInCell="1" allowOverlap="1" wp14:anchorId="68D2C4F1" wp14:editId="78DA4277">
          <wp:simplePos x="0" y="0"/>
          <wp:positionH relativeFrom="column">
            <wp:posOffset>26670</wp:posOffset>
          </wp:positionH>
          <wp:positionV relativeFrom="paragraph">
            <wp:posOffset>157480</wp:posOffset>
          </wp:positionV>
          <wp:extent cx="2492375" cy="738505"/>
          <wp:effectExtent l="0" t="0" r="3175"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rcs.usda.gov/news/MOphotogallery/ARTWORK/NRCSwUSDA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2375"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1CC1">
      <w:rPr>
        <w:rFonts w:cs="Arial"/>
        <w:b/>
        <w:sz w:val="28"/>
        <w:szCs w:val="28"/>
      </w:rPr>
      <w:t>NEWS RELEASE</w:t>
    </w:r>
  </w:p>
  <w:p w14:paraId="090302F8" w14:textId="77777777" w:rsidR="003E7EE5" w:rsidRPr="006620F1" w:rsidRDefault="003E7EE5" w:rsidP="003E7EE5">
    <w:pPr>
      <w:rPr>
        <w:rFonts w:cs="Arial"/>
        <w:b/>
        <w:sz w:val="10"/>
        <w:szCs w:val="28"/>
      </w:rPr>
    </w:pPr>
    <w:r w:rsidRPr="00521CC1">
      <w:rPr>
        <w:rFonts w:cs="Arial"/>
        <w:b/>
      </w:rPr>
      <w:tab/>
    </w:r>
    <w:r w:rsidRPr="00521CC1">
      <w:rPr>
        <w:rFonts w:cs="Arial"/>
        <w:b/>
      </w:rPr>
      <w:tab/>
      <w:t xml:space="preserve">    </w:t>
    </w:r>
  </w:p>
  <w:p w14:paraId="53959193" w14:textId="77777777" w:rsidR="00B00DEE" w:rsidRDefault="00B00DEE" w:rsidP="003E7EE5">
    <w:pPr>
      <w:jc w:val="right"/>
      <w:rPr>
        <w:rFonts w:cs="Arial"/>
        <w:sz w:val="20"/>
        <w:szCs w:val="20"/>
      </w:rPr>
    </w:pPr>
    <w:r>
      <w:rPr>
        <w:rFonts w:cs="Arial"/>
        <w:sz w:val="20"/>
        <w:szCs w:val="20"/>
      </w:rPr>
      <w:t>Natural Resources Conservation Service</w:t>
    </w:r>
  </w:p>
  <w:p w14:paraId="2BFE980F" w14:textId="77777777" w:rsidR="003E7EE5" w:rsidRPr="00521CC1" w:rsidRDefault="00C77F07" w:rsidP="003E7EE5">
    <w:pPr>
      <w:jc w:val="right"/>
      <w:rPr>
        <w:rFonts w:cs="Arial"/>
        <w:sz w:val="20"/>
        <w:szCs w:val="20"/>
      </w:rPr>
    </w:pPr>
    <w:r>
      <w:rPr>
        <w:rFonts w:cs="Arial"/>
        <w:sz w:val="20"/>
        <w:szCs w:val="20"/>
      </w:rPr>
      <w:t>6013 Lakeside Boulevard</w:t>
    </w:r>
  </w:p>
  <w:p w14:paraId="611C4140" w14:textId="77777777" w:rsidR="003E7EE5" w:rsidRPr="00521CC1" w:rsidRDefault="00C77F07" w:rsidP="003E7EE5">
    <w:pPr>
      <w:jc w:val="right"/>
      <w:rPr>
        <w:rFonts w:cs="Arial"/>
        <w:sz w:val="20"/>
        <w:szCs w:val="20"/>
      </w:rPr>
    </w:pPr>
    <w:r>
      <w:rPr>
        <w:rFonts w:cs="Arial"/>
        <w:sz w:val="20"/>
        <w:szCs w:val="20"/>
      </w:rPr>
      <w:t>Indianapolis, IN 46278</w:t>
    </w:r>
  </w:p>
  <w:p w14:paraId="1400313C" w14:textId="77777777" w:rsidR="00653D34" w:rsidRDefault="00C77F07" w:rsidP="00D255FE">
    <w:pPr>
      <w:pStyle w:val="Header"/>
      <w:pBdr>
        <w:bottom w:val="single" w:sz="12" w:space="1" w:color="auto"/>
      </w:pBdr>
      <w:jc w:val="right"/>
      <w:rPr>
        <w:rStyle w:val="Hyperlink"/>
        <w:rFonts w:cs="Arial"/>
        <w:sz w:val="20"/>
        <w:szCs w:val="20"/>
      </w:rPr>
    </w:pPr>
    <w:r>
      <w:rPr>
        <w:rFonts w:cs="Arial"/>
        <w:sz w:val="20"/>
        <w:szCs w:val="20"/>
      </w:rPr>
      <w:t>317-290-3200</w:t>
    </w:r>
  </w:p>
  <w:p w14:paraId="666D7D5F" w14:textId="77777777" w:rsidR="00653D34" w:rsidRDefault="00653D34" w:rsidP="00653D34">
    <w:pPr>
      <w:pStyle w:val="Header"/>
      <w:pBdr>
        <w:bottom w:val="single" w:sz="12" w:space="1" w:color="auto"/>
      </w:pBdr>
      <w:jc w:val="right"/>
      <w:rPr>
        <w:rStyle w:val="Hyperlink"/>
        <w:rFonts w:cs="Arial"/>
        <w:sz w:val="20"/>
        <w:szCs w:val="20"/>
      </w:rPr>
    </w:pPr>
  </w:p>
  <w:p w14:paraId="116F96A8" w14:textId="77777777" w:rsidR="003E7EE5" w:rsidRDefault="003E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F54CB"/>
    <w:multiLevelType w:val="hybridMultilevel"/>
    <w:tmpl w:val="5D505C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275C39B0"/>
    <w:multiLevelType w:val="hybridMultilevel"/>
    <w:tmpl w:val="AC12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91E27"/>
    <w:multiLevelType w:val="hybridMultilevel"/>
    <w:tmpl w:val="15B4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4"/>
    <w:rsid w:val="0000322C"/>
    <w:rsid w:val="000041C6"/>
    <w:rsid w:val="0001158B"/>
    <w:rsid w:val="000156C3"/>
    <w:rsid w:val="00026BC7"/>
    <w:rsid w:val="000345B6"/>
    <w:rsid w:val="0004697C"/>
    <w:rsid w:val="0005352B"/>
    <w:rsid w:val="000701F5"/>
    <w:rsid w:val="00077AAE"/>
    <w:rsid w:val="00093EBE"/>
    <w:rsid w:val="000967B0"/>
    <w:rsid w:val="000B6825"/>
    <w:rsid w:val="000D6640"/>
    <w:rsid w:val="000E16C4"/>
    <w:rsid w:val="000F2D77"/>
    <w:rsid w:val="000F4910"/>
    <w:rsid w:val="00103CCC"/>
    <w:rsid w:val="00114730"/>
    <w:rsid w:val="00124515"/>
    <w:rsid w:val="0014069E"/>
    <w:rsid w:val="00141936"/>
    <w:rsid w:val="00145944"/>
    <w:rsid w:val="00146EB2"/>
    <w:rsid w:val="00180D6A"/>
    <w:rsid w:val="00182B2B"/>
    <w:rsid w:val="00185818"/>
    <w:rsid w:val="001B32DD"/>
    <w:rsid w:val="001E28BA"/>
    <w:rsid w:val="001E4B8E"/>
    <w:rsid w:val="00201934"/>
    <w:rsid w:val="00204399"/>
    <w:rsid w:val="002141FE"/>
    <w:rsid w:val="002251FB"/>
    <w:rsid w:val="00251DE5"/>
    <w:rsid w:val="00255581"/>
    <w:rsid w:val="00261F7C"/>
    <w:rsid w:val="002644F0"/>
    <w:rsid w:val="00267492"/>
    <w:rsid w:val="0027219B"/>
    <w:rsid w:val="00291A68"/>
    <w:rsid w:val="002A3A5B"/>
    <w:rsid w:val="002C59E7"/>
    <w:rsid w:val="002E073E"/>
    <w:rsid w:val="002E1B16"/>
    <w:rsid w:val="002E3AA2"/>
    <w:rsid w:val="002E6DC2"/>
    <w:rsid w:val="00301439"/>
    <w:rsid w:val="003015AC"/>
    <w:rsid w:val="00305DC8"/>
    <w:rsid w:val="003440E6"/>
    <w:rsid w:val="00344640"/>
    <w:rsid w:val="00344688"/>
    <w:rsid w:val="003813C8"/>
    <w:rsid w:val="00384076"/>
    <w:rsid w:val="003A6D20"/>
    <w:rsid w:val="003A72F4"/>
    <w:rsid w:val="003D320B"/>
    <w:rsid w:val="003E7EE5"/>
    <w:rsid w:val="003F3880"/>
    <w:rsid w:val="003F4B62"/>
    <w:rsid w:val="00402C2C"/>
    <w:rsid w:val="0040697C"/>
    <w:rsid w:val="00420C0B"/>
    <w:rsid w:val="004365E5"/>
    <w:rsid w:val="0045365E"/>
    <w:rsid w:val="00453B36"/>
    <w:rsid w:val="004617AE"/>
    <w:rsid w:val="00465CB0"/>
    <w:rsid w:val="00476FFC"/>
    <w:rsid w:val="0048319A"/>
    <w:rsid w:val="00493B26"/>
    <w:rsid w:val="004A1A11"/>
    <w:rsid w:val="004B56F1"/>
    <w:rsid w:val="004B725F"/>
    <w:rsid w:val="004B7A54"/>
    <w:rsid w:val="004E1A14"/>
    <w:rsid w:val="004F5E45"/>
    <w:rsid w:val="00510BF6"/>
    <w:rsid w:val="005208E1"/>
    <w:rsid w:val="00535595"/>
    <w:rsid w:val="005358CC"/>
    <w:rsid w:val="005464A1"/>
    <w:rsid w:val="0055390B"/>
    <w:rsid w:val="005547D4"/>
    <w:rsid w:val="0055680C"/>
    <w:rsid w:val="00564441"/>
    <w:rsid w:val="00576A79"/>
    <w:rsid w:val="005828B6"/>
    <w:rsid w:val="00583359"/>
    <w:rsid w:val="005B76E7"/>
    <w:rsid w:val="005C52F1"/>
    <w:rsid w:val="005E1DC3"/>
    <w:rsid w:val="00604777"/>
    <w:rsid w:val="00622312"/>
    <w:rsid w:val="00630E93"/>
    <w:rsid w:val="00634E53"/>
    <w:rsid w:val="0063571F"/>
    <w:rsid w:val="006509F4"/>
    <w:rsid w:val="00653CAC"/>
    <w:rsid w:val="00653D34"/>
    <w:rsid w:val="00657C1A"/>
    <w:rsid w:val="006716C9"/>
    <w:rsid w:val="006721C6"/>
    <w:rsid w:val="00675657"/>
    <w:rsid w:val="0068359F"/>
    <w:rsid w:val="006837EF"/>
    <w:rsid w:val="006859F6"/>
    <w:rsid w:val="00687F5A"/>
    <w:rsid w:val="006958D8"/>
    <w:rsid w:val="006B08A4"/>
    <w:rsid w:val="006D50D8"/>
    <w:rsid w:val="006D5674"/>
    <w:rsid w:val="006E78B9"/>
    <w:rsid w:val="006F29A5"/>
    <w:rsid w:val="006F593B"/>
    <w:rsid w:val="00704E09"/>
    <w:rsid w:val="00733898"/>
    <w:rsid w:val="007403DA"/>
    <w:rsid w:val="00752184"/>
    <w:rsid w:val="00754892"/>
    <w:rsid w:val="007573C3"/>
    <w:rsid w:val="00770D21"/>
    <w:rsid w:val="00772CA0"/>
    <w:rsid w:val="00774E82"/>
    <w:rsid w:val="007830FE"/>
    <w:rsid w:val="00792562"/>
    <w:rsid w:val="00797FA0"/>
    <w:rsid w:val="007A031B"/>
    <w:rsid w:val="007A7D9F"/>
    <w:rsid w:val="007B1DD7"/>
    <w:rsid w:val="007B386C"/>
    <w:rsid w:val="007C0E44"/>
    <w:rsid w:val="007C2925"/>
    <w:rsid w:val="007F1A1D"/>
    <w:rsid w:val="00801A44"/>
    <w:rsid w:val="00807F1B"/>
    <w:rsid w:val="00813DCC"/>
    <w:rsid w:val="0082245A"/>
    <w:rsid w:val="00830986"/>
    <w:rsid w:val="00845222"/>
    <w:rsid w:val="00847E63"/>
    <w:rsid w:val="0085430C"/>
    <w:rsid w:val="00883A27"/>
    <w:rsid w:val="008928EC"/>
    <w:rsid w:val="008A48A0"/>
    <w:rsid w:val="008C1FC3"/>
    <w:rsid w:val="008D7116"/>
    <w:rsid w:val="008E67EE"/>
    <w:rsid w:val="008F3A62"/>
    <w:rsid w:val="009008BC"/>
    <w:rsid w:val="00902ECA"/>
    <w:rsid w:val="00924022"/>
    <w:rsid w:val="0094149E"/>
    <w:rsid w:val="00963A6B"/>
    <w:rsid w:val="00974BA9"/>
    <w:rsid w:val="00980D57"/>
    <w:rsid w:val="009B3F5B"/>
    <w:rsid w:val="009B55EC"/>
    <w:rsid w:val="009B5E01"/>
    <w:rsid w:val="009B7AA1"/>
    <w:rsid w:val="009C2ECC"/>
    <w:rsid w:val="009D3428"/>
    <w:rsid w:val="009D7CB5"/>
    <w:rsid w:val="009E4B78"/>
    <w:rsid w:val="009F124A"/>
    <w:rsid w:val="009F2F7A"/>
    <w:rsid w:val="009F6692"/>
    <w:rsid w:val="00A0150F"/>
    <w:rsid w:val="00A0564D"/>
    <w:rsid w:val="00A313B4"/>
    <w:rsid w:val="00A31C3E"/>
    <w:rsid w:val="00A31CF9"/>
    <w:rsid w:val="00A57403"/>
    <w:rsid w:val="00A66CC4"/>
    <w:rsid w:val="00A67E5B"/>
    <w:rsid w:val="00A824DB"/>
    <w:rsid w:val="00A923BF"/>
    <w:rsid w:val="00AB005E"/>
    <w:rsid w:val="00AB0443"/>
    <w:rsid w:val="00AB581F"/>
    <w:rsid w:val="00AD5AA0"/>
    <w:rsid w:val="00AF181F"/>
    <w:rsid w:val="00AF2494"/>
    <w:rsid w:val="00B00DEE"/>
    <w:rsid w:val="00B0185C"/>
    <w:rsid w:val="00B03C45"/>
    <w:rsid w:val="00B1485D"/>
    <w:rsid w:val="00B25EAA"/>
    <w:rsid w:val="00B30893"/>
    <w:rsid w:val="00B604F2"/>
    <w:rsid w:val="00BA7EF8"/>
    <w:rsid w:val="00BB1660"/>
    <w:rsid w:val="00BC7308"/>
    <w:rsid w:val="00BD5B16"/>
    <w:rsid w:val="00BE5CBE"/>
    <w:rsid w:val="00C10C53"/>
    <w:rsid w:val="00C216AD"/>
    <w:rsid w:val="00C25880"/>
    <w:rsid w:val="00C25ED4"/>
    <w:rsid w:val="00C26769"/>
    <w:rsid w:val="00C3494F"/>
    <w:rsid w:val="00C37C7A"/>
    <w:rsid w:val="00C63CDE"/>
    <w:rsid w:val="00C67AF2"/>
    <w:rsid w:val="00C72A36"/>
    <w:rsid w:val="00C77F07"/>
    <w:rsid w:val="00C86A59"/>
    <w:rsid w:val="00C95024"/>
    <w:rsid w:val="00C954AD"/>
    <w:rsid w:val="00C95992"/>
    <w:rsid w:val="00CA2B4E"/>
    <w:rsid w:val="00CA483C"/>
    <w:rsid w:val="00D101D0"/>
    <w:rsid w:val="00D227E6"/>
    <w:rsid w:val="00D255FE"/>
    <w:rsid w:val="00D33546"/>
    <w:rsid w:val="00D34DD9"/>
    <w:rsid w:val="00D45CC7"/>
    <w:rsid w:val="00D47BD9"/>
    <w:rsid w:val="00D7372B"/>
    <w:rsid w:val="00D8125D"/>
    <w:rsid w:val="00D86EA0"/>
    <w:rsid w:val="00D92B14"/>
    <w:rsid w:val="00D948A5"/>
    <w:rsid w:val="00DB4E43"/>
    <w:rsid w:val="00DB705A"/>
    <w:rsid w:val="00DC1E14"/>
    <w:rsid w:val="00DE17CD"/>
    <w:rsid w:val="00DF2CBE"/>
    <w:rsid w:val="00E00D78"/>
    <w:rsid w:val="00E12F6F"/>
    <w:rsid w:val="00E56B62"/>
    <w:rsid w:val="00E64530"/>
    <w:rsid w:val="00E70821"/>
    <w:rsid w:val="00E80401"/>
    <w:rsid w:val="00E82E66"/>
    <w:rsid w:val="00E86D49"/>
    <w:rsid w:val="00EB64A6"/>
    <w:rsid w:val="00ED01CE"/>
    <w:rsid w:val="00ED0957"/>
    <w:rsid w:val="00ED13DB"/>
    <w:rsid w:val="00ED23EB"/>
    <w:rsid w:val="00ED42AA"/>
    <w:rsid w:val="00EF2C4F"/>
    <w:rsid w:val="00F15B64"/>
    <w:rsid w:val="00F23936"/>
    <w:rsid w:val="00F274D1"/>
    <w:rsid w:val="00F274DE"/>
    <w:rsid w:val="00F27718"/>
    <w:rsid w:val="00F409E1"/>
    <w:rsid w:val="00F6263C"/>
    <w:rsid w:val="00F673F0"/>
    <w:rsid w:val="00F716A9"/>
    <w:rsid w:val="00F71840"/>
    <w:rsid w:val="00F97628"/>
    <w:rsid w:val="00FA311A"/>
    <w:rsid w:val="00FB658A"/>
    <w:rsid w:val="00FB7AD2"/>
    <w:rsid w:val="00FE49D2"/>
    <w:rsid w:val="00FE5BD7"/>
    <w:rsid w:val="00FE7027"/>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D8DD"/>
  <w15:docId w15:val="{08ACF2A7-79AC-468E-BFD5-9740DCA7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21"/>
    <w:pPr>
      <w:spacing w:after="0" w:line="240" w:lineRule="auto"/>
    </w:pPr>
    <w:rPr>
      <w:rFonts w:ascii="Calibri" w:hAnsi="Calibri" w:cs="Times New Roman"/>
    </w:rPr>
  </w:style>
  <w:style w:type="paragraph" w:styleId="Heading2">
    <w:name w:val="heading 2"/>
    <w:basedOn w:val="Normal"/>
    <w:link w:val="Heading2Char"/>
    <w:uiPriority w:val="9"/>
    <w:qFormat/>
    <w:rsid w:val="00FE49D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21"/>
    <w:rPr>
      <w:color w:val="0000FF"/>
      <w:u w:val="single"/>
    </w:rPr>
  </w:style>
  <w:style w:type="paragraph" w:styleId="ListParagraph">
    <w:name w:val="List Paragraph"/>
    <w:basedOn w:val="Normal"/>
    <w:uiPriority w:val="34"/>
    <w:qFormat/>
    <w:rsid w:val="00E70821"/>
    <w:pPr>
      <w:ind w:left="720"/>
    </w:pPr>
  </w:style>
  <w:style w:type="character" w:styleId="FollowedHyperlink">
    <w:name w:val="FollowedHyperlink"/>
    <w:basedOn w:val="DefaultParagraphFont"/>
    <w:uiPriority w:val="99"/>
    <w:semiHidden/>
    <w:unhideWhenUsed/>
    <w:rsid w:val="00251DE5"/>
    <w:rPr>
      <w:color w:val="800080" w:themeColor="followedHyperlink"/>
      <w:u w:val="single"/>
    </w:rPr>
  </w:style>
  <w:style w:type="paragraph" w:styleId="BalloonText">
    <w:name w:val="Balloon Text"/>
    <w:basedOn w:val="Normal"/>
    <w:link w:val="BalloonTextChar"/>
    <w:uiPriority w:val="99"/>
    <w:semiHidden/>
    <w:unhideWhenUsed/>
    <w:rsid w:val="00974BA9"/>
    <w:rPr>
      <w:rFonts w:ascii="Tahoma" w:hAnsi="Tahoma" w:cs="Tahoma"/>
      <w:sz w:val="16"/>
      <w:szCs w:val="16"/>
    </w:rPr>
  </w:style>
  <w:style w:type="character" w:customStyle="1" w:styleId="BalloonTextChar">
    <w:name w:val="Balloon Text Char"/>
    <w:basedOn w:val="DefaultParagraphFont"/>
    <w:link w:val="BalloonText"/>
    <w:uiPriority w:val="99"/>
    <w:semiHidden/>
    <w:rsid w:val="00974BA9"/>
    <w:rPr>
      <w:rFonts w:ascii="Tahoma" w:hAnsi="Tahoma" w:cs="Tahoma"/>
      <w:sz w:val="16"/>
      <w:szCs w:val="16"/>
    </w:rPr>
  </w:style>
  <w:style w:type="paragraph" w:styleId="Header">
    <w:name w:val="header"/>
    <w:basedOn w:val="Normal"/>
    <w:link w:val="HeaderChar"/>
    <w:uiPriority w:val="99"/>
    <w:unhideWhenUsed/>
    <w:rsid w:val="00974BA9"/>
    <w:pPr>
      <w:tabs>
        <w:tab w:val="center" w:pos="4680"/>
        <w:tab w:val="right" w:pos="9360"/>
      </w:tabs>
    </w:pPr>
  </w:style>
  <w:style w:type="character" w:customStyle="1" w:styleId="HeaderChar">
    <w:name w:val="Header Char"/>
    <w:basedOn w:val="DefaultParagraphFont"/>
    <w:link w:val="Header"/>
    <w:uiPriority w:val="99"/>
    <w:rsid w:val="00974BA9"/>
    <w:rPr>
      <w:rFonts w:ascii="Calibri" w:hAnsi="Calibri" w:cs="Times New Roman"/>
    </w:rPr>
  </w:style>
  <w:style w:type="paragraph" w:styleId="Footer">
    <w:name w:val="footer"/>
    <w:basedOn w:val="Normal"/>
    <w:link w:val="FooterChar"/>
    <w:uiPriority w:val="99"/>
    <w:unhideWhenUsed/>
    <w:rsid w:val="00974BA9"/>
    <w:pPr>
      <w:tabs>
        <w:tab w:val="center" w:pos="4680"/>
        <w:tab w:val="right" w:pos="9360"/>
      </w:tabs>
    </w:pPr>
  </w:style>
  <w:style w:type="character" w:customStyle="1" w:styleId="FooterChar">
    <w:name w:val="Footer Char"/>
    <w:basedOn w:val="DefaultParagraphFont"/>
    <w:link w:val="Footer"/>
    <w:uiPriority w:val="99"/>
    <w:rsid w:val="00974BA9"/>
    <w:rPr>
      <w:rFonts w:ascii="Calibri" w:hAnsi="Calibri" w:cs="Times New Roman"/>
    </w:rPr>
  </w:style>
  <w:style w:type="paragraph" w:styleId="NormalWeb">
    <w:name w:val="Normal (Web)"/>
    <w:basedOn w:val="Normal"/>
    <w:uiPriority w:val="99"/>
    <w:unhideWhenUsed/>
    <w:rsid w:val="00BB16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B1660"/>
    <w:rPr>
      <w:b/>
      <w:bCs/>
    </w:rPr>
  </w:style>
  <w:style w:type="character" w:customStyle="1" w:styleId="apple-converted-space">
    <w:name w:val="apple-converted-space"/>
    <w:basedOn w:val="DefaultParagraphFont"/>
    <w:rsid w:val="00BB1660"/>
  </w:style>
  <w:style w:type="character" w:customStyle="1" w:styleId="watch-video-date">
    <w:name w:val="watch-video-date"/>
    <w:basedOn w:val="DefaultParagraphFont"/>
    <w:rsid w:val="00BB1660"/>
  </w:style>
  <w:style w:type="character" w:customStyle="1" w:styleId="Heading2Char">
    <w:name w:val="Heading 2 Char"/>
    <w:basedOn w:val="DefaultParagraphFont"/>
    <w:link w:val="Heading2"/>
    <w:uiPriority w:val="9"/>
    <w:rsid w:val="00FE49D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E49D2"/>
    <w:rPr>
      <w:i/>
      <w:iCs/>
    </w:rPr>
  </w:style>
  <w:style w:type="character" w:styleId="CommentReference">
    <w:name w:val="annotation reference"/>
    <w:basedOn w:val="DefaultParagraphFont"/>
    <w:uiPriority w:val="99"/>
    <w:semiHidden/>
    <w:unhideWhenUsed/>
    <w:rsid w:val="006F593B"/>
    <w:rPr>
      <w:sz w:val="16"/>
      <w:szCs w:val="16"/>
    </w:rPr>
  </w:style>
  <w:style w:type="paragraph" w:styleId="CommentText">
    <w:name w:val="annotation text"/>
    <w:basedOn w:val="Normal"/>
    <w:link w:val="CommentTextChar"/>
    <w:uiPriority w:val="99"/>
    <w:semiHidden/>
    <w:unhideWhenUsed/>
    <w:rsid w:val="006F593B"/>
    <w:rPr>
      <w:sz w:val="20"/>
      <w:szCs w:val="20"/>
    </w:rPr>
  </w:style>
  <w:style w:type="character" w:customStyle="1" w:styleId="CommentTextChar">
    <w:name w:val="Comment Text Char"/>
    <w:basedOn w:val="DefaultParagraphFont"/>
    <w:link w:val="CommentText"/>
    <w:uiPriority w:val="99"/>
    <w:semiHidden/>
    <w:rsid w:val="006F5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3B"/>
    <w:rPr>
      <w:b/>
      <w:bCs/>
    </w:rPr>
  </w:style>
  <w:style w:type="character" w:customStyle="1" w:styleId="CommentSubjectChar">
    <w:name w:val="Comment Subject Char"/>
    <w:basedOn w:val="CommentTextChar"/>
    <w:link w:val="CommentSubject"/>
    <w:uiPriority w:val="99"/>
    <w:semiHidden/>
    <w:rsid w:val="006F593B"/>
    <w:rPr>
      <w:rFonts w:ascii="Calibri" w:hAnsi="Calibri" w:cs="Times New Roman"/>
      <w:b/>
      <w:bCs/>
      <w:sz w:val="20"/>
      <w:szCs w:val="20"/>
    </w:rPr>
  </w:style>
  <w:style w:type="paragraph" w:customStyle="1" w:styleId="Default">
    <w:name w:val="Default"/>
    <w:rsid w:val="000032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476F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6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6271">
          <w:marLeft w:val="150"/>
          <w:marRight w:val="150"/>
          <w:marTop w:val="0"/>
          <w:marBottom w:val="0"/>
          <w:divBdr>
            <w:top w:val="none" w:sz="0" w:space="0" w:color="auto"/>
            <w:left w:val="none" w:sz="0" w:space="0" w:color="auto"/>
            <w:bottom w:val="none" w:sz="0" w:space="0" w:color="auto"/>
            <w:right w:val="none" w:sz="0" w:space="0" w:color="auto"/>
          </w:divBdr>
          <w:divsChild>
            <w:div w:id="1250509017">
              <w:marLeft w:val="0"/>
              <w:marRight w:val="0"/>
              <w:marTop w:val="0"/>
              <w:marBottom w:val="0"/>
              <w:divBdr>
                <w:top w:val="none" w:sz="0" w:space="0" w:color="auto"/>
                <w:left w:val="none" w:sz="0" w:space="0" w:color="auto"/>
                <w:bottom w:val="none" w:sz="0" w:space="0" w:color="auto"/>
                <w:right w:val="none" w:sz="0" w:space="0" w:color="auto"/>
              </w:divBdr>
              <w:divsChild>
                <w:div w:id="905341334">
                  <w:marLeft w:val="0"/>
                  <w:marRight w:val="0"/>
                  <w:marTop w:val="0"/>
                  <w:marBottom w:val="0"/>
                  <w:divBdr>
                    <w:top w:val="single" w:sz="6" w:space="0" w:color="CCCC98"/>
                    <w:left w:val="none" w:sz="0" w:space="0" w:color="auto"/>
                    <w:bottom w:val="none" w:sz="0" w:space="0" w:color="auto"/>
                    <w:right w:val="none" w:sz="0" w:space="0" w:color="auto"/>
                  </w:divBdr>
                </w:div>
              </w:divsChild>
            </w:div>
          </w:divsChild>
        </w:div>
      </w:divsChild>
    </w:div>
    <w:div w:id="625475852">
      <w:bodyDiv w:val="1"/>
      <w:marLeft w:val="0"/>
      <w:marRight w:val="0"/>
      <w:marTop w:val="150"/>
      <w:marBottom w:val="150"/>
      <w:divBdr>
        <w:top w:val="none" w:sz="0" w:space="0" w:color="auto"/>
        <w:left w:val="none" w:sz="0" w:space="0" w:color="auto"/>
        <w:bottom w:val="none" w:sz="0" w:space="0" w:color="auto"/>
        <w:right w:val="none" w:sz="0" w:space="0" w:color="auto"/>
      </w:divBdr>
      <w:divsChild>
        <w:div w:id="785538168">
          <w:marLeft w:val="0"/>
          <w:marRight w:val="0"/>
          <w:marTop w:val="0"/>
          <w:marBottom w:val="0"/>
          <w:divBdr>
            <w:top w:val="none" w:sz="0" w:space="0" w:color="auto"/>
            <w:left w:val="none" w:sz="0" w:space="0" w:color="auto"/>
            <w:bottom w:val="none" w:sz="0" w:space="0" w:color="auto"/>
            <w:right w:val="none" w:sz="0" w:space="0" w:color="auto"/>
          </w:divBdr>
          <w:divsChild>
            <w:div w:id="18253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8318">
      <w:bodyDiv w:val="1"/>
      <w:marLeft w:val="0"/>
      <w:marRight w:val="0"/>
      <w:marTop w:val="150"/>
      <w:marBottom w:val="150"/>
      <w:divBdr>
        <w:top w:val="none" w:sz="0" w:space="0" w:color="auto"/>
        <w:left w:val="none" w:sz="0" w:space="0" w:color="auto"/>
        <w:bottom w:val="none" w:sz="0" w:space="0" w:color="auto"/>
        <w:right w:val="none" w:sz="0" w:space="0" w:color="auto"/>
      </w:divBdr>
      <w:divsChild>
        <w:div w:id="1421222678">
          <w:marLeft w:val="0"/>
          <w:marRight w:val="0"/>
          <w:marTop w:val="0"/>
          <w:marBottom w:val="0"/>
          <w:divBdr>
            <w:top w:val="none" w:sz="0" w:space="0" w:color="auto"/>
            <w:left w:val="none" w:sz="0" w:space="0" w:color="auto"/>
            <w:bottom w:val="none" w:sz="0" w:space="0" w:color="auto"/>
            <w:right w:val="none" w:sz="0" w:space="0" w:color="auto"/>
          </w:divBdr>
          <w:divsChild>
            <w:div w:id="202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248464307">
      <w:bodyDiv w:val="1"/>
      <w:marLeft w:val="0"/>
      <w:marRight w:val="0"/>
      <w:marTop w:val="0"/>
      <w:marBottom w:val="0"/>
      <w:divBdr>
        <w:top w:val="none" w:sz="0" w:space="0" w:color="auto"/>
        <w:left w:val="none" w:sz="0" w:space="0" w:color="auto"/>
        <w:bottom w:val="none" w:sz="0" w:space="0" w:color="auto"/>
        <w:right w:val="none" w:sz="0" w:space="0" w:color="auto"/>
      </w:divBdr>
    </w:div>
    <w:div w:id="1363630929">
      <w:bodyDiv w:val="1"/>
      <w:marLeft w:val="0"/>
      <w:marRight w:val="0"/>
      <w:marTop w:val="0"/>
      <w:marBottom w:val="0"/>
      <w:divBdr>
        <w:top w:val="none" w:sz="0" w:space="0" w:color="auto"/>
        <w:left w:val="none" w:sz="0" w:space="0" w:color="auto"/>
        <w:bottom w:val="none" w:sz="0" w:space="0" w:color="auto"/>
        <w:right w:val="none" w:sz="0" w:space="0" w:color="auto"/>
      </w:divBdr>
    </w:div>
    <w:div w:id="1442529372">
      <w:bodyDiv w:val="1"/>
      <w:marLeft w:val="0"/>
      <w:marRight w:val="0"/>
      <w:marTop w:val="150"/>
      <w:marBottom w:val="150"/>
      <w:divBdr>
        <w:top w:val="none" w:sz="0" w:space="0" w:color="auto"/>
        <w:left w:val="none" w:sz="0" w:space="0" w:color="auto"/>
        <w:bottom w:val="none" w:sz="0" w:space="0" w:color="auto"/>
        <w:right w:val="none" w:sz="0" w:space="0" w:color="auto"/>
      </w:divBdr>
      <w:divsChild>
        <w:div w:id="149180914">
          <w:marLeft w:val="0"/>
          <w:marRight w:val="0"/>
          <w:marTop w:val="0"/>
          <w:marBottom w:val="0"/>
          <w:divBdr>
            <w:top w:val="none" w:sz="0" w:space="0" w:color="auto"/>
            <w:left w:val="none" w:sz="0" w:space="0" w:color="auto"/>
            <w:bottom w:val="none" w:sz="0" w:space="0" w:color="auto"/>
            <w:right w:val="none" w:sz="0" w:space="0" w:color="auto"/>
          </w:divBdr>
          <w:divsChild>
            <w:div w:id="5011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258">
      <w:bodyDiv w:val="1"/>
      <w:marLeft w:val="0"/>
      <w:marRight w:val="0"/>
      <w:marTop w:val="0"/>
      <w:marBottom w:val="0"/>
      <w:divBdr>
        <w:top w:val="none" w:sz="0" w:space="0" w:color="auto"/>
        <w:left w:val="none" w:sz="0" w:space="0" w:color="auto"/>
        <w:bottom w:val="none" w:sz="0" w:space="0" w:color="auto"/>
        <w:right w:val="none" w:sz="0" w:space="0" w:color="auto"/>
      </w:divBdr>
    </w:div>
    <w:div w:id="1608777978">
      <w:bodyDiv w:val="1"/>
      <w:marLeft w:val="0"/>
      <w:marRight w:val="0"/>
      <w:marTop w:val="0"/>
      <w:marBottom w:val="0"/>
      <w:divBdr>
        <w:top w:val="none" w:sz="0" w:space="0" w:color="auto"/>
        <w:left w:val="none" w:sz="0" w:space="0" w:color="auto"/>
        <w:bottom w:val="none" w:sz="0" w:space="0" w:color="auto"/>
        <w:right w:val="none" w:sz="0" w:space="0" w:color="auto"/>
      </w:divBdr>
    </w:div>
    <w:div w:id="17701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999052">
          <w:marLeft w:val="0"/>
          <w:marRight w:val="0"/>
          <w:marTop w:val="0"/>
          <w:marBottom w:val="0"/>
          <w:divBdr>
            <w:top w:val="none" w:sz="0" w:space="0" w:color="auto"/>
            <w:left w:val="none" w:sz="0" w:space="0" w:color="auto"/>
            <w:bottom w:val="none" w:sz="0" w:space="0" w:color="auto"/>
            <w:right w:val="none" w:sz="0" w:space="0" w:color="auto"/>
          </w:divBdr>
        </w:div>
      </w:divsChild>
    </w:div>
    <w:div w:id="1860971597">
      <w:bodyDiv w:val="1"/>
      <w:marLeft w:val="0"/>
      <w:marRight w:val="0"/>
      <w:marTop w:val="0"/>
      <w:marBottom w:val="0"/>
      <w:divBdr>
        <w:top w:val="none" w:sz="0" w:space="0" w:color="auto"/>
        <w:left w:val="none" w:sz="0" w:space="0" w:color="auto"/>
        <w:bottom w:val="none" w:sz="0" w:space="0" w:color="auto"/>
        <w:right w:val="none" w:sz="0" w:space="0" w:color="auto"/>
      </w:divBdr>
    </w:div>
    <w:div w:id="1989477692">
      <w:bodyDiv w:val="1"/>
      <w:marLeft w:val="0"/>
      <w:marRight w:val="0"/>
      <w:marTop w:val="0"/>
      <w:marBottom w:val="0"/>
      <w:divBdr>
        <w:top w:val="none" w:sz="0" w:space="0" w:color="auto"/>
        <w:left w:val="none" w:sz="0" w:space="0" w:color="auto"/>
        <w:bottom w:val="none" w:sz="0" w:space="0" w:color="auto"/>
        <w:right w:val="none" w:sz="0" w:space="0" w:color="auto"/>
      </w:divBdr>
    </w:div>
    <w:div w:id="2043247059">
      <w:bodyDiv w:val="1"/>
      <w:marLeft w:val="0"/>
      <w:marRight w:val="0"/>
      <w:marTop w:val="150"/>
      <w:marBottom w:val="150"/>
      <w:divBdr>
        <w:top w:val="none" w:sz="0" w:space="0" w:color="auto"/>
        <w:left w:val="none" w:sz="0" w:space="0" w:color="auto"/>
        <w:bottom w:val="none" w:sz="0" w:space="0" w:color="auto"/>
        <w:right w:val="none" w:sz="0" w:space="0" w:color="auto"/>
      </w:divBdr>
      <w:divsChild>
        <w:div w:id="604577723">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main/in/contact/loc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rcs.usda.gov/wps/portal/nrcs/main/in/programs/financial/eq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kris.vance</dc:creator>
  <cp:lastModifiedBy>Amy Work</cp:lastModifiedBy>
  <cp:revision>2</cp:revision>
  <cp:lastPrinted>2015-11-09T16:14:00Z</cp:lastPrinted>
  <dcterms:created xsi:type="dcterms:W3CDTF">2018-10-09T18:11:00Z</dcterms:created>
  <dcterms:modified xsi:type="dcterms:W3CDTF">2018-10-09T18:11:00Z</dcterms:modified>
</cp:coreProperties>
</file>