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A13BF7" w14:textId="0644DE07" w:rsidR="00F97628" w:rsidRPr="00D30230" w:rsidRDefault="006D50D8" w:rsidP="00F97628">
      <w:pPr>
        <w:spacing w:line="264" w:lineRule="auto"/>
        <w:jc w:val="center"/>
        <w:rPr>
          <w:b/>
          <w:bCs/>
          <w:sz w:val="24"/>
          <w:szCs w:val="24"/>
        </w:rPr>
      </w:pPr>
      <w:bookmarkStart w:id="0" w:name="_GoBack"/>
      <w:r>
        <w:rPr>
          <w:rFonts w:asciiTheme="minorHAnsi" w:hAnsiTheme="minorHAnsi"/>
          <w:b/>
          <w:bCs/>
          <w:sz w:val="24"/>
          <w:szCs w:val="24"/>
        </w:rPr>
        <w:t>Indiana NRCS</w:t>
      </w:r>
      <w:r w:rsidR="00F97628" w:rsidRPr="00D30230">
        <w:rPr>
          <w:rFonts w:asciiTheme="minorHAnsi" w:hAnsiTheme="minorHAnsi"/>
          <w:b/>
          <w:bCs/>
          <w:sz w:val="24"/>
          <w:szCs w:val="24"/>
        </w:rPr>
        <w:t xml:space="preserve"> Announces </w:t>
      </w:r>
      <w:r w:rsidR="0014184A">
        <w:rPr>
          <w:rFonts w:asciiTheme="minorHAnsi" w:hAnsiTheme="minorHAnsi"/>
          <w:b/>
          <w:bCs/>
          <w:sz w:val="24"/>
          <w:szCs w:val="24"/>
        </w:rPr>
        <w:t xml:space="preserve">General </w:t>
      </w:r>
      <w:proofErr w:type="spellStart"/>
      <w:r w:rsidR="00093EBE">
        <w:rPr>
          <w:rFonts w:asciiTheme="minorHAnsi" w:hAnsiTheme="minorHAnsi"/>
          <w:b/>
          <w:bCs/>
          <w:sz w:val="24"/>
          <w:szCs w:val="24"/>
        </w:rPr>
        <w:t>EQIP</w:t>
      </w:r>
      <w:proofErr w:type="spellEnd"/>
      <w:r w:rsidR="0014184A">
        <w:rPr>
          <w:rFonts w:asciiTheme="minorHAnsi" w:hAnsiTheme="minorHAnsi"/>
          <w:b/>
          <w:bCs/>
          <w:sz w:val="24"/>
          <w:szCs w:val="24"/>
        </w:rPr>
        <w:t xml:space="preserve"> and Special Initiative</w:t>
      </w:r>
      <w:r w:rsidR="00093EBE">
        <w:rPr>
          <w:rFonts w:asciiTheme="minorHAnsi" w:hAnsiTheme="minorHAnsi"/>
          <w:b/>
          <w:bCs/>
          <w:sz w:val="24"/>
          <w:szCs w:val="24"/>
        </w:rPr>
        <w:t xml:space="preserve"> Application Deadline</w:t>
      </w:r>
    </w:p>
    <w:p w14:paraId="0C866347" w14:textId="77777777" w:rsidR="00F97628" w:rsidRPr="00C86757" w:rsidRDefault="00F97628" w:rsidP="00F97628">
      <w:pPr>
        <w:spacing w:line="264" w:lineRule="auto"/>
        <w:jc w:val="center"/>
        <w:rPr>
          <w:rFonts w:asciiTheme="minorHAnsi" w:hAnsiTheme="minorHAnsi"/>
          <w:sz w:val="20"/>
          <w:szCs w:val="20"/>
        </w:rPr>
      </w:pPr>
    </w:p>
    <w:p w14:paraId="1A9B4787" w14:textId="7B5DC2C5" w:rsidR="00AF181F" w:rsidRPr="00C86757" w:rsidRDefault="00F97628" w:rsidP="00093EBE">
      <w:pPr>
        <w:rPr>
          <w:rFonts w:asciiTheme="minorHAnsi" w:eastAsia="Times New Roman" w:hAnsiTheme="minorHAnsi"/>
          <w:color w:val="000000"/>
          <w:sz w:val="21"/>
          <w:szCs w:val="21"/>
        </w:rPr>
      </w:pPr>
      <w:r w:rsidRPr="00C86757">
        <w:rPr>
          <w:rFonts w:asciiTheme="minorHAnsi" w:hAnsiTheme="minorHAnsi"/>
          <w:i/>
          <w:sz w:val="21"/>
          <w:szCs w:val="21"/>
        </w:rPr>
        <w:t xml:space="preserve">Indianapolis, IN, </w:t>
      </w:r>
      <w:r w:rsidR="0015070E">
        <w:rPr>
          <w:rFonts w:asciiTheme="minorHAnsi" w:hAnsiTheme="minorHAnsi"/>
          <w:i/>
          <w:sz w:val="21"/>
          <w:szCs w:val="21"/>
        </w:rPr>
        <w:t>February 2</w:t>
      </w:r>
      <w:r w:rsidR="00624734">
        <w:rPr>
          <w:rFonts w:asciiTheme="minorHAnsi" w:hAnsiTheme="minorHAnsi"/>
          <w:i/>
          <w:sz w:val="21"/>
          <w:szCs w:val="21"/>
        </w:rPr>
        <w:t>1</w:t>
      </w:r>
      <w:r w:rsidR="0015070E">
        <w:rPr>
          <w:rFonts w:asciiTheme="minorHAnsi" w:hAnsiTheme="minorHAnsi"/>
          <w:i/>
          <w:sz w:val="21"/>
          <w:szCs w:val="21"/>
        </w:rPr>
        <w:t>, 2020</w:t>
      </w:r>
      <w:r w:rsidRPr="00C86757">
        <w:rPr>
          <w:rFonts w:asciiTheme="minorHAnsi" w:hAnsiTheme="minorHAnsi"/>
          <w:sz w:val="21"/>
          <w:szCs w:val="21"/>
        </w:rPr>
        <w:t>–</w:t>
      </w:r>
      <w:r w:rsidR="00093EBE" w:rsidRPr="00C86757">
        <w:rPr>
          <w:rFonts w:asciiTheme="minorHAnsi" w:eastAsia="Times New Roman" w:hAnsiTheme="minorHAnsi"/>
          <w:color w:val="000000"/>
          <w:sz w:val="21"/>
          <w:szCs w:val="21"/>
        </w:rPr>
        <w:t xml:space="preserve">Indiana’s agricultural producers who want to improve natural resources and address concerns </w:t>
      </w:r>
      <w:r w:rsidR="00FF3AC1" w:rsidRPr="00C86757">
        <w:rPr>
          <w:rFonts w:asciiTheme="minorHAnsi" w:eastAsia="Times New Roman" w:hAnsiTheme="minorHAnsi"/>
          <w:color w:val="000000"/>
          <w:sz w:val="21"/>
          <w:szCs w:val="21"/>
        </w:rPr>
        <w:t xml:space="preserve">on their land </w:t>
      </w:r>
      <w:r w:rsidR="00093EBE" w:rsidRPr="00C86757">
        <w:rPr>
          <w:rFonts w:asciiTheme="minorHAnsi" w:eastAsia="Times New Roman" w:hAnsiTheme="minorHAnsi"/>
          <w:color w:val="000000"/>
          <w:sz w:val="21"/>
          <w:szCs w:val="21"/>
        </w:rPr>
        <w:t>are encouraged to sign up for the Environmental Quality Incentives Program (</w:t>
      </w:r>
      <w:proofErr w:type="spellStart"/>
      <w:r w:rsidR="00093EBE" w:rsidRPr="00C86757">
        <w:rPr>
          <w:rFonts w:asciiTheme="minorHAnsi" w:eastAsia="Times New Roman" w:hAnsiTheme="minorHAnsi"/>
          <w:color w:val="000000"/>
          <w:sz w:val="21"/>
          <w:szCs w:val="21"/>
        </w:rPr>
        <w:t>EQIP</w:t>
      </w:r>
      <w:proofErr w:type="spellEnd"/>
      <w:r w:rsidR="00093EBE" w:rsidRPr="00C86757">
        <w:rPr>
          <w:rFonts w:asciiTheme="minorHAnsi" w:eastAsia="Times New Roman" w:hAnsiTheme="minorHAnsi"/>
          <w:color w:val="000000"/>
          <w:sz w:val="21"/>
          <w:szCs w:val="21"/>
        </w:rPr>
        <w:t>) through the USDA-Natural Resources Conservation Service (NRCS)</w:t>
      </w:r>
      <w:proofErr w:type="gramStart"/>
      <w:r w:rsidR="00093EBE" w:rsidRPr="00C86757">
        <w:rPr>
          <w:rFonts w:asciiTheme="minorHAnsi" w:eastAsia="Times New Roman" w:hAnsiTheme="minorHAnsi"/>
          <w:color w:val="000000"/>
          <w:sz w:val="21"/>
          <w:szCs w:val="21"/>
        </w:rPr>
        <w:t>.</w:t>
      </w:r>
      <w:r w:rsidR="00AF181F" w:rsidRPr="00C86757">
        <w:rPr>
          <w:rFonts w:asciiTheme="minorHAnsi" w:eastAsia="Times New Roman" w:hAnsiTheme="minorHAnsi"/>
          <w:color w:val="000000"/>
          <w:sz w:val="21"/>
          <w:szCs w:val="21"/>
        </w:rPr>
        <w:t xml:space="preserve">  </w:t>
      </w:r>
      <w:proofErr w:type="gramEnd"/>
      <w:r w:rsidR="0014184A" w:rsidRPr="00C86757">
        <w:rPr>
          <w:rFonts w:asciiTheme="minorHAnsi" w:eastAsia="Times New Roman" w:hAnsiTheme="minorHAnsi"/>
          <w:color w:val="000000"/>
          <w:sz w:val="21"/>
          <w:szCs w:val="21"/>
        </w:rPr>
        <w:t xml:space="preserve">Jerry </w:t>
      </w:r>
      <w:proofErr w:type="spellStart"/>
      <w:r w:rsidR="0014184A" w:rsidRPr="00C86757">
        <w:rPr>
          <w:rFonts w:asciiTheme="minorHAnsi" w:eastAsia="Times New Roman" w:hAnsiTheme="minorHAnsi"/>
          <w:color w:val="000000"/>
          <w:sz w:val="21"/>
          <w:szCs w:val="21"/>
        </w:rPr>
        <w:t>Raynor</w:t>
      </w:r>
      <w:proofErr w:type="spellEnd"/>
      <w:r w:rsidR="005C52F1" w:rsidRPr="00C86757">
        <w:rPr>
          <w:rFonts w:asciiTheme="minorHAnsi" w:eastAsia="Times New Roman" w:hAnsiTheme="minorHAnsi"/>
          <w:color w:val="000000"/>
          <w:sz w:val="21"/>
          <w:szCs w:val="21"/>
        </w:rPr>
        <w:t>,</w:t>
      </w:r>
      <w:r w:rsidR="00093EBE" w:rsidRPr="00C86757">
        <w:rPr>
          <w:rFonts w:asciiTheme="minorHAnsi" w:eastAsia="Times New Roman" w:hAnsiTheme="minorHAnsi"/>
          <w:color w:val="000000"/>
          <w:sz w:val="21"/>
          <w:szCs w:val="21"/>
        </w:rPr>
        <w:t xml:space="preserve"> NRCS State Conservationist, announced that </w:t>
      </w:r>
      <w:r w:rsidR="0014184A" w:rsidRPr="00C86757">
        <w:rPr>
          <w:rFonts w:asciiTheme="minorHAnsi" w:eastAsia="Times New Roman" w:hAnsiTheme="minorHAnsi"/>
          <w:bCs/>
          <w:color w:val="000000"/>
          <w:sz w:val="21"/>
          <w:szCs w:val="21"/>
        </w:rPr>
        <w:t>March 27, 2020</w:t>
      </w:r>
      <w:r w:rsidR="00093EBE" w:rsidRPr="00C86757">
        <w:rPr>
          <w:rFonts w:asciiTheme="minorHAnsi" w:eastAsia="Times New Roman" w:hAnsiTheme="minorHAnsi"/>
          <w:color w:val="000000"/>
          <w:sz w:val="21"/>
          <w:szCs w:val="21"/>
        </w:rPr>
        <w:t xml:space="preserve"> </w:t>
      </w:r>
      <w:proofErr w:type="gramStart"/>
      <w:r w:rsidR="00093EBE" w:rsidRPr="00C86757">
        <w:rPr>
          <w:rFonts w:asciiTheme="minorHAnsi" w:eastAsia="Times New Roman" w:hAnsiTheme="minorHAnsi"/>
          <w:color w:val="000000"/>
          <w:sz w:val="21"/>
          <w:szCs w:val="21"/>
        </w:rPr>
        <w:t>will</w:t>
      </w:r>
      <w:proofErr w:type="gramEnd"/>
      <w:r w:rsidR="00093EBE" w:rsidRPr="00C86757">
        <w:rPr>
          <w:rFonts w:asciiTheme="minorHAnsi" w:eastAsia="Times New Roman" w:hAnsiTheme="minorHAnsi"/>
          <w:color w:val="000000"/>
          <w:sz w:val="21"/>
          <w:szCs w:val="21"/>
        </w:rPr>
        <w:t xml:space="preserve"> be the </w:t>
      </w:r>
      <w:proofErr w:type="spellStart"/>
      <w:r w:rsidR="00093EBE" w:rsidRPr="00C86757">
        <w:rPr>
          <w:rFonts w:asciiTheme="minorHAnsi" w:eastAsia="Times New Roman" w:hAnsiTheme="minorHAnsi"/>
          <w:color w:val="000000"/>
          <w:sz w:val="21"/>
          <w:szCs w:val="21"/>
        </w:rPr>
        <w:t>EQIP</w:t>
      </w:r>
      <w:proofErr w:type="spellEnd"/>
      <w:r w:rsidR="00093EBE" w:rsidRPr="00C86757">
        <w:rPr>
          <w:rFonts w:asciiTheme="minorHAnsi" w:eastAsia="Times New Roman" w:hAnsiTheme="minorHAnsi"/>
          <w:color w:val="000000"/>
          <w:sz w:val="21"/>
          <w:szCs w:val="21"/>
        </w:rPr>
        <w:t xml:space="preserve"> application deadline in Indiana.</w:t>
      </w:r>
      <w:r w:rsidR="00AF181F" w:rsidRPr="00C86757">
        <w:rPr>
          <w:rFonts w:asciiTheme="minorHAnsi" w:eastAsia="Times New Roman" w:hAnsiTheme="minorHAnsi"/>
          <w:color w:val="000000"/>
          <w:sz w:val="21"/>
          <w:szCs w:val="21"/>
        </w:rPr>
        <w:t xml:space="preserve"> </w:t>
      </w:r>
      <w:r w:rsidR="00093EBE" w:rsidRPr="00C86757">
        <w:rPr>
          <w:rFonts w:asciiTheme="minorHAnsi" w:eastAsia="Times New Roman" w:hAnsiTheme="minorHAnsi"/>
          <w:color w:val="000000"/>
          <w:sz w:val="21"/>
          <w:szCs w:val="21"/>
        </w:rPr>
        <w:t xml:space="preserve"> </w:t>
      </w:r>
    </w:p>
    <w:p w14:paraId="5213CA60" w14:textId="77777777" w:rsidR="00AF181F" w:rsidRPr="00C86757" w:rsidRDefault="00AF181F" w:rsidP="00093EBE">
      <w:pPr>
        <w:rPr>
          <w:rFonts w:asciiTheme="minorHAnsi" w:eastAsia="Times New Roman" w:hAnsiTheme="minorHAnsi"/>
          <w:color w:val="000000"/>
          <w:sz w:val="21"/>
          <w:szCs w:val="21"/>
        </w:rPr>
      </w:pPr>
    </w:p>
    <w:p w14:paraId="5C47B7E3" w14:textId="4180BE9F" w:rsidR="00093EBE" w:rsidRPr="00C86757" w:rsidRDefault="00093EBE" w:rsidP="00093EBE">
      <w:pPr>
        <w:rPr>
          <w:rFonts w:asciiTheme="minorHAnsi" w:hAnsiTheme="minorHAnsi"/>
          <w:color w:val="1F497D"/>
          <w:sz w:val="21"/>
          <w:szCs w:val="21"/>
        </w:rPr>
      </w:pPr>
      <w:r w:rsidRPr="00C86757">
        <w:rPr>
          <w:rFonts w:asciiTheme="minorHAnsi" w:eastAsia="Times New Roman" w:hAnsiTheme="minorHAnsi"/>
          <w:color w:val="000000"/>
          <w:sz w:val="21"/>
          <w:szCs w:val="21"/>
        </w:rPr>
        <w:t>“</w:t>
      </w:r>
      <w:r w:rsidR="00267492" w:rsidRPr="00C86757">
        <w:rPr>
          <w:rFonts w:asciiTheme="minorHAnsi" w:hAnsiTheme="minorHAnsi"/>
          <w:color w:val="000000" w:themeColor="text1"/>
          <w:sz w:val="21"/>
          <w:szCs w:val="21"/>
        </w:rPr>
        <w:t>While we take</w:t>
      </w:r>
      <w:r w:rsidR="0001158B" w:rsidRPr="00C86757">
        <w:rPr>
          <w:rFonts w:asciiTheme="minorHAnsi" w:hAnsiTheme="minorHAnsi"/>
          <w:color w:val="000000" w:themeColor="text1"/>
          <w:sz w:val="21"/>
          <w:szCs w:val="21"/>
        </w:rPr>
        <w:t xml:space="preserve"> </w:t>
      </w:r>
      <w:proofErr w:type="spellStart"/>
      <w:r w:rsidR="00267492" w:rsidRPr="00C86757">
        <w:rPr>
          <w:rFonts w:asciiTheme="minorHAnsi" w:hAnsiTheme="minorHAnsi"/>
          <w:color w:val="000000" w:themeColor="text1"/>
          <w:sz w:val="21"/>
          <w:szCs w:val="21"/>
        </w:rPr>
        <w:t>EQIP</w:t>
      </w:r>
      <w:proofErr w:type="spellEnd"/>
      <w:r w:rsidR="00267492" w:rsidRPr="00C86757">
        <w:rPr>
          <w:rFonts w:asciiTheme="minorHAnsi" w:hAnsiTheme="minorHAnsi"/>
          <w:color w:val="000000" w:themeColor="text1"/>
          <w:sz w:val="21"/>
          <w:szCs w:val="21"/>
        </w:rPr>
        <w:t xml:space="preserve"> </w:t>
      </w:r>
      <w:r w:rsidR="0001158B" w:rsidRPr="00C86757">
        <w:rPr>
          <w:rFonts w:asciiTheme="minorHAnsi" w:hAnsiTheme="minorHAnsi"/>
          <w:color w:val="000000" w:themeColor="text1"/>
          <w:sz w:val="21"/>
          <w:szCs w:val="21"/>
        </w:rPr>
        <w:t xml:space="preserve">applications throughout the year, </w:t>
      </w:r>
      <w:r w:rsidR="00026BC7" w:rsidRPr="00C86757">
        <w:rPr>
          <w:rFonts w:asciiTheme="minorHAnsi" w:hAnsiTheme="minorHAnsi"/>
          <w:color w:val="000000" w:themeColor="text1"/>
          <w:sz w:val="21"/>
          <w:szCs w:val="21"/>
        </w:rPr>
        <w:t>ap</w:t>
      </w:r>
      <w:r w:rsidR="0000322C" w:rsidRPr="00C86757">
        <w:rPr>
          <w:rFonts w:asciiTheme="minorHAnsi" w:hAnsiTheme="minorHAnsi"/>
          <w:color w:val="000000" w:themeColor="text1"/>
          <w:sz w:val="21"/>
          <w:szCs w:val="21"/>
        </w:rPr>
        <w:t>p</w:t>
      </w:r>
      <w:r w:rsidR="00026BC7" w:rsidRPr="00C86757">
        <w:rPr>
          <w:rFonts w:asciiTheme="minorHAnsi" w:hAnsiTheme="minorHAnsi"/>
          <w:color w:val="000000" w:themeColor="text1"/>
          <w:sz w:val="21"/>
          <w:szCs w:val="21"/>
        </w:rPr>
        <w:t xml:space="preserve">lications </w:t>
      </w:r>
      <w:r w:rsidR="00267492" w:rsidRPr="00C86757">
        <w:rPr>
          <w:rFonts w:asciiTheme="minorHAnsi" w:hAnsiTheme="minorHAnsi"/>
          <w:color w:val="000000" w:themeColor="text1"/>
          <w:sz w:val="21"/>
          <w:szCs w:val="21"/>
        </w:rPr>
        <w:t xml:space="preserve">received after </w:t>
      </w:r>
      <w:r w:rsidR="0014184A" w:rsidRPr="00C86757">
        <w:rPr>
          <w:rFonts w:asciiTheme="minorHAnsi" w:hAnsiTheme="minorHAnsi"/>
          <w:color w:val="000000" w:themeColor="text1"/>
          <w:sz w:val="21"/>
          <w:szCs w:val="21"/>
        </w:rPr>
        <w:t>March 27</w:t>
      </w:r>
      <w:r w:rsidR="0014184A" w:rsidRPr="00C86757">
        <w:rPr>
          <w:rFonts w:asciiTheme="minorHAnsi" w:hAnsiTheme="minorHAnsi"/>
          <w:color w:val="000000" w:themeColor="text1"/>
          <w:sz w:val="21"/>
          <w:szCs w:val="21"/>
          <w:vertAlign w:val="superscript"/>
        </w:rPr>
        <w:t>th</w:t>
      </w:r>
      <w:r w:rsidR="0014184A" w:rsidRPr="00C86757">
        <w:rPr>
          <w:rFonts w:asciiTheme="minorHAnsi" w:hAnsiTheme="minorHAnsi"/>
          <w:color w:val="000000" w:themeColor="text1"/>
          <w:sz w:val="21"/>
          <w:szCs w:val="21"/>
        </w:rPr>
        <w:t xml:space="preserve"> </w:t>
      </w:r>
      <w:r w:rsidR="00026BC7" w:rsidRPr="00C86757">
        <w:rPr>
          <w:rFonts w:asciiTheme="minorHAnsi" w:hAnsiTheme="minorHAnsi"/>
          <w:color w:val="000000" w:themeColor="text1"/>
          <w:sz w:val="21"/>
          <w:szCs w:val="21"/>
        </w:rPr>
        <w:t>will be considered in future announced application rounds</w:t>
      </w:r>
      <w:proofErr w:type="gramStart"/>
      <w:r w:rsidR="0001158B" w:rsidRPr="00C86757">
        <w:rPr>
          <w:rFonts w:asciiTheme="minorHAnsi" w:hAnsiTheme="minorHAnsi"/>
          <w:color w:val="000000" w:themeColor="text1"/>
          <w:sz w:val="21"/>
          <w:szCs w:val="21"/>
        </w:rPr>
        <w:t>.</w:t>
      </w:r>
      <w:r w:rsidR="00AF181F" w:rsidRPr="00C86757">
        <w:rPr>
          <w:rFonts w:asciiTheme="minorHAnsi" w:hAnsiTheme="minorHAnsi"/>
          <w:color w:val="000000" w:themeColor="text1"/>
          <w:sz w:val="21"/>
          <w:szCs w:val="21"/>
        </w:rPr>
        <w:t xml:space="preserve"> </w:t>
      </w:r>
      <w:r w:rsidR="0001158B" w:rsidRPr="00C86757">
        <w:rPr>
          <w:rFonts w:asciiTheme="minorHAnsi" w:hAnsiTheme="minorHAnsi"/>
          <w:color w:val="000000" w:themeColor="text1"/>
          <w:sz w:val="21"/>
          <w:szCs w:val="21"/>
        </w:rPr>
        <w:t xml:space="preserve"> </w:t>
      </w:r>
      <w:proofErr w:type="gramEnd"/>
      <w:r w:rsidR="0001158B" w:rsidRPr="00C86757">
        <w:rPr>
          <w:rFonts w:asciiTheme="minorHAnsi" w:hAnsiTheme="minorHAnsi"/>
          <w:color w:val="000000" w:themeColor="text1"/>
          <w:sz w:val="21"/>
          <w:szCs w:val="21"/>
        </w:rPr>
        <w:t>I</w:t>
      </w:r>
      <w:r w:rsidRPr="00C86757">
        <w:rPr>
          <w:rFonts w:asciiTheme="minorHAnsi" w:eastAsia="Times New Roman" w:hAnsiTheme="minorHAnsi"/>
          <w:color w:val="000000" w:themeColor="text1"/>
          <w:sz w:val="21"/>
          <w:szCs w:val="21"/>
        </w:rPr>
        <w:t xml:space="preserve"> </w:t>
      </w:r>
      <w:r w:rsidRPr="00C86757">
        <w:rPr>
          <w:rFonts w:asciiTheme="minorHAnsi" w:eastAsia="Times New Roman" w:hAnsiTheme="minorHAnsi"/>
          <w:color w:val="000000"/>
          <w:sz w:val="21"/>
          <w:szCs w:val="21"/>
        </w:rPr>
        <w:t xml:space="preserve">encourage producers with resource concerns </w:t>
      </w:r>
      <w:r w:rsidR="00267492" w:rsidRPr="00C86757">
        <w:rPr>
          <w:rFonts w:asciiTheme="minorHAnsi" w:eastAsia="Times New Roman" w:hAnsiTheme="minorHAnsi"/>
          <w:color w:val="000000"/>
          <w:sz w:val="21"/>
          <w:szCs w:val="21"/>
        </w:rPr>
        <w:t xml:space="preserve">on their land </w:t>
      </w:r>
      <w:r w:rsidRPr="00C86757">
        <w:rPr>
          <w:rFonts w:asciiTheme="minorHAnsi" w:eastAsia="Times New Roman" w:hAnsiTheme="minorHAnsi"/>
          <w:color w:val="000000"/>
          <w:sz w:val="21"/>
          <w:szCs w:val="21"/>
        </w:rPr>
        <w:t>to submit a</w:t>
      </w:r>
      <w:r w:rsidR="00267492" w:rsidRPr="00C86757">
        <w:rPr>
          <w:rFonts w:asciiTheme="minorHAnsi" w:eastAsia="Times New Roman" w:hAnsiTheme="minorHAnsi"/>
          <w:color w:val="000000"/>
          <w:sz w:val="21"/>
          <w:szCs w:val="21"/>
        </w:rPr>
        <w:t>n application by the</w:t>
      </w:r>
      <w:r w:rsidRPr="00C86757">
        <w:rPr>
          <w:rFonts w:asciiTheme="minorHAnsi" w:eastAsia="Times New Roman" w:hAnsiTheme="minorHAnsi"/>
          <w:color w:val="000000"/>
          <w:sz w:val="21"/>
          <w:szCs w:val="21"/>
        </w:rPr>
        <w:t xml:space="preserve"> deadline,” </w:t>
      </w:r>
      <w:proofErr w:type="spellStart"/>
      <w:r w:rsidR="0014184A" w:rsidRPr="00C86757">
        <w:rPr>
          <w:rFonts w:asciiTheme="minorHAnsi" w:eastAsia="Times New Roman" w:hAnsiTheme="minorHAnsi"/>
          <w:color w:val="000000"/>
          <w:sz w:val="21"/>
          <w:szCs w:val="21"/>
        </w:rPr>
        <w:t>Raynor</w:t>
      </w:r>
      <w:proofErr w:type="spellEnd"/>
      <w:r w:rsidRPr="00C86757">
        <w:rPr>
          <w:rFonts w:asciiTheme="minorHAnsi" w:eastAsia="Times New Roman" w:hAnsiTheme="minorHAnsi"/>
          <w:color w:val="000000"/>
          <w:sz w:val="21"/>
          <w:szCs w:val="21"/>
        </w:rPr>
        <w:t xml:space="preserve"> explains.</w:t>
      </w:r>
    </w:p>
    <w:bookmarkEnd w:id="0"/>
    <w:p w14:paraId="466678B3" w14:textId="77777777" w:rsidR="0027219B" w:rsidRPr="00C86757" w:rsidRDefault="0027219B" w:rsidP="00093EBE">
      <w:pPr>
        <w:rPr>
          <w:rFonts w:asciiTheme="minorHAnsi" w:eastAsia="Times New Roman" w:hAnsiTheme="minorHAnsi"/>
          <w:color w:val="000000"/>
          <w:sz w:val="21"/>
          <w:szCs w:val="21"/>
        </w:rPr>
      </w:pPr>
    </w:p>
    <w:p w14:paraId="643140D1" w14:textId="31515851" w:rsidR="0027219B" w:rsidRPr="00C86757" w:rsidRDefault="0027219B" w:rsidP="0027219B">
      <w:pPr>
        <w:ind w:right="-58"/>
        <w:rPr>
          <w:rFonts w:asciiTheme="minorHAnsi" w:eastAsia="Calibri" w:hAnsiTheme="minorHAnsi"/>
          <w:sz w:val="21"/>
          <w:szCs w:val="21"/>
        </w:rPr>
      </w:pPr>
      <w:proofErr w:type="spellStart"/>
      <w:r w:rsidRPr="00C86757">
        <w:rPr>
          <w:rFonts w:asciiTheme="minorHAnsi" w:eastAsia="Times New Roman" w:hAnsiTheme="minorHAnsi"/>
          <w:color w:val="000000"/>
          <w:sz w:val="21"/>
          <w:szCs w:val="21"/>
        </w:rPr>
        <w:t>EQIP</w:t>
      </w:r>
      <w:proofErr w:type="spellEnd"/>
      <w:r w:rsidRPr="00C86757">
        <w:rPr>
          <w:rFonts w:asciiTheme="minorHAnsi" w:eastAsia="Times New Roman" w:hAnsiTheme="minorHAnsi"/>
          <w:color w:val="000000"/>
          <w:sz w:val="21"/>
          <w:szCs w:val="21"/>
        </w:rPr>
        <w:t xml:space="preserve"> is a voluntary conservation program available for agricultural producers</w:t>
      </w:r>
      <w:proofErr w:type="gramStart"/>
      <w:r w:rsidRPr="00C86757">
        <w:rPr>
          <w:rFonts w:asciiTheme="minorHAnsi" w:eastAsia="Times New Roman" w:hAnsiTheme="minorHAnsi"/>
          <w:color w:val="000000"/>
          <w:sz w:val="21"/>
          <w:szCs w:val="21"/>
        </w:rPr>
        <w:t xml:space="preserve">. </w:t>
      </w:r>
      <w:r w:rsidR="00AF181F" w:rsidRPr="00C86757">
        <w:rPr>
          <w:rFonts w:asciiTheme="minorHAnsi" w:eastAsia="Times New Roman" w:hAnsiTheme="minorHAnsi"/>
          <w:color w:val="000000"/>
          <w:sz w:val="21"/>
          <w:szCs w:val="21"/>
        </w:rPr>
        <w:t xml:space="preserve"> </w:t>
      </w:r>
      <w:proofErr w:type="gramEnd"/>
      <w:r w:rsidR="00267492" w:rsidRPr="00C86757">
        <w:rPr>
          <w:rFonts w:asciiTheme="minorHAnsi" w:eastAsia="Times New Roman" w:hAnsiTheme="minorHAnsi"/>
          <w:color w:val="000000"/>
          <w:sz w:val="21"/>
          <w:szCs w:val="21"/>
        </w:rPr>
        <w:t xml:space="preserve">Through </w:t>
      </w:r>
      <w:proofErr w:type="spellStart"/>
      <w:r w:rsidR="00267492" w:rsidRPr="00C86757">
        <w:rPr>
          <w:rFonts w:asciiTheme="minorHAnsi" w:eastAsia="Times New Roman" w:hAnsiTheme="minorHAnsi"/>
          <w:color w:val="000000"/>
          <w:sz w:val="21"/>
          <w:szCs w:val="21"/>
        </w:rPr>
        <w:t>EQIP</w:t>
      </w:r>
      <w:proofErr w:type="spellEnd"/>
      <w:r w:rsidR="00267492" w:rsidRPr="00C86757">
        <w:rPr>
          <w:rFonts w:asciiTheme="minorHAnsi" w:eastAsia="Times New Roman" w:hAnsiTheme="minorHAnsi"/>
          <w:color w:val="000000"/>
          <w:sz w:val="21"/>
          <w:szCs w:val="21"/>
        </w:rPr>
        <w:t>, NRCS</w:t>
      </w:r>
      <w:r w:rsidRPr="00C86757">
        <w:rPr>
          <w:rFonts w:asciiTheme="minorHAnsi" w:eastAsia="Times New Roman" w:hAnsiTheme="minorHAnsi"/>
          <w:color w:val="000000"/>
          <w:sz w:val="21"/>
          <w:szCs w:val="21"/>
        </w:rPr>
        <w:t xml:space="preserve"> provide</w:t>
      </w:r>
      <w:r w:rsidR="00267492" w:rsidRPr="00C86757">
        <w:rPr>
          <w:rFonts w:asciiTheme="minorHAnsi" w:eastAsia="Times New Roman" w:hAnsiTheme="minorHAnsi"/>
          <w:color w:val="000000"/>
          <w:sz w:val="21"/>
          <w:szCs w:val="21"/>
        </w:rPr>
        <w:t>s</w:t>
      </w:r>
      <w:r w:rsidRPr="00C86757">
        <w:rPr>
          <w:rFonts w:asciiTheme="minorHAnsi" w:eastAsia="Times New Roman" w:hAnsiTheme="minorHAnsi"/>
          <w:color w:val="000000"/>
          <w:sz w:val="21"/>
          <w:szCs w:val="21"/>
        </w:rPr>
        <w:t xml:space="preserve"> financial and technical assistance to install conservation practices that reduce </w:t>
      </w:r>
      <w:r w:rsidR="00267492" w:rsidRPr="00C86757">
        <w:rPr>
          <w:rFonts w:asciiTheme="minorHAnsi" w:eastAsia="Times New Roman" w:hAnsiTheme="minorHAnsi"/>
          <w:color w:val="000000"/>
          <w:sz w:val="21"/>
          <w:szCs w:val="21"/>
        </w:rPr>
        <w:t xml:space="preserve">soil erosion and sedimentation, improve soil health, </w:t>
      </w:r>
      <w:r w:rsidRPr="00C86757">
        <w:rPr>
          <w:rFonts w:asciiTheme="minorHAnsi" w:eastAsia="Times New Roman" w:hAnsiTheme="minorHAnsi"/>
          <w:color w:val="000000"/>
          <w:sz w:val="21"/>
          <w:szCs w:val="21"/>
        </w:rPr>
        <w:t xml:space="preserve">improve water and air quality, and create wildlife habitat. </w:t>
      </w:r>
    </w:p>
    <w:p w14:paraId="5090914E" w14:textId="77777777" w:rsidR="00093EBE" w:rsidRPr="00C86757" w:rsidRDefault="00093EBE" w:rsidP="00093EBE">
      <w:pPr>
        <w:rPr>
          <w:rFonts w:asciiTheme="minorHAnsi" w:eastAsia="Times New Roman" w:hAnsiTheme="minorHAnsi"/>
          <w:color w:val="000000"/>
          <w:sz w:val="21"/>
          <w:szCs w:val="21"/>
        </w:rPr>
      </w:pPr>
    </w:p>
    <w:p w14:paraId="1BED2C90" w14:textId="073523DE" w:rsidR="00B91D09" w:rsidRPr="00C86757" w:rsidRDefault="006509F4" w:rsidP="00B91D09">
      <w:pPr>
        <w:rPr>
          <w:rFonts w:asciiTheme="minorHAnsi" w:eastAsia="Times New Roman" w:hAnsiTheme="minorHAnsi"/>
          <w:color w:val="000000"/>
          <w:sz w:val="21"/>
          <w:szCs w:val="21"/>
        </w:rPr>
      </w:pPr>
      <w:r w:rsidRPr="00C86757">
        <w:rPr>
          <w:rFonts w:asciiTheme="minorHAnsi" w:eastAsia="Times New Roman" w:hAnsiTheme="minorHAnsi"/>
          <w:color w:val="000000"/>
          <w:sz w:val="21"/>
          <w:szCs w:val="21"/>
        </w:rPr>
        <w:t xml:space="preserve">Many applicants </w:t>
      </w:r>
      <w:r w:rsidR="00267492" w:rsidRPr="00C86757">
        <w:rPr>
          <w:rFonts w:asciiTheme="minorHAnsi" w:eastAsia="Times New Roman" w:hAnsiTheme="minorHAnsi"/>
          <w:color w:val="000000"/>
          <w:sz w:val="21"/>
          <w:szCs w:val="21"/>
        </w:rPr>
        <w:t xml:space="preserve">are interested in </w:t>
      </w:r>
      <w:r w:rsidR="0027219B" w:rsidRPr="00C86757">
        <w:rPr>
          <w:rFonts w:asciiTheme="minorHAnsi" w:eastAsia="Times New Roman" w:hAnsiTheme="minorHAnsi"/>
          <w:color w:val="000000"/>
          <w:sz w:val="21"/>
          <w:szCs w:val="21"/>
        </w:rPr>
        <w:t>using funds to</w:t>
      </w:r>
      <w:r w:rsidRPr="00C86757">
        <w:rPr>
          <w:rFonts w:asciiTheme="minorHAnsi" w:eastAsia="Times New Roman" w:hAnsiTheme="minorHAnsi"/>
          <w:color w:val="000000"/>
          <w:sz w:val="21"/>
          <w:szCs w:val="21"/>
        </w:rPr>
        <w:t xml:space="preserve"> address soil erosion and water quality issues on </w:t>
      </w:r>
      <w:r w:rsidR="00114730" w:rsidRPr="00C86757">
        <w:rPr>
          <w:rFonts w:asciiTheme="minorHAnsi" w:eastAsia="Times New Roman" w:hAnsiTheme="minorHAnsi"/>
          <w:color w:val="000000"/>
          <w:sz w:val="21"/>
          <w:szCs w:val="21"/>
        </w:rPr>
        <w:t>their land; h</w:t>
      </w:r>
      <w:r w:rsidRPr="00C86757">
        <w:rPr>
          <w:rFonts w:asciiTheme="minorHAnsi" w:eastAsia="Times New Roman" w:hAnsiTheme="minorHAnsi"/>
          <w:color w:val="000000"/>
          <w:sz w:val="21"/>
          <w:szCs w:val="21"/>
        </w:rPr>
        <w:t xml:space="preserve">owever, </w:t>
      </w:r>
      <w:r w:rsidR="0027219B" w:rsidRPr="00C86757">
        <w:rPr>
          <w:rFonts w:asciiTheme="minorHAnsi" w:eastAsia="Times New Roman" w:hAnsiTheme="minorHAnsi"/>
          <w:color w:val="000000"/>
          <w:sz w:val="21"/>
          <w:szCs w:val="21"/>
        </w:rPr>
        <w:t>funds are also available</w:t>
      </w:r>
      <w:r w:rsidRPr="00C86757">
        <w:rPr>
          <w:rFonts w:asciiTheme="minorHAnsi" w:eastAsia="Times New Roman" w:hAnsiTheme="minorHAnsi"/>
          <w:color w:val="000000"/>
          <w:sz w:val="21"/>
          <w:szCs w:val="21"/>
        </w:rPr>
        <w:t xml:space="preserve"> for </w:t>
      </w:r>
      <w:r w:rsidR="00114730" w:rsidRPr="00C86757">
        <w:rPr>
          <w:rFonts w:asciiTheme="minorHAnsi" w:eastAsia="Times New Roman" w:hAnsiTheme="minorHAnsi"/>
          <w:color w:val="000000"/>
          <w:sz w:val="21"/>
          <w:szCs w:val="21"/>
        </w:rPr>
        <w:t>pasture and grazing land</w:t>
      </w:r>
      <w:r w:rsidRPr="00C86757">
        <w:rPr>
          <w:rFonts w:asciiTheme="minorHAnsi" w:eastAsia="Times New Roman" w:hAnsiTheme="minorHAnsi"/>
          <w:color w:val="000000"/>
          <w:sz w:val="21"/>
          <w:szCs w:val="21"/>
        </w:rPr>
        <w:t xml:space="preserve">, confined livestock operations, organic </w:t>
      </w:r>
      <w:proofErr w:type="gramStart"/>
      <w:r w:rsidRPr="00C86757">
        <w:rPr>
          <w:rFonts w:asciiTheme="minorHAnsi" w:eastAsia="Times New Roman" w:hAnsiTheme="minorHAnsi"/>
          <w:color w:val="000000"/>
          <w:sz w:val="21"/>
          <w:szCs w:val="21"/>
        </w:rPr>
        <w:t>producers</w:t>
      </w:r>
      <w:proofErr w:type="gramEnd"/>
      <w:r w:rsidRPr="00C86757">
        <w:rPr>
          <w:rFonts w:asciiTheme="minorHAnsi" w:eastAsia="Times New Roman" w:hAnsiTheme="minorHAnsi"/>
          <w:color w:val="000000"/>
          <w:sz w:val="21"/>
          <w:szCs w:val="21"/>
        </w:rPr>
        <w:t>, drainage w</w:t>
      </w:r>
      <w:r w:rsidR="00114730" w:rsidRPr="00C86757">
        <w:rPr>
          <w:rFonts w:asciiTheme="minorHAnsi" w:eastAsia="Times New Roman" w:hAnsiTheme="minorHAnsi"/>
          <w:color w:val="000000"/>
          <w:sz w:val="21"/>
          <w:szCs w:val="21"/>
        </w:rPr>
        <w:t>ater management, invasive plant control,</w:t>
      </w:r>
      <w:r w:rsidRPr="00C86757">
        <w:rPr>
          <w:rFonts w:asciiTheme="minorHAnsi" w:eastAsia="Times New Roman" w:hAnsiTheme="minorHAnsi"/>
          <w:color w:val="000000"/>
          <w:sz w:val="21"/>
          <w:szCs w:val="21"/>
        </w:rPr>
        <w:t xml:space="preserve"> and wildlife habitat improvement. </w:t>
      </w:r>
      <w:r w:rsidR="00AF181F" w:rsidRPr="00C86757">
        <w:rPr>
          <w:rFonts w:asciiTheme="minorHAnsi" w:eastAsia="Times New Roman" w:hAnsiTheme="minorHAnsi"/>
          <w:color w:val="000000"/>
          <w:sz w:val="21"/>
          <w:szCs w:val="21"/>
        </w:rPr>
        <w:t xml:space="preserve"> </w:t>
      </w:r>
    </w:p>
    <w:p w14:paraId="1CADA3E3" w14:textId="77777777" w:rsidR="00B91D09" w:rsidRPr="00C86757" w:rsidRDefault="00B91D09" w:rsidP="00B91D09">
      <w:pPr>
        <w:rPr>
          <w:rFonts w:asciiTheme="minorHAnsi" w:eastAsia="Times New Roman" w:hAnsiTheme="minorHAnsi"/>
          <w:color w:val="000000"/>
          <w:sz w:val="21"/>
          <w:szCs w:val="21"/>
        </w:rPr>
      </w:pPr>
    </w:p>
    <w:p w14:paraId="1B6C3BDD" w14:textId="5A627646" w:rsidR="00C95992" w:rsidRPr="00C86757" w:rsidRDefault="006509F4" w:rsidP="00B91D09">
      <w:pPr>
        <w:rPr>
          <w:rFonts w:asciiTheme="minorHAnsi" w:eastAsia="Times New Roman" w:hAnsiTheme="minorHAnsi"/>
          <w:color w:val="000000"/>
          <w:sz w:val="21"/>
          <w:szCs w:val="21"/>
        </w:rPr>
      </w:pPr>
      <w:r w:rsidRPr="00C86757">
        <w:rPr>
          <w:rFonts w:asciiTheme="minorHAnsi" w:eastAsia="Times New Roman" w:hAnsiTheme="minorHAnsi"/>
          <w:color w:val="000000"/>
          <w:sz w:val="21"/>
          <w:szCs w:val="21"/>
        </w:rPr>
        <w:t xml:space="preserve">Also included in this sign up </w:t>
      </w:r>
      <w:r w:rsidR="00C95992" w:rsidRPr="00C86757">
        <w:rPr>
          <w:rFonts w:asciiTheme="minorHAnsi" w:eastAsia="Times New Roman" w:hAnsiTheme="minorHAnsi"/>
          <w:color w:val="000000"/>
          <w:sz w:val="21"/>
          <w:szCs w:val="21"/>
        </w:rPr>
        <w:t>are several state and national initiatives</w:t>
      </w:r>
      <w:proofErr w:type="gramStart"/>
      <w:r w:rsidR="00B91D09" w:rsidRPr="00C86757">
        <w:rPr>
          <w:rFonts w:asciiTheme="minorHAnsi" w:eastAsia="Times New Roman" w:hAnsiTheme="minorHAnsi"/>
          <w:color w:val="000000"/>
          <w:sz w:val="21"/>
          <w:szCs w:val="21"/>
        </w:rPr>
        <w:t>.</w:t>
      </w:r>
      <w:r w:rsidR="00E216E4" w:rsidRPr="00C86757">
        <w:rPr>
          <w:rFonts w:asciiTheme="minorHAnsi" w:eastAsia="Times New Roman" w:hAnsiTheme="minorHAnsi"/>
          <w:color w:val="000000"/>
          <w:sz w:val="21"/>
          <w:szCs w:val="21"/>
        </w:rPr>
        <w:t xml:space="preserve">  </w:t>
      </w:r>
      <w:proofErr w:type="gramEnd"/>
      <w:r w:rsidR="00E216E4" w:rsidRPr="00C86757">
        <w:rPr>
          <w:rFonts w:asciiTheme="minorHAnsi" w:eastAsia="Times New Roman" w:hAnsiTheme="minorHAnsi"/>
          <w:color w:val="000000"/>
          <w:sz w:val="21"/>
          <w:szCs w:val="21"/>
        </w:rPr>
        <w:t xml:space="preserve">While these initiatives use </w:t>
      </w:r>
      <w:proofErr w:type="spellStart"/>
      <w:r w:rsidR="00E216E4" w:rsidRPr="00C86757">
        <w:rPr>
          <w:rFonts w:asciiTheme="minorHAnsi" w:eastAsia="Times New Roman" w:hAnsiTheme="minorHAnsi"/>
          <w:color w:val="000000"/>
          <w:sz w:val="21"/>
          <w:szCs w:val="21"/>
        </w:rPr>
        <w:t>EQIP</w:t>
      </w:r>
      <w:proofErr w:type="spellEnd"/>
      <w:r w:rsidR="00E216E4" w:rsidRPr="00C86757">
        <w:rPr>
          <w:rFonts w:asciiTheme="minorHAnsi" w:eastAsia="Times New Roman" w:hAnsiTheme="minorHAnsi"/>
          <w:color w:val="000000"/>
          <w:sz w:val="21"/>
          <w:szCs w:val="21"/>
        </w:rPr>
        <w:t xml:space="preserve"> funding, landowners that apply for funding in one of the initiatives will </w:t>
      </w:r>
      <w:r w:rsidR="00074BDE" w:rsidRPr="00C86757">
        <w:rPr>
          <w:rFonts w:asciiTheme="minorHAnsi" w:eastAsia="Times New Roman" w:hAnsiTheme="minorHAnsi"/>
          <w:color w:val="000000"/>
          <w:sz w:val="21"/>
          <w:szCs w:val="21"/>
        </w:rPr>
        <w:t xml:space="preserve">not compete against the general </w:t>
      </w:r>
      <w:proofErr w:type="spellStart"/>
      <w:r w:rsidR="00074BDE" w:rsidRPr="00C86757">
        <w:rPr>
          <w:rFonts w:asciiTheme="minorHAnsi" w:eastAsia="Times New Roman" w:hAnsiTheme="minorHAnsi"/>
          <w:color w:val="000000"/>
          <w:sz w:val="21"/>
          <w:szCs w:val="21"/>
        </w:rPr>
        <w:t>EQIP</w:t>
      </w:r>
      <w:proofErr w:type="spellEnd"/>
      <w:r w:rsidR="00074BDE" w:rsidRPr="00C86757">
        <w:rPr>
          <w:rFonts w:asciiTheme="minorHAnsi" w:eastAsia="Times New Roman" w:hAnsiTheme="minorHAnsi"/>
          <w:color w:val="000000"/>
          <w:sz w:val="21"/>
          <w:szCs w:val="21"/>
        </w:rPr>
        <w:t xml:space="preserve"> funding pool.  </w:t>
      </w:r>
    </w:p>
    <w:p w14:paraId="0E605318" w14:textId="20607645" w:rsidR="00074BDE" w:rsidRPr="00C86757" w:rsidRDefault="00074BDE" w:rsidP="00B91D09">
      <w:pPr>
        <w:rPr>
          <w:rFonts w:asciiTheme="minorHAnsi" w:eastAsia="Times New Roman" w:hAnsiTheme="minorHAnsi"/>
          <w:color w:val="000000"/>
          <w:sz w:val="21"/>
          <w:szCs w:val="21"/>
        </w:rPr>
      </w:pPr>
    </w:p>
    <w:p w14:paraId="0C2FDEA7" w14:textId="1FA3E4F5" w:rsidR="00074BDE" w:rsidRPr="00C86757" w:rsidRDefault="00074BDE" w:rsidP="00074BDE">
      <w:pPr>
        <w:ind w:right="-58"/>
        <w:rPr>
          <w:sz w:val="21"/>
          <w:szCs w:val="21"/>
        </w:rPr>
      </w:pPr>
      <w:r w:rsidRPr="00C86757">
        <w:rPr>
          <w:sz w:val="21"/>
          <w:szCs w:val="21"/>
        </w:rPr>
        <w:t>“Indiana’s farmers have already made great strides in helping to improve their resource concerns and with these targeted dollars they will be able to do even more</w:t>
      </w:r>
      <w:r w:rsidR="00C86757" w:rsidRPr="00C86757">
        <w:rPr>
          <w:sz w:val="21"/>
          <w:szCs w:val="21"/>
        </w:rPr>
        <w:t>,</w:t>
      </w:r>
      <w:r w:rsidRPr="00C86757">
        <w:rPr>
          <w:sz w:val="21"/>
          <w:szCs w:val="21"/>
        </w:rPr>
        <w:t xml:space="preserve"> making a greater impact on the health of our streams and rivers,” said </w:t>
      </w:r>
      <w:proofErr w:type="spellStart"/>
      <w:r w:rsidRPr="00C86757">
        <w:rPr>
          <w:sz w:val="21"/>
          <w:szCs w:val="21"/>
        </w:rPr>
        <w:t>Raynor</w:t>
      </w:r>
      <w:proofErr w:type="spellEnd"/>
      <w:r w:rsidRPr="00C86757">
        <w:rPr>
          <w:sz w:val="21"/>
          <w:szCs w:val="21"/>
        </w:rPr>
        <w:t>.</w:t>
      </w:r>
    </w:p>
    <w:p w14:paraId="2113327D" w14:textId="7884A432" w:rsidR="00074BDE" w:rsidRPr="00C86757" w:rsidRDefault="00074BDE" w:rsidP="00074BDE">
      <w:pPr>
        <w:ind w:right="-58"/>
        <w:rPr>
          <w:sz w:val="21"/>
          <w:szCs w:val="21"/>
        </w:rPr>
      </w:pPr>
    </w:p>
    <w:p w14:paraId="2FA5F189" w14:textId="06599337" w:rsidR="00074BDE" w:rsidRPr="00C86757" w:rsidRDefault="00074BDE" w:rsidP="00074BDE">
      <w:pPr>
        <w:ind w:right="-58"/>
        <w:rPr>
          <w:rFonts w:asciiTheme="minorHAnsi" w:hAnsiTheme="minorHAnsi"/>
          <w:sz w:val="21"/>
          <w:szCs w:val="21"/>
        </w:rPr>
      </w:pPr>
      <w:r w:rsidRPr="00C86757">
        <w:rPr>
          <w:sz w:val="21"/>
          <w:szCs w:val="21"/>
        </w:rPr>
        <w:t>The state and national initiatives include the following:</w:t>
      </w:r>
    </w:p>
    <w:p w14:paraId="080ADB7F" w14:textId="48DEDB79" w:rsidR="00457CDC" w:rsidRPr="00C86757" w:rsidRDefault="00457CDC" w:rsidP="00074BDE">
      <w:pPr>
        <w:pStyle w:val="ListParagraph"/>
        <w:numPr>
          <w:ilvl w:val="0"/>
          <w:numId w:val="3"/>
        </w:numPr>
        <w:spacing w:after="120"/>
        <w:rPr>
          <w:sz w:val="21"/>
          <w:szCs w:val="21"/>
        </w:rPr>
      </w:pPr>
      <w:r w:rsidRPr="00C86757">
        <w:rPr>
          <w:sz w:val="21"/>
          <w:szCs w:val="21"/>
        </w:rPr>
        <w:t xml:space="preserve">Historically Underserved </w:t>
      </w:r>
      <w:r w:rsidR="00074BDE" w:rsidRPr="00C86757">
        <w:rPr>
          <w:sz w:val="21"/>
          <w:szCs w:val="21"/>
        </w:rPr>
        <w:t>Farmers:  This fund category is for applicants defined as socially disadvantaged, veteran, limited resource or beginning farmer</w:t>
      </w:r>
      <w:proofErr w:type="gramStart"/>
      <w:r w:rsidR="00074BDE" w:rsidRPr="00C86757">
        <w:rPr>
          <w:sz w:val="21"/>
          <w:szCs w:val="21"/>
        </w:rPr>
        <w:t xml:space="preserve">.  </w:t>
      </w:r>
      <w:proofErr w:type="gramEnd"/>
      <w:r w:rsidR="00074BDE" w:rsidRPr="00C86757">
        <w:rPr>
          <w:sz w:val="21"/>
          <w:szCs w:val="21"/>
        </w:rPr>
        <w:t xml:space="preserve">To see if you are eligible for one of these categories, please visit </w:t>
      </w:r>
      <w:hyperlink r:id="rId7" w:history="1">
        <w:proofErr w:type="spellStart"/>
        <w:r w:rsidR="00074BDE" w:rsidRPr="00C86757">
          <w:rPr>
            <w:rStyle w:val="Hyperlink"/>
            <w:sz w:val="21"/>
            <w:szCs w:val="21"/>
          </w:rPr>
          <w:t>www.nrcs.usda.gov</w:t>
        </w:r>
        <w:proofErr w:type="spellEnd"/>
        <w:r w:rsidR="00074BDE" w:rsidRPr="00C86757">
          <w:rPr>
            <w:rStyle w:val="Hyperlink"/>
            <w:sz w:val="21"/>
            <w:szCs w:val="21"/>
          </w:rPr>
          <w:t>/</w:t>
        </w:r>
        <w:proofErr w:type="spellStart"/>
        <w:r w:rsidR="00074BDE" w:rsidRPr="00C86757">
          <w:rPr>
            <w:rStyle w:val="Hyperlink"/>
            <w:sz w:val="21"/>
            <w:szCs w:val="21"/>
          </w:rPr>
          <w:t>wps</w:t>
        </w:r>
        <w:proofErr w:type="spellEnd"/>
        <w:r w:rsidR="00074BDE" w:rsidRPr="00C86757">
          <w:rPr>
            <w:rStyle w:val="Hyperlink"/>
            <w:sz w:val="21"/>
            <w:szCs w:val="21"/>
          </w:rPr>
          <w:t>/portal/</w:t>
        </w:r>
        <w:proofErr w:type="spellStart"/>
        <w:r w:rsidR="00074BDE" w:rsidRPr="00C86757">
          <w:rPr>
            <w:rStyle w:val="Hyperlink"/>
            <w:sz w:val="21"/>
            <w:szCs w:val="21"/>
          </w:rPr>
          <w:t>nrcs</w:t>
        </w:r>
        <w:proofErr w:type="spellEnd"/>
        <w:r w:rsidR="00074BDE" w:rsidRPr="00C86757">
          <w:rPr>
            <w:rStyle w:val="Hyperlink"/>
            <w:sz w:val="21"/>
            <w:szCs w:val="21"/>
          </w:rPr>
          <w:t>/in/about/outreach/</w:t>
        </w:r>
        <w:proofErr w:type="spellStart"/>
        <w:r w:rsidR="00074BDE" w:rsidRPr="00C86757">
          <w:rPr>
            <w:rStyle w:val="Hyperlink"/>
            <w:sz w:val="21"/>
            <w:szCs w:val="21"/>
          </w:rPr>
          <w:t>slbfr</w:t>
        </w:r>
        <w:proofErr w:type="spellEnd"/>
        <w:r w:rsidR="00074BDE" w:rsidRPr="00C86757">
          <w:rPr>
            <w:rStyle w:val="Hyperlink"/>
            <w:sz w:val="21"/>
            <w:szCs w:val="21"/>
          </w:rPr>
          <w:t>/</w:t>
        </w:r>
      </w:hyperlink>
      <w:r w:rsidR="00074BDE" w:rsidRPr="00C86757">
        <w:rPr>
          <w:sz w:val="21"/>
          <w:szCs w:val="21"/>
        </w:rPr>
        <w:t xml:space="preserve"> or talk to your local district conservationist.  </w:t>
      </w:r>
    </w:p>
    <w:p w14:paraId="1607D757" w14:textId="34BB3B3C" w:rsidR="0000322C" w:rsidRPr="00C86757" w:rsidRDefault="0000322C" w:rsidP="00074BDE">
      <w:pPr>
        <w:pStyle w:val="ListParagraph"/>
        <w:numPr>
          <w:ilvl w:val="0"/>
          <w:numId w:val="3"/>
        </w:numPr>
        <w:spacing w:after="120"/>
        <w:rPr>
          <w:rFonts w:asciiTheme="minorHAnsi" w:hAnsiTheme="minorHAnsi"/>
          <w:sz w:val="21"/>
          <w:szCs w:val="21"/>
        </w:rPr>
      </w:pPr>
      <w:r w:rsidRPr="00C86757">
        <w:rPr>
          <w:rFonts w:asciiTheme="minorHAnsi" w:hAnsiTheme="minorHAnsi"/>
          <w:sz w:val="21"/>
          <w:szCs w:val="21"/>
        </w:rPr>
        <w:t>National Organic Initiative</w:t>
      </w:r>
      <w:r w:rsidR="00BA7EF8" w:rsidRPr="00C86757">
        <w:rPr>
          <w:rFonts w:asciiTheme="minorHAnsi" w:hAnsiTheme="minorHAnsi"/>
          <w:sz w:val="21"/>
          <w:szCs w:val="21"/>
        </w:rPr>
        <w:t xml:space="preserve">:  NRCS provides assistance to help producers implement conservation measures in keeping with organic production. </w:t>
      </w:r>
      <w:r w:rsidR="00E26B62">
        <w:rPr>
          <w:rFonts w:asciiTheme="minorHAnsi" w:hAnsiTheme="minorHAnsi"/>
          <w:sz w:val="21"/>
          <w:szCs w:val="21"/>
        </w:rPr>
        <w:t xml:space="preserve">Producers who </w:t>
      </w:r>
      <w:proofErr w:type="gramStart"/>
      <w:r w:rsidR="00E26B62">
        <w:rPr>
          <w:rFonts w:asciiTheme="minorHAnsi" w:hAnsiTheme="minorHAnsi"/>
          <w:sz w:val="21"/>
          <w:szCs w:val="21"/>
        </w:rPr>
        <w:t>are certified</w:t>
      </w:r>
      <w:proofErr w:type="gramEnd"/>
      <w:r w:rsidR="00E26B62">
        <w:rPr>
          <w:rFonts w:asciiTheme="minorHAnsi" w:hAnsiTheme="minorHAnsi"/>
          <w:sz w:val="21"/>
          <w:szCs w:val="21"/>
        </w:rPr>
        <w:t xml:space="preserve"> organic, transitioning to organic or exempt from organic certification are eligible for this initiative.</w:t>
      </w:r>
    </w:p>
    <w:p w14:paraId="45DCDD67" w14:textId="05BBEEDA" w:rsidR="0000322C" w:rsidRPr="00C86757" w:rsidRDefault="0000322C" w:rsidP="00C95992">
      <w:pPr>
        <w:pStyle w:val="ListParagraph"/>
        <w:numPr>
          <w:ilvl w:val="0"/>
          <w:numId w:val="3"/>
        </w:numPr>
        <w:spacing w:after="120"/>
        <w:rPr>
          <w:rFonts w:asciiTheme="minorHAnsi" w:hAnsiTheme="minorHAnsi"/>
          <w:sz w:val="21"/>
          <w:szCs w:val="21"/>
        </w:rPr>
      </w:pPr>
      <w:r w:rsidRPr="00C86757">
        <w:rPr>
          <w:rFonts w:asciiTheme="minorHAnsi" w:hAnsiTheme="minorHAnsi"/>
          <w:sz w:val="21"/>
          <w:szCs w:val="21"/>
        </w:rPr>
        <w:t>National On-Farm Energy Initiative</w:t>
      </w:r>
      <w:r w:rsidR="00BA7EF8" w:rsidRPr="00C86757">
        <w:rPr>
          <w:rFonts w:asciiTheme="minorHAnsi" w:hAnsiTheme="minorHAnsi"/>
          <w:sz w:val="21"/>
          <w:szCs w:val="21"/>
        </w:rPr>
        <w:t xml:space="preserve">:  NRCS provides assistance </w:t>
      </w:r>
      <w:r w:rsidR="00E26B62" w:rsidRPr="00C86757">
        <w:rPr>
          <w:rFonts w:asciiTheme="minorHAnsi" w:hAnsiTheme="minorHAnsi"/>
          <w:sz w:val="21"/>
          <w:szCs w:val="21"/>
        </w:rPr>
        <w:t>t</w:t>
      </w:r>
      <w:r w:rsidR="00E26B62">
        <w:rPr>
          <w:rFonts w:asciiTheme="minorHAnsi" w:hAnsiTheme="minorHAnsi"/>
          <w:sz w:val="21"/>
          <w:szCs w:val="21"/>
        </w:rPr>
        <w:t xml:space="preserve">o </w:t>
      </w:r>
      <w:r w:rsidR="00BA7EF8" w:rsidRPr="00C86757">
        <w:rPr>
          <w:rFonts w:asciiTheme="minorHAnsi" w:hAnsiTheme="minorHAnsi"/>
          <w:sz w:val="21"/>
          <w:szCs w:val="21"/>
        </w:rPr>
        <w:t>quantif</w:t>
      </w:r>
      <w:r w:rsidR="00E26B62">
        <w:rPr>
          <w:rFonts w:asciiTheme="minorHAnsi" w:hAnsiTheme="minorHAnsi"/>
          <w:sz w:val="21"/>
          <w:szCs w:val="21"/>
        </w:rPr>
        <w:t>y</w:t>
      </w:r>
      <w:r w:rsidR="00BA7EF8" w:rsidRPr="00C86757">
        <w:rPr>
          <w:rFonts w:asciiTheme="minorHAnsi" w:hAnsiTheme="minorHAnsi"/>
          <w:sz w:val="21"/>
          <w:szCs w:val="21"/>
        </w:rPr>
        <w:t xml:space="preserve"> how energy </w:t>
      </w:r>
      <w:proofErr w:type="gramStart"/>
      <w:r w:rsidR="00BA7EF8" w:rsidRPr="00C86757">
        <w:rPr>
          <w:rFonts w:asciiTheme="minorHAnsi" w:hAnsiTheme="minorHAnsi"/>
          <w:sz w:val="21"/>
          <w:szCs w:val="21"/>
        </w:rPr>
        <w:t>can be used</w:t>
      </w:r>
      <w:proofErr w:type="gramEnd"/>
      <w:r w:rsidR="00BA7EF8" w:rsidRPr="00C86757">
        <w:rPr>
          <w:rFonts w:asciiTheme="minorHAnsi" w:hAnsiTheme="minorHAnsi"/>
          <w:sz w:val="21"/>
          <w:szCs w:val="21"/>
        </w:rPr>
        <w:t xml:space="preserve"> more efficiently to reduce input costs, increase productivity and reduce air pollutants and greenhouse gas emissions. This initiative only offers assistance for 128 Conservation Activity Plans-Ag Energy Management Plans (</w:t>
      </w:r>
      <w:proofErr w:type="spellStart"/>
      <w:r w:rsidR="00BA7EF8" w:rsidRPr="00C86757">
        <w:rPr>
          <w:rFonts w:asciiTheme="minorHAnsi" w:hAnsiTheme="minorHAnsi"/>
          <w:sz w:val="21"/>
          <w:szCs w:val="21"/>
        </w:rPr>
        <w:t>AgEMPs</w:t>
      </w:r>
      <w:proofErr w:type="spellEnd"/>
      <w:r w:rsidR="00BA7EF8" w:rsidRPr="00C86757">
        <w:rPr>
          <w:rFonts w:asciiTheme="minorHAnsi" w:hAnsiTheme="minorHAnsi"/>
          <w:sz w:val="21"/>
          <w:szCs w:val="21"/>
        </w:rPr>
        <w:t>) and certain energy conservation practices.</w:t>
      </w:r>
    </w:p>
    <w:p w14:paraId="569EC731" w14:textId="3F850F8E" w:rsidR="00DB4E43" w:rsidRPr="00C86757" w:rsidRDefault="00457CDC" w:rsidP="00C95992">
      <w:pPr>
        <w:pStyle w:val="ListParagraph"/>
        <w:numPr>
          <w:ilvl w:val="0"/>
          <w:numId w:val="3"/>
        </w:numPr>
        <w:spacing w:after="120"/>
        <w:rPr>
          <w:rFonts w:asciiTheme="minorHAnsi" w:hAnsiTheme="minorHAnsi"/>
          <w:sz w:val="21"/>
          <w:szCs w:val="21"/>
        </w:rPr>
      </w:pPr>
      <w:r w:rsidRPr="00C86757">
        <w:rPr>
          <w:rFonts w:asciiTheme="minorHAnsi" w:hAnsiTheme="minorHAnsi"/>
          <w:sz w:val="21"/>
          <w:szCs w:val="21"/>
        </w:rPr>
        <w:t>Working Lands for Wildlife Initiative – Monarch Butterfly</w:t>
      </w:r>
      <w:r w:rsidR="00BA7EF8" w:rsidRPr="00C86757">
        <w:rPr>
          <w:rFonts w:asciiTheme="minorHAnsi" w:hAnsiTheme="minorHAnsi"/>
          <w:sz w:val="21"/>
          <w:szCs w:val="21"/>
        </w:rPr>
        <w:t>:  The Monarch Butterfly Habitat Development Project is a multi-state effort focused on increasing monarch habitat on private lands through planting</w:t>
      </w:r>
      <w:r w:rsidR="00A57403" w:rsidRPr="00C86757">
        <w:rPr>
          <w:rFonts w:asciiTheme="minorHAnsi" w:hAnsiTheme="minorHAnsi"/>
          <w:sz w:val="21"/>
          <w:szCs w:val="21"/>
        </w:rPr>
        <w:t xml:space="preserve">s of milkweed and </w:t>
      </w:r>
      <w:proofErr w:type="spellStart"/>
      <w:r w:rsidR="00A57403" w:rsidRPr="00C86757">
        <w:rPr>
          <w:rFonts w:asciiTheme="minorHAnsi" w:hAnsiTheme="minorHAnsi"/>
          <w:sz w:val="21"/>
          <w:szCs w:val="21"/>
        </w:rPr>
        <w:t>nectaring</w:t>
      </w:r>
      <w:proofErr w:type="spellEnd"/>
      <w:r w:rsidR="00A57403" w:rsidRPr="00C86757">
        <w:rPr>
          <w:rFonts w:asciiTheme="minorHAnsi" w:hAnsiTheme="minorHAnsi"/>
          <w:sz w:val="21"/>
          <w:szCs w:val="21"/>
        </w:rPr>
        <w:t xml:space="preserve"> forb</w:t>
      </w:r>
      <w:r w:rsidR="00BA7EF8" w:rsidRPr="00C86757">
        <w:rPr>
          <w:rFonts w:asciiTheme="minorHAnsi" w:hAnsiTheme="minorHAnsi"/>
          <w:sz w:val="21"/>
          <w:szCs w:val="21"/>
        </w:rPr>
        <w:t xml:space="preserve">s as well as managing pesticide use in proximity to monarch habitat. </w:t>
      </w:r>
    </w:p>
    <w:p w14:paraId="24707B99" w14:textId="67CBA3C6" w:rsidR="00DB4E43" w:rsidRPr="00C86757" w:rsidRDefault="00DB4E43" w:rsidP="00C95992">
      <w:pPr>
        <w:pStyle w:val="ListParagraph"/>
        <w:numPr>
          <w:ilvl w:val="0"/>
          <w:numId w:val="3"/>
        </w:numPr>
        <w:spacing w:after="120"/>
        <w:rPr>
          <w:rFonts w:asciiTheme="minorHAnsi" w:hAnsiTheme="minorHAnsi"/>
          <w:sz w:val="21"/>
          <w:szCs w:val="21"/>
        </w:rPr>
      </w:pPr>
      <w:r w:rsidRPr="00C86757">
        <w:rPr>
          <w:rFonts w:asciiTheme="minorHAnsi" w:hAnsiTheme="minorHAnsi"/>
          <w:sz w:val="21"/>
          <w:szCs w:val="21"/>
        </w:rPr>
        <w:lastRenderedPageBreak/>
        <w:t>Working Lands for Wildlife Initiative</w:t>
      </w:r>
      <w:r w:rsidR="00457CDC" w:rsidRPr="00C86757">
        <w:rPr>
          <w:rFonts w:asciiTheme="minorHAnsi" w:hAnsiTheme="minorHAnsi"/>
          <w:sz w:val="21"/>
          <w:szCs w:val="21"/>
        </w:rPr>
        <w:t xml:space="preserve"> – Bobwhite Quail</w:t>
      </w:r>
      <w:r w:rsidR="00BA7EF8" w:rsidRPr="00C86757">
        <w:rPr>
          <w:rFonts w:asciiTheme="minorHAnsi" w:hAnsiTheme="minorHAnsi"/>
          <w:sz w:val="21"/>
          <w:szCs w:val="21"/>
        </w:rPr>
        <w:t xml:space="preserve">:  The goal </w:t>
      </w:r>
      <w:r w:rsidR="00C95992" w:rsidRPr="00C86757">
        <w:rPr>
          <w:rFonts w:asciiTheme="minorHAnsi" w:hAnsiTheme="minorHAnsi"/>
          <w:sz w:val="21"/>
          <w:szCs w:val="21"/>
        </w:rPr>
        <w:t xml:space="preserve">of this initiative </w:t>
      </w:r>
      <w:r w:rsidR="00BA7EF8" w:rsidRPr="00C86757">
        <w:rPr>
          <w:rFonts w:asciiTheme="minorHAnsi" w:hAnsiTheme="minorHAnsi"/>
          <w:sz w:val="21"/>
          <w:szCs w:val="21"/>
        </w:rPr>
        <w:t>is to convert tall fescue and other non-native forages to native grasses and forbs and develop prescribed grazing plans to address the habitat needs of bobwhite quail and associated grassland/shrub land species.</w:t>
      </w:r>
      <w:r w:rsidR="00C95992" w:rsidRPr="00C86757">
        <w:rPr>
          <w:rFonts w:asciiTheme="minorHAnsi" w:hAnsiTheme="minorHAnsi"/>
          <w:sz w:val="21"/>
          <w:szCs w:val="21"/>
        </w:rPr>
        <w:t xml:space="preserve"> This category is available statewide on </w:t>
      </w:r>
      <w:proofErr w:type="gramStart"/>
      <w:r w:rsidR="00C95992" w:rsidRPr="00C86757">
        <w:rPr>
          <w:rFonts w:asciiTheme="minorHAnsi" w:hAnsiTheme="minorHAnsi"/>
          <w:sz w:val="21"/>
          <w:szCs w:val="21"/>
        </w:rPr>
        <w:t>land which</w:t>
      </w:r>
      <w:proofErr w:type="gramEnd"/>
      <w:r w:rsidR="00C95992" w:rsidRPr="00C86757">
        <w:rPr>
          <w:rFonts w:asciiTheme="minorHAnsi" w:hAnsiTheme="minorHAnsi"/>
          <w:sz w:val="21"/>
          <w:szCs w:val="21"/>
        </w:rPr>
        <w:t xml:space="preserve"> overlaps one of the Indiana </w:t>
      </w:r>
      <w:proofErr w:type="spellStart"/>
      <w:r w:rsidR="00C95992" w:rsidRPr="00C86757">
        <w:rPr>
          <w:rFonts w:asciiTheme="minorHAnsi" w:hAnsiTheme="minorHAnsi"/>
          <w:sz w:val="21"/>
          <w:szCs w:val="21"/>
        </w:rPr>
        <w:t>DNR</w:t>
      </w:r>
      <w:proofErr w:type="spellEnd"/>
      <w:r w:rsidR="00C95992" w:rsidRPr="00C86757">
        <w:rPr>
          <w:rFonts w:asciiTheme="minorHAnsi" w:hAnsiTheme="minorHAnsi"/>
          <w:sz w:val="21"/>
          <w:szCs w:val="21"/>
        </w:rPr>
        <w:t xml:space="preserve"> </w:t>
      </w:r>
      <w:proofErr w:type="spellStart"/>
      <w:r w:rsidR="00C95992" w:rsidRPr="00C86757">
        <w:rPr>
          <w:rFonts w:asciiTheme="minorHAnsi" w:hAnsiTheme="minorHAnsi"/>
          <w:sz w:val="21"/>
          <w:szCs w:val="21"/>
        </w:rPr>
        <w:t>C.O.R.R.I.D.O.R.S</w:t>
      </w:r>
      <w:proofErr w:type="spellEnd"/>
      <w:r w:rsidR="00C95992" w:rsidRPr="00C86757">
        <w:rPr>
          <w:rFonts w:asciiTheme="minorHAnsi" w:hAnsiTheme="minorHAnsi"/>
          <w:sz w:val="21"/>
          <w:szCs w:val="21"/>
        </w:rPr>
        <w:t>. priority areas.</w:t>
      </w:r>
    </w:p>
    <w:p w14:paraId="0A426664" w14:textId="0B86356F" w:rsidR="00DB4E43" w:rsidRPr="00C86757" w:rsidRDefault="00DB4E43" w:rsidP="00C95992">
      <w:pPr>
        <w:pStyle w:val="ListParagraph"/>
        <w:numPr>
          <w:ilvl w:val="0"/>
          <w:numId w:val="3"/>
        </w:numPr>
        <w:spacing w:after="120"/>
        <w:rPr>
          <w:rFonts w:asciiTheme="minorHAnsi" w:hAnsiTheme="minorHAnsi"/>
          <w:sz w:val="21"/>
          <w:szCs w:val="21"/>
        </w:rPr>
      </w:pPr>
      <w:r w:rsidRPr="00C86757">
        <w:rPr>
          <w:rFonts w:asciiTheme="minorHAnsi" w:hAnsiTheme="minorHAnsi"/>
          <w:sz w:val="21"/>
          <w:szCs w:val="21"/>
        </w:rPr>
        <w:t>Great Lakes Restoration Initiative (</w:t>
      </w:r>
      <w:proofErr w:type="spellStart"/>
      <w:r w:rsidRPr="00C86757">
        <w:rPr>
          <w:rFonts w:asciiTheme="minorHAnsi" w:hAnsiTheme="minorHAnsi"/>
          <w:sz w:val="21"/>
          <w:szCs w:val="21"/>
        </w:rPr>
        <w:t>GLRI</w:t>
      </w:r>
      <w:proofErr w:type="spellEnd"/>
      <w:r w:rsidRPr="00C86757">
        <w:rPr>
          <w:rFonts w:asciiTheme="minorHAnsi" w:hAnsiTheme="minorHAnsi"/>
          <w:sz w:val="21"/>
          <w:szCs w:val="21"/>
        </w:rPr>
        <w:t>)</w:t>
      </w:r>
      <w:r w:rsidR="00BA7EF8" w:rsidRPr="00C86757">
        <w:rPr>
          <w:rFonts w:asciiTheme="minorHAnsi" w:hAnsiTheme="minorHAnsi"/>
          <w:sz w:val="21"/>
          <w:szCs w:val="21"/>
        </w:rPr>
        <w:t xml:space="preserve">:  </w:t>
      </w:r>
      <w:r w:rsidR="00C95992" w:rsidRPr="00C86757">
        <w:rPr>
          <w:rFonts w:asciiTheme="minorHAnsi" w:hAnsiTheme="minorHAnsi"/>
          <w:sz w:val="21"/>
          <w:szCs w:val="21"/>
        </w:rPr>
        <w:t>NRCS and partners work with producers and landowners to implement voluntary conservation practices that improve water quality, restore wetlands, enhance wildlife habitat and sustain agricultural profitability in the Great Lakes.</w:t>
      </w:r>
    </w:p>
    <w:p w14:paraId="5B86BC62" w14:textId="77777777" w:rsidR="00437B45" w:rsidRPr="00C86757" w:rsidRDefault="00437B45" w:rsidP="00437B45">
      <w:pPr>
        <w:pStyle w:val="ListParagraph"/>
        <w:numPr>
          <w:ilvl w:val="0"/>
          <w:numId w:val="3"/>
        </w:numPr>
        <w:contextualSpacing/>
        <w:rPr>
          <w:rFonts w:asciiTheme="minorHAnsi" w:eastAsia="Times New Roman" w:hAnsiTheme="minorHAnsi"/>
          <w:color w:val="000000"/>
          <w:sz w:val="21"/>
          <w:szCs w:val="21"/>
        </w:rPr>
      </w:pPr>
      <w:r w:rsidRPr="00C86757">
        <w:rPr>
          <w:rFonts w:asciiTheme="minorHAnsi" w:hAnsiTheme="minorHAnsi"/>
          <w:sz w:val="21"/>
          <w:szCs w:val="21"/>
        </w:rPr>
        <w:t>Mississippi River Basin Healthy Watersheds Initiative (</w:t>
      </w:r>
      <w:proofErr w:type="spellStart"/>
      <w:r w:rsidRPr="00C86757">
        <w:rPr>
          <w:rFonts w:asciiTheme="minorHAnsi" w:hAnsiTheme="minorHAnsi"/>
          <w:sz w:val="21"/>
          <w:szCs w:val="21"/>
        </w:rPr>
        <w:t>MRBI</w:t>
      </w:r>
      <w:proofErr w:type="spellEnd"/>
      <w:r w:rsidRPr="00C86757">
        <w:rPr>
          <w:rFonts w:asciiTheme="minorHAnsi" w:hAnsiTheme="minorHAnsi"/>
          <w:sz w:val="21"/>
          <w:szCs w:val="21"/>
        </w:rPr>
        <w:t xml:space="preserve">): NRCS and partners work with producers and landowners to implement voluntary conservation practices that improve water quality, restore wetlands, enhance wildlife habitat and sustain agricultural profitability in the Mississippi River basin. </w:t>
      </w:r>
    </w:p>
    <w:p w14:paraId="5AF5D7D6" w14:textId="77777777" w:rsidR="00437B45" w:rsidRPr="00C86757" w:rsidRDefault="00437B45" w:rsidP="00437B45">
      <w:pPr>
        <w:pStyle w:val="ListParagraph"/>
        <w:numPr>
          <w:ilvl w:val="1"/>
          <w:numId w:val="3"/>
        </w:numPr>
        <w:spacing w:after="120"/>
        <w:rPr>
          <w:rFonts w:asciiTheme="minorHAnsi" w:eastAsia="Times New Roman" w:hAnsiTheme="minorHAnsi"/>
          <w:color w:val="000000"/>
          <w:sz w:val="21"/>
          <w:szCs w:val="21"/>
        </w:rPr>
      </w:pPr>
      <w:r w:rsidRPr="00C86757">
        <w:rPr>
          <w:rFonts w:asciiTheme="minorHAnsi" w:hAnsiTheme="minorHAnsi"/>
          <w:sz w:val="21"/>
          <w:szCs w:val="21"/>
        </w:rPr>
        <w:t>Middle Wabash Deer Watershed (Carroll, Cass, Howard, Miami and Tippecanoe)</w:t>
      </w:r>
    </w:p>
    <w:p w14:paraId="3BE71E53" w14:textId="728A3961" w:rsidR="00902ECA" w:rsidRPr="00C86757" w:rsidRDefault="0000322C" w:rsidP="00E216E4">
      <w:pPr>
        <w:pStyle w:val="ListParagraph"/>
        <w:numPr>
          <w:ilvl w:val="0"/>
          <w:numId w:val="3"/>
        </w:numPr>
        <w:contextualSpacing/>
        <w:rPr>
          <w:rFonts w:asciiTheme="minorHAnsi" w:hAnsiTheme="minorHAnsi"/>
          <w:sz w:val="21"/>
          <w:szCs w:val="21"/>
        </w:rPr>
      </w:pPr>
      <w:r w:rsidRPr="00C86757">
        <w:rPr>
          <w:rFonts w:asciiTheme="minorHAnsi" w:hAnsiTheme="minorHAnsi"/>
          <w:sz w:val="21"/>
          <w:szCs w:val="21"/>
        </w:rPr>
        <w:t>Resource Conservation Part</w:t>
      </w:r>
      <w:r w:rsidR="00BA7EF8" w:rsidRPr="00C86757">
        <w:rPr>
          <w:rFonts w:asciiTheme="minorHAnsi" w:hAnsiTheme="minorHAnsi"/>
          <w:sz w:val="21"/>
          <w:szCs w:val="21"/>
        </w:rPr>
        <w:t>nership Program (</w:t>
      </w:r>
      <w:proofErr w:type="spellStart"/>
      <w:r w:rsidR="00BA7EF8" w:rsidRPr="00C86757">
        <w:rPr>
          <w:rFonts w:asciiTheme="minorHAnsi" w:hAnsiTheme="minorHAnsi"/>
          <w:sz w:val="21"/>
          <w:szCs w:val="21"/>
        </w:rPr>
        <w:t>RCPP</w:t>
      </w:r>
      <w:proofErr w:type="spellEnd"/>
      <w:r w:rsidR="00BA7EF8" w:rsidRPr="00C86757">
        <w:rPr>
          <w:rFonts w:asciiTheme="minorHAnsi" w:hAnsiTheme="minorHAnsi"/>
          <w:sz w:val="21"/>
          <w:szCs w:val="21"/>
        </w:rPr>
        <w:t xml:space="preserve">) projects:  </w:t>
      </w:r>
      <w:proofErr w:type="spellStart"/>
      <w:r w:rsidR="00C95992" w:rsidRPr="00C86757">
        <w:rPr>
          <w:rFonts w:asciiTheme="minorHAnsi" w:hAnsiTheme="minorHAnsi"/>
          <w:sz w:val="21"/>
          <w:szCs w:val="21"/>
        </w:rPr>
        <w:t>RCPP</w:t>
      </w:r>
      <w:proofErr w:type="spellEnd"/>
      <w:r w:rsidR="00BA7EF8" w:rsidRPr="00C86757">
        <w:rPr>
          <w:rFonts w:asciiTheme="minorHAnsi" w:hAnsiTheme="minorHAnsi"/>
          <w:sz w:val="21"/>
          <w:szCs w:val="21"/>
        </w:rPr>
        <w:t xml:space="preserve"> promotes coordination between NRCS and its partners to deliver conservation assistance to producers and landowners. NRCS </w:t>
      </w:r>
      <w:proofErr w:type="gramStart"/>
      <w:r w:rsidR="00BA7EF8" w:rsidRPr="00C86757">
        <w:rPr>
          <w:rFonts w:asciiTheme="minorHAnsi" w:hAnsiTheme="minorHAnsi"/>
          <w:sz w:val="21"/>
          <w:szCs w:val="21"/>
        </w:rPr>
        <w:t>provides assistance to</w:t>
      </w:r>
      <w:proofErr w:type="gramEnd"/>
      <w:r w:rsidR="00BA7EF8" w:rsidRPr="00C86757">
        <w:rPr>
          <w:rFonts w:asciiTheme="minorHAnsi" w:hAnsiTheme="minorHAnsi"/>
          <w:sz w:val="21"/>
          <w:szCs w:val="21"/>
        </w:rPr>
        <w:t xml:space="preserve"> producers through partnership agreements and through</w:t>
      </w:r>
      <w:r w:rsidR="00C95992" w:rsidRPr="00C86757">
        <w:rPr>
          <w:rFonts w:asciiTheme="minorHAnsi" w:hAnsiTheme="minorHAnsi"/>
          <w:sz w:val="21"/>
          <w:szCs w:val="21"/>
        </w:rPr>
        <w:t xml:space="preserve"> the following</w:t>
      </w:r>
      <w:r w:rsidR="00BA7EF8" w:rsidRPr="00C86757">
        <w:rPr>
          <w:rFonts w:asciiTheme="minorHAnsi" w:hAnsiTheme="minorHAnsi"/>
          <w:sz w:val="21"/>
          <w:szCs w:val="21"/>
        </w:rPr>
        <w:t xml:space="preserve"> program contracts or easement agreements.</w:t>
      </w:r>
    </w:p>
    <w:p w14:paraId="0F06B0E4" w14:textId="002C0F85" w:rsidR="00902ECA" w:rsidRPr="00C86757" w:rsidRDefault="00902ECA" w:rsidP="00E216E4">
      <w:pPr>
        <w:pStyle w:val="Default"/>
        <w:numPr>
          <w:ilvl w:val="1"/>
          <w:numId w:val="3"/>
        </w:numPr>
        <w:rPr>
          <w:rFonts w:asciiTheme="minorHAnsi" w:hAnsiTheme="minorHAnsi"/>
          <w:color w:val="000000" w:themeColor="text1"/>
          <w:sz w:val="21"/>
          <w:szCs w:val="21"/>
        </w:rPr>
      </w:pPr>
      <w:r w:rsidRPr="00C86757">
        <w:rPr>
          <w:rFonts w:asciiTheme="minorHAnsi" w:hAnsiTheme="minorHAnsi"/>
          <w:bCs/>
          <w:color w:val="000000" w:themeColor="text1"/>
          <w:sz w:val="21"/>
          <w:szCs w:val="21"/>
        </w:rPr>
        <w:t>Tri-State Western Lake Erie Basin Phosphorus Reduction Initiative</w:t>
      </w:r>
      <w:r w:rsidR="007B386C" w:rsidRPr="00C86757">
        <w:rPr>
          <w:rFonts w:asciiTheme="minorHAnsi" w:hAnsiTheme="minorHAnsi"/>
          <w:bCs/>
          <w:color w:val="000000" w:themeColor="text1"/>
          <w:sz w:val="21"/>
          <w:szCs w:val="21"/>
        </w:rPr>
        <w:t xml:space="preserve"> (</w:t>
      </w:r>
      <w:r w:rsidR="007B386C" w:rsidRPr="00C86757">
        <w:rPr>
          <w:rFonts w:asciiTheme="minorHAnsi" w:hAnsiTheme="minorHAnsi"/>
          <w:sz w:val="21"/>
          <w:szCs w:val="21"/>
        </w:rPr>
        <w:t>Adams, Allen, DeKalb, Noble, Steuben and Wells Counties)</w:t>
      </w:r>
    </w:p>
    <w:p w14:paraId="621F15B8" w14:textId="4FB10C03" w:rsidR="00902ECA" w:rsidRPr="00C86757" w:rsidRDefault="00902ECA" w:rsidP="00E216E4">
      <w:pPr>
        <w:pStyle w:val="Default"/>
        <w:numPr>
          <w:ilvl w:val="1"/>
          <w:numId w:val="3"/>
        </w:numPr>
        <w:rPr>
          <w:rFonts w:asciiTheme="minorHAnsi" w:hAnsiTheme="minorHAnsi"/>
          <w:color w:val="000000" w:themeColor="text1"/>
          <w:sz w:val="21"/>
          <w:szCs w:val="21"/>
        </w:rPr>
      </w:pPr>
      <w:r w:rsidRPr="00C86757">
        <w:rPr>
          <w:rFonts w:asciiTheme="minorHAnsi" w:hAnsiTheme="minorHAnsi"/>
          <w:bCs/>
          <w:color w:val="000000" w:themeColor="text1"/>
          <w:sz w:val="21"/>
          <w:szCs w:val="21"/>
        </w:rPr>
        <w:t>Southern Indiana Young Forest Initiat</w:t>
      </w:r>
      <w:r w:rsidR="00C3494F" w:rsidRPr="00C86757">
        <w:rPr>
          <w:rFonts w:asciiTheme="minorHAnsi" w:hAnsiTheme="minorHAnsi"/>
          <w:bCs/>
          <w:color w:val="000000" w:themeColor="text1"/>
          <w:sz w:val="21"/>
          <w:szCs w:val="21"/>
        </w:rPr>
        <w:t>ive</w:t>
      </w:r>
      <w:r w:rsidR="00F710FF" w:rsidRPr="00C86757">
        <w:rPr>
          <w:rFonts w:asciiTheme="minorHAnsi" w:hAnsiTheme="minorHAnsi"/>
          <w:bCs/>
          <w:color w:val="000000" w:themeColor="text1"/>
          <w:sz w:val="21"/>
          <w:szCs w:val="21"/>
        </w:rPr>
        <w:t xml:space="preserve"> </w:t>
      </w:r>
      <w:r w:rsidR="00F710FF" w:rsidRPr="00C86757">
        <w:rPr>
          <w:sz w:val="21"/>
          <w:szCs w:val="21"/>
        </w:rPr>
        <w:t>(43 counties in southern Indiana)</w:t>
      </w:r>
    </w:p>
    <w:p w14:paraId="5B2123D8" w14:textId="6C075E56" w:rsidR="00902ECA" w:rsidRPr="00C86757" w:rsidRDefault="00902ECA" w:rsidP="00E216E4">
      <w:pPr>
        <w:pStyle w:val="Default"/>
        <w:numPr>
          <w:ilvl w:val="1"/>
          <w:numId w:val="3"/>
        </w:numPr>
        <w:rPr>
          <w:rFonts w:asciiTheme="minorHAnsi" w:hAnsiTheme="minorHAnsi"/>
          <w:color w:val="000000" w:themeColor="text1"/>
          <w:sz w:val="21"/>
          <w:szCs w:val="21"/>
        </w:rPr>
      </w:pPr>
      <w:r w:rsidRPr="00C86757">
        <w:rPr>
          <w:rFonts w:asciiTheme="minorHAnsi" w:hAnsiTheme="minorHAnsi"/>
          <w:bCs/>
          <w:color w:val="000000" w:themeColor="text1"/>
          <w:sz w:val="21"/>
          <w:szCs w:val="21"/>
        </w:rPr>
        <w:t xml:space="preserve">Big Pine Watershed Partnership </w:t>
      </w:r>
      <w:r w:rsidR="000D6640" w:rsidRPr="00C86757">
        <w:rPr>
          <w:rFonts w:asciiTheme="minorHAnsi" w:hAnsiTheme="minorHAnsi"/>
          <w:bCs/>
          <w:color w:val="000000" w:themeColor="text1"/>
          <w:sz w:val="21"/>
          <w:szCs w:val="21"/>
        </w:rPr>
        <w:t>(</w:t>
      </w:r>
      <w:r w:rsidR="007B386C" w:rsidRPr="00C86757">
        <w:rPr>
          <w:rFonts w:asciiTheme="minorHAnsi" w:hAnsiTheme="minorHAnsi"/>
          <w:sz w:val="21"/>
          <w:szCs w:val="21"/>
        </w:rPr>
        <w:t>Benton, White, Warren, and Tippecanoe Counties)</w:t>
      </w:r>
    </w:p>
    <w:p w14:paraId="377C959E" w14:textId="7305ECFA" w:rsidR="000D6640" w:rsidRPr="00C86757" w:rsidRDefault="000D6640" w:rsidP="00E216E4">
      <w:pPr>
        <w:pStyle w:val="Default"/>
        <w:numPr>
          <w:ilvl w:val="1"/>
          <w:numId w:val="3"/>
        </w:numPr>
        <w:rPr>
          <w:rFonts w:asciiTheme="minorHAnsi" w:hAnsiTheme="minorHAnsi"/>
          <w:color w:val="000000" w:themeColor="text1"/>
          <w:sz w:val="21"/>
          <w:szCs w:val="21"/>
        </w:rPr>
      </w:pPr>
      <w:r w:rsidRPr="00C86757">
        <w:rPr>
          <w:rFonts w:asciiTheme="minorHAnsi" w:hAnsiTheme="minorHAnsi"/>
          <w:bCs/>
          <w:color w:val="000000" w:themeColor="text1"/>
          <w:sz w:val="21"/>
          <w:szCs w:val="21"/>
        </w:rPr>
        <w:t xml:space="preserve">Indiana Watershed Initiative: The University </w:t>
      </w:r>
      <w:r w:rsidR="00E216E4" w:rsidRPr="00C86757">
        <w:rPr>
          <w:rFonts w:asciiTheme="minorHAnsi" w:hAnsiTheme="minorHAnsi"/>
          <w:bCs/>
          <w:color w:val="000000" w:themeColor="text1"/>
          <w:sz w:val="21"/>
          <w:szCs w:val="21"/>
        </w:rPr>
        <w:t>o</w:t>
      </w:r>
      <w:r w:rsidRPr="00C86757">
        <w:rPr>
          <w:rFonts w:asciiTheme="minorHAnsi" w:hAnsiTheme="minorHAnsi"/>
          <w:bCs/>
          <w:color w:val="000000" w:themeColor="text1"/>
          <w:sz w:val="21"/>
          <w:szCs w:val="21"/>
        </w:rPr>
        <w:t xml:space="preserve">f Notre Dame </w:t>
      </w:r>
      <w:r w:rsidR="00A31CF9" w:rsidRPr="00C86757">
        <w:rPr>
          <w:rFonts w:asciiTheme="minorHAnsi" w:hAnsiTheme="minorHAnsi"/>
          <w:bCs/>
          <w:color w:val="000000" w:themeColor="text1"/>
          <w:sz w:val="21"/>
          <w:szCs w:val="21"/>
        </w:rPr>
        <w:t>(</w:t>
      </w:r>
      <w:r w:rsidR="00A31CF9" w:rsidRPr="00C86757">
        <w:rPr>
          <w:rFonts w:asciiTheme="minorHAnsi" w:hAnsiTheme="minorHAnsi"/>
          <w:sz w:val="21"/>
          <w:szCs w:val="21"/>
        </w:rPr>
        <w:t>Kosciusko, Newton, Jasper and Benton Counties)</w:t>
      </w:r>
    </w:p>
    <w:p w14:paraId="71FA77B3" w14:textId="45E0FA15" w:rsidR="00902ECA" w:rsidRPr="00C86757" w:rsidRDefault="00902ECA" w:rsidP="00E216E4">
      <w:pPr>
        <w:pStyle w:val="Default"/>
        <w:numPr>
          <w:ilvl w:val="1"/>
          <w:numId w:val="3"/>
        </w:numPr>
        <w:rPr>
          <w:rFonts w:asciiTheme="minorHAnsi" w:hAnsiTheme="minorHAnsi"/>
          <w:color w:val="000000" w:themeColor="text1"/>
          <w:sz w:val="21"/>
          <w:szCs w:val="21"/>
        </w:rPr>
      </w:pPr>
      <w:r w:rsidRPr="00C86757">
        <w:rPr>
          <w:rFonts w:asciiTheme="minorHAnsi" w:hAnsiTheme="minorHAnsi"/>
          <w:bCs/>
          <w:color w:val="000000" w:themeColor="text1"/>
          <w:sz w:val="21"/>
          <w:szCs w:val="21"/>
        </w:rPr>
        <w:t>Improving Working Lands for Monarch Butterflies Partnership (</w:t>
      </w:r>
      <w:r w:rsidR="000D6640" w:rsidRPr="00C86757">
        <w:rPr>
          <w:rFonts w:asciiTheme="minorHAnsi" w:hAnsiTheme="minorHAnsi"/>
          <w:color w:val="000000" w:themeColor="text1"/>
          <w:sz w:val="21"/>
          <w:szCs w:val="21"/>
        </w:rPr>
        <w:t>statewide)</w:t>
      </w:r>
    </w:p>
    <w:p w14:paraId="62E6D98F" w14:textId="1EF64A10" w:rsidR="00E216E4" w:rsidRPr="00C86757" w:rsidRDefault="00E216E4" w:rsidP="00E216E4">
      <w:pPr>
        <w:pStyle w:val="Default"/>
        <w:numPr>
          <w:ilvl w:val="1"/>
          <w:numId w:val="3"/>
        </w:numPr>
        <w:rPr>
          <w:rFonts w:asciiTheme="minorHAnsi" w:hAnsiTheme="minorHAnsi"/>
          <w:color w:val="000000" w:themeColor="text1"/>
          <w:sz w:val="21"/>
          <w:szCs w:val="21"/>
        </w:rPr>
      </w:pPr>
      <w:r w:rsidRPr="00C86757">
        <w:rPr>
          <w:rFonts w:asciiTheme="minorHAnsi" w:hAnsiTheme="minorHAnsi"/>
          <w:color w:val="000000" w:themeColor="text1"/>
          <w:sz w:val="21"/>
          <w:szCs w:val="21"/>
        </w:rPr>
        <w:t>Soil Health on Reclaimed Mine</w:t>
      </w:r>
      <w:r w:rsidR="00F710FF" w:rsidRPr="00C86757">
        <w:rPr>
          <w:rFonts w:asciiTheme="minorHAnsi" w:hAnsiTheme="minorHAnsi"/>
          <w:color w:val="000000" w:themeColor="text1"/>
          <w:sz w:val="21"/>
          <w:szCs w:val="21"/>
        </w:rPr>
        <w:t xml:space="preserve"> L</w:t>
      </w:r>
      <w:r w:rsidRPr="00C86757">
        <w:rPr>
          <w:rFonts w:asciiTheme="minorHAnsi" w:hAnsiTheme="minorHAnsi"/>
          <w:color w:val="000000" w:themeColor="text1"/>
          <w:sz w:val="21"/>
          <w:szCs w:val="21"/>
        </w:rPr>
        <w:t xml:space="preserve">and </w:t>
      </w:r>
      <w:r w:rsidRPr="00C86757">
        <w:rPr>
          <w:sz w:val="21"/>
          <w:szCs w:val="21"/>
        </w:rPr>
        <w:t>(</w:t>
      </w:r>
      <w:r w:rsidR="00F710FF" w:rsidRPr="00C86757">
        <w:rPr>
          <w:sz w:val="21"/>
          <w:szCs w:val="21"/>
        </w:rPr>
        <w:t>Vigo, Clay, Sullivan, Greene, Knox, Daviess, Gibson, Pike, Dubois, Warrick and Spencer</w:t>
      </w:r>
      <w:r w:rsidRPr="00C86757">
        <w:rPr>
          <w:sz w:val="21"/>
          <w:szCs w:val="21"/>
        </w:rPr>
        <w:t>)</w:t>
      </w:r>
    </w:p>
    <w:p w14:paraId="57DAB94C" w14:textId="3C5C33A8" w:rsidR="00E216E4" w:rsidRPr="00C86757" w:rsidRDefault="00E216E4" w:rsidP="00E216E4">
      <w:pPr>
        <w:pStyle w:val="Default"/>
        <w:numPr>
          <w:ilvl w:val="1"/>
          <w:numId w:val="3"/>
        </w:numPr>
        <w:spacing w:after="120"/>
        <w:rPr>
          <w:rFonts w:asciiTheme="minorHAnsi" w:hAnsiTheme="minorHAnsi"/>
          <w:color w:val="000000" w:themeColor="text1"/>
          <w:sz w:val="21"/>
          <w:szCs w:val="21"/>
        </w:rPr>
      </w:pPr>
      <w:r w:rsidRPr="00C86757">
        <w:rPr>
          <w:rFonts w:asciiTheme="minorHAnsi" w:hAnsiTheme="minorHAnsi"/>
          <w:color w:val="000000" w:themeColor="text1"/>
          <w:sz w:val="21"/>
          <w:szCs w:val="21"/>
        </w:rPr>
        <w:t xml:space="preserve">Grasslands and Gamebirds </w:t>
      </w:r>
      <w:r w:rsidRPr="00C86757">
        <w:rPr>
          <w:sz w:val="21"/>
          <w:szCs w:val="21"/>
        </w:rPr>
        <w:t>(</w:t>
      </w:r>
      <w:r w:rsidR="00F710FF" w:rsidRPr="00C86757">
        <w:rPr>
          <w:sz w:val="21"/>
          <w:szCs w:val="21"/>
        </w:rPr>
        <w:t>five focal regions located strategically throughout Indiana</w:t>
      </w:r>
      <w:r w:rsidRPr="00C86757">
        <w:rPr>
          <w:sz w:val="21"/>
          <w:szCs w:val="21"/>
        </w:rPr>
        <w:t>)</w:t>
      </w:r>
    </w:p>
    <w:p w14:paraId="0E59858C" w14:textId="77777777" w:rsidR="00437B45" w:rsidRPr="00C86757" w:rsidRDefault="00437B45" w:rsidP="00437B45">
      <w:pPr>
        <w:pStyle w:val="ListParagraph"/>
        <w:numPr>
          <w:ilvl w:val="0"/>
          <w:numId w:val="3"/>
        </w:numPr>
        <w:rPr>
          <w:rFonts w:asciiTheme="minorHAnsi" w:hAnsiTheme="minorHAnsi"/>
          <w:sz w:val="21"/>
          <w:szCs w:val="21"/>
        </w:rPr>
      </w:pPr>
      <w:r w:rsidRPr="00C86757">
        <w:rPr>
          <w:rFonts w:asciiTheme="minorHAnsi" w:hAnsiTheme="minorHAnsi"/>
          <w:sz w:val="21"/>
          <w:szCs w:val="21"/>
        </w:rPr>
        <w:t>Western Lake Erie Basin Initiative (</w:t>
      </w:r>
      <w:proofErr w:type="spellStart"/>
      <w:r w:rsidRPr="00C86757">
        <w:rPr>
          <w:rFonts w:asciiTheme="minorHAnsi" w:hAnsiTheme="minorHAnsi"/>
          <w:sz w:val="21"/>
          <w:szCs w:val="21"/>
        </w:rPr>
        <w:t>WLEB</w:t>
      </w:r>
      <w:proofErr w:type="spellEnd"/>
      <w:r w:rsidRPr="00C86757">
        <w:rPr>
          <w:rFonts w:asciiTheme="minorHAnsi" w:hAnsiTheme="minorHAnsi"/>
          <w:sz w:val="21"/>
          <w:szCs w:val="21"/>
        </w:rPr>
        <w:t xml:space="preserve">):  NRCS and partners work with producers and landowners to implement voluntary conservation practices that improve water quality, restore wetlands, enhance wildlife habitat and sustain agricultural profitability in the Western Lake Erie basin. </w:t>
      </w:r>
    </w:p>
    <w:p w14:paraId="4BFEF067" w14:textId="77777777" w:rsidR="00437B45" w:rsidRPr="00C86757" w:rsidRDefault="00437B45" w:rsidP="00093EBE">
      <w:pPr>
        <w:rPr>
          <w:rFonts w:asciiTheme="minorHAnsi" w:hAnsiTheme="minorHAnsi"/>
          <w:sz w:val="21"/>
          <w:szCs w:val="21"/>
        </w:rPr>
      </w:pPr>
    </w:p>
    <w:p w14:paraId="32B7EAF6" w14:textId="3AC5B6AC" w:rsidR="00093EBE" w:rsidRPr="00C86757" w:rsidRDefault="00093EBE" w:rsidP="00093EBE">
      <w:pPr>
        <w:rPr>
          <w:rFonts w:asciiTheme="minorHAnsi" w:eastAsia="Times New Roman" w:hAnsiTheme="minorHAnsi"/>
          <w:color w:val="000000"/>
          <w:sz w:val="21"/>
          <w:szCs w:val="21"/>
        </w:rPr>
      </w:pPr>
      <w:r w:rsidRPr="00C86757">
        <w:rPr>
          <w:rFonts w:asciiTheme="minorHAnsi" w:eastAsia="Times New Roman" w:hAnsiTheme="minorHAnsi"/>
          <w:color w:val="000000"/>
          <w:sz w:val="21"/>
          <w:szCs w:val="21"/>
        </w:rPr>
        <w:t xml:space="preserve">Producers interested in </w:t>
      </w:r>
      <w:proofErr w:type="spellStart"/>
      <w:r w:rsidRPr="00C86757">
        <w:rPr>
          <w:rFonts w:asciiTheme="minorHAnsi" w:eastAsia="Times New Roman" w:hAnsiTheme="minorHAnsi"/>
          <w:color w:val="000000"/>
          <w:sz w:val="21"/>
          <w:szCs w:val="21"/>
        </w:rPr>
        <w:t>EQIP</w:t>
      </w:r>
      <w:proofErr w:type="spellEnd"/>
      <w:r w:rsidRPr="00C86757">
        <w:rPr>
          <w:rFonts w:asciiTheme="minorHAnsi" w:eastAsia="Times New Roman" w:hAnsiTheme="minorHAnsi"/>
          <w:color w:val="000000"/>
          <w:sz w:val="21"/>
          <w:szCs w:val="21"/>
        </w:rPr>
        <w:t xml:space="preserve"> should submit a signed application to the local NRCS field office</w:t>
      </w:r>
      <w:proofErr w:type="gramStart"/>
      <w:r w:rsidRPr="00C86757">
        <w:rPr>
          <w:rFonts w:asciiTheme="minorHAnsi" w:eastAsia="Times New Roman" w:hAnsiTheme="minorHAnsi"/>
          <w:color w:val="000000"/>
          <w:sz w:val="21"/>
          <w:szCs w:val="21"/>
        </w:rPr>
        <w:t xml:space="preserve">. </w:t>
      </w:r>
      <w:r w:rsidR="00AF181F" w:rsidRPr="00C86757">
        <w:rPr>
          <w:rFonts w:asciiTheme="minorHAnsi" w:eastAsia="Times New Roman" w:hAnsiTheme="minorHAnsi"/>
          <w:color w:val="000000"/>
          <w:sz w:val="21"/>
          <w:szCs w:val="21"/>
        </w:rPr>
        <w:t xml:space="preserve"> </w:t>
      </w:r>
      <w:proofErr w:type="gramEnd"/>
      <w:r w:rsidRPr="00C86757">
        <w:rPr>
          <w:rFonts w:asciiTheme="minorHAnsi" w:eastAsia="Times New Roman" w:hAnsiTheme="minorHAnsi"/>
          <w:color w:val="000000"/>
          <w:sz w:val="21"/>
          <w:szCs w:val="21"/>
        </w:rPr>
        <w:t xml:space="preserve">Applications submitted by </w:t>
      </w:r>
      <w:r w:rsidR="00DB4E43" w:rsidRPr="00C86757">
        <w:rPr>
          <w:rFonts w:asciiTheme="minorHAnsi" w:eastAsia="Times New Roman" w:hAnsiTheme="minorHAnsi"/>
          <w:color w:val="000000"/>
          <w:sz w:val="21"/>
          <w:szCs w:val="21"/>
        </w:rPr>
        <w:t xml:space="preserve">the </w:t>
      </w:r>
      <w:r w:rsidR="00B567E2" w:rsidRPr="00C86757">
        <w:rPr>
          <w:rFonts w:asciiTheme="minorHAnsi" w:eastAsia="Times New Roman" w:hAnsiTheme="minorHAnsi"/>
          <w:color w:val="000000"/>
          <w:sz w:val="21"/>
          <w:szCs w:val="21"/>
        </w:rPr>
        <w:t>March 27</w:t>
      </w:r>
      <w:r w:rsidR="00B567E2" w:rsidRPr="00C86757">
        <w:rPr>
          <w:rFonts w:asciiTheme="minorHAnsi" w:eastAsia="Times New Roman" w:hAnsiTheme="minorHAnsi"/>
          <w:color w:val="000000"/>
          <w:sz w:val="21"/>
          <w:szCs w:val="21"/>
          <w:vertAlign w:val="superscript"/>
        </w:rPr>
        <w:t>th</w:t>
      </w:r>
      <w:r w:rsidR="00B567E2" w:rsidRPr="00C86757">
        <w:rPr>
          <w:rFonts w:asciiTheme="minorHAnsi" w:eastAsia="Times New Roman" w:hAnsiTheme="minorHAnsi"/>
          <w:color w:val="000000"/>
          <w:sz w:val="21"/>
          <w:szCs w:val="21"/>
        </w:rPr>
        <w:t xml:space="preserve"> </w:t>
      </w:r>
      <w:r w:rsidR="00DB4E43" w:rsidRPr="00C86757">
        <w:rPr>
          <w:rFonts w:asciiTheme="minorHAnsi" w:eastAsia="Times New Roman" w:hAnsiTheme="minorHAnsi"/>
          <w:color w:val="000000"/>
          <w:sz w:val="21"/>
          <w:szCs w:val="21"/>
        </w:rPr>
        <w:t xml:space="preserve">deadline </w:t>
      </w:r>
      <w:r w:rsidRPr="00C86757">
        <w:rPr>
          <w:rFonts w:asciiTheme="minorHAnsi" w:eastAsia="Times New Roman" w:hAnsiTheme="minorHAnsi"/>
          <w:color w:val="000000"/>
          <w:sz w:val="21"/>
          <w:szCs w:val="21"/>
        </w:rPr>
        <w:t>will be evaluated for the funding period submitted</w:t>
      </w:r>
      <w:proofErr w:type="gramStart"/>
      <w:r w:rsidRPr="00C86757">
        <w:rPr>
          <w:rFonts w:asciiTheme="minorHAnsi" w:eastAsia="Times New Roman" w:hAnsiTheme="minorHAnsi"/>
          <w:color w:val="000000"/>
          <w:sz w:val="21"/>
          <w:szCs w:val="21"/>
        </w:rPr>
        <w:t xml:space="preserve">. </w:t>
      </w:r>
      <w:r w:rsidR="00AF181F" w:rsidRPr="00C86757">
        <w:rPr>
          <w:rFonts w:asciiTheme="minorHAnsi" w:eastAsia="Times New Roman" w:hAnsiTheme="minorHAnsi"/>
          <w:color w:val="000000"/>
          <w:sz w:val="21"/>
          <w:szCs w:val="21"/>
        </w:rPr>
        <w:t xml:space="preserve"> </w:t>
      </w:r>
      <w:proofErr w:type="gramEnd"/>
      <w:r w:rsidR="00DB4E43" w:rsidRPr="00C86757">
        <w:rPr>
          <w:rFonts w:asciiTheme="minorHAnsi" w:eastAsia="Times New Roman" w:hAnsiTheme="minorHAnsi"/>
          <w:color w:val="000000"/>
          <w:sz w:val="21"/>
          <w:szCs w:val="21"/>
        </w:rPr>
        <w:t xml:space="preserve">Participants in </w:t>
      </w:r>
      <w:proofErr w:type="spellStart"/>
      <w:r w:rsidR="00DB4E43" w:rsidRPr="00C86757">
        <w:rPr>
          <w:rFonts w:asciiTheme="minorHAnsi" w:eastAsia="Times New Roman" w:hAnsiTheme="minorHAnsi"/>
          <w:color w:val="000000"/>
          <w:sz w:val="21"/>
          <w:szCs w:val="21"/>
        </w:rPr>
        <w:t>EQIP</w:t>
      </w:r>
      <w:proofErr w:type="spellEnd"/>
      <w:r w:rsidR="00DB4E43" w:rsidRPr="00C86757">
        <w:rPr>
          <w:rFonts w:asciiTheme="minorHAnsi" w:eastAsia="Times New Roman" w:hAnsiTheme="minorHAnsi"/>
          <w:color w:val="000000"/>
          <w:sz w:val="21"/>
          <w:szCs w:val="21"/>
        </w:rPr>
        <w:t xml:space="preserve"> must meet eligibility requirements</w:t>
      </w:r>
      <w:proofErr w:type="gramStart"/>
      <w:r w:rsidR="00DB4E43" w:rsidRPr="00C86757">
        <w:rPr>
          <w:rFonts w:asciiTheme="minorHAnsi" w:eastAsia="Times New Roman" w:hAnsiTheme="minorHAnsi"/>
          <w:color w:val="000000"/>
          <w:sz w:val="21"/>
          <w:szCs w:val="21"/>
        </w:rPr>
        <w:t xml:space="preserve">.  </w:t>
      </w:r>
      <w:proofErr w:type="gramEnd"/>
      <w:r w:rsidR="00DB4E43" w:rsidRPr="00C86757">
        <w:rPr>
          <w:rFonts w:asciiTheme="minorHAnsi" w:eastAsia="Times New Roman" w:hAnsiTheme="minorHAnsi"/>
          <w:color w:val="000000"/>
          <w:sz w:val="21"/>
          <w:szCs w:val="21"/>
        </w:rPr>
        <w:t xml:space="preserve">NRCS </w:t>
      </w:r>
      <w:r w:rsidRPr="00C86757">
        <w:rPr>
          <w:rFonts w:asciiTheme="minorHAnsi" w:eastAsia="Times New Roman" w:hAnsiTheme="minorHAnsi"/>
          <w:color w:val="000000"/>
          <w:sz w:val="21"/>
          <w:szCs w:val="21"/>
        </w:rPr>
        <w:t xml:space="preserve">staff will work with producers to determine eligibility and complete </w:t>
      </w:r>
      <w:r w:rsidR="00DB4E43" w:rsidRPr="00C86757">
        <w:rPr>
          <w:rFonts w:asciiTheme="minorHAnsi" w:eastAsia="Times New Roman" w:hAnsiTheme="minorHAnsi"/>
          <w:color w:val="000000"/>
          <w:sz w:val="21"/>
          <w:szCs w:val="21"/>
        </w:rPr>
        <w:t xml:space="preserve">necessary </w:t>
      </w:r>
      <w:r w:rsidRPr="00C86757">
        <w:rPr>
          <w:rFonts w:asciiTheme="minorHAnsi" w:eastAsia="Times New Roman" w:hAnsiTheme="minorHAnsi"/>
          <w:color w:val="000000"/>
          <w:sz w:val="21"/>
          <w:szCs w:val="21"/>
        </w:rPr>
        <w:t>worksheets and rankings in order for the applicant to compete for funding.</w:t>
      </w:r>
      <w:r w:rsidR="00AB0443" w:rsidRPr="00C86757">
        <w:rPr>
          <w:rFonts w:asciiTheme="minorHAnsi" w:eastAsia="Times New Roman" w:hAnsiTheme="minorHAnsi"/>
          <w:color w:val="000000"/>
          <w:sz w:val="21"/>
          <w:szCs w:val="21"/>
        </w:rPr>
        <w:t xml:space="preserve">  </w:t>
      </w:r>
    </w:p>
    <w:p w14:paraId="54BDA37A" w14:textId="77777777" w:rsidR="00093EBE" w:rsidRPr="00C86757" w:rsidRDefault="00093EBE" w:rsidP="00093EBE">
      <w:pPr>
        <w:ind w:right="-58"/>
        <w:rPr>
          <w:rFonts w:asciiTheme="minorHAnsi" w:eastAsia="Times New Roman" w:hAnsiTheme="minorHAnsi"/>
          <w:color w:val="000000"/>
          <w:sz w:val="21"/>
          <w:szCs w:val="21"/>
        </w:rPr>
      </w:pPr>
    </w:p>
    <w:p w14:paraId="0A355D6F" w14:textId="77777777" w:rsidR="00F97628" w:rsidRPr="00C86757" w:rsidRDefault="00093EBE" w:rsidP="00093EBE">
      <w:pPr>
        <w:autoSpaceDE w:val="0"/>
        <w:autoSpaceDN w:val="0"/>
        <w:snapToGrid w:val="0"/>
        <w:rPr>
          <w:rFonts w:asciiTheme="minorHAnsi" w:eastAsia="Calibri" w:hAnsiTheme="minorHAnsi"/>
          <w:sz w:val="21"/>
          <w:szCs w:val="21"/>
        </w:rPr>
      </w:pPr>
      <w:r w:rsidRPr="00C86757">
        <w:rPr>
          <w:rFonts w:asciiTheme="minorHAnsi" w:eastAsia="Calibri" w:hAnsiTheme="minorHAnsi"/>
          <w:sz w:val="21"/>
          <w:szCs w:val="21"/>
        </w:rPr>
        <w:t xml:space="preserve">For more information </w:t>
      </w:r>
      <w:r w:rsidR="00F97628" w:rsidRPr="00C86757">
        <w:rPr>
          <w:rFonts w:asciiTheme="minorHAnsi" w:eastAsia="Calibri" w:hAnsiTheme="minorHAnsi"/>
          <w:sz w:val="21"/>
          <w:szCs w:val="21"/>
        </w:rPr>
        <w:t xml:space="preserve">about </w:t>
      </w:r>
      <w:proofErr w:type="spellStart"/>
      <w:r w:rsidRPr="00C86757">
        <w:rPr>
          <w:rFonts w:asciiTheme="minorHAnsi" w:eastAsia="Calibri" w:hAnsiTheme="minorHAnsi"/>
          <w:sz w:val="21"/>
          <w:szCs w:val="21"/>
        </w:rPr>
        <w:t>EQIP</w:t>
      </w:r>
      <w:proofErr w:type="spellEnd"/>
      <w:r w:rsidR="00F97628" w:rsidRPr="00C86757">
        <w:rPr>
          <w:rFonts w:asciiTheme="minorHAnsi" w:eastAsia="Calibri" w:hAnsiTheme="minorHAnsi"/>
          <w:sz w:val="21"/>
          <w:szCs w:val="21"/>
        </w:rPr>
        <w:t xml:space="preserve"> and other technical and financial assistance available through Indiana NRCS conservation programs, visit </w:t>
      </w:r>
      <w:hyperlink r:id="rId8" w:history="1">
        <w:r w:rsidRPr="00C86757">
          <w:rPr>
            <w:rStyle w:val="Hyperlink"/>
            <w:rFonts w:asciiTheme="minorHAnsi" w:eastAsia="Calibri" w:hAnsiTheme="minorHAnsi"/>
            <w:sz w:val="21"/>
            <w:szCs w:val="21"/>
          </w:rPr>
          <w:t>http://www.nrcs.usda.gov/wps/portal/nrcs/main/in/programs/financial/eqip/</w:t>
        </w:r>
      </w:hyperlink>
      <w:r w:rsidR="006509F4" w:rsidRPr="00C86757">
        <w:rPr>
          <w:rFonts w:asciiTheme="minorHAnsi" w:eastAsia="Calibri" w:hAnsiTheme="minorHAnsi"/>
          <w:sz w:val="21"/>
          <w:szCs w:val="21"/>
        </w:rPr>
        <w:t xml:space="preserve"> </w:t>
      </w:r>
      <w:r w:rsidR="00F97628" w:rsidRPr="00C86757">
        <w:rPr>
          <w:rFonts w:asciiTheme="minorHAnsi" w:eastAsia="Calibri" w:hAnsiTheme="minorHAnsi"/>
          <w:sz w:val="21"/>
          <w:szCs w:val="21"/>
        </w:rPr>
        <w:t xml:space="preserve">or contact your </w:t>
      </w:r>
      <w:r w:rsidR="006509F4" w:rsidRPr="00C86757">
        <w:rPr>
          <w:rFonts w:asciiTheme="minorHAnsi" w:eastAsia="Calibri" w:hAnsiTheme="minorHAnsi"/>
          <w:sz w:val="21"/>
          <w:szCs w:val="21"/>
        </w:rPr>
        <w:t xml:space="preserve">county’s </w:t>
      </w:r>
      <w:r w:rsidR="00F97628" w:rsidRPr="00C86757">
        <w:rPr>
          <w:rFonts w:asciiTheme="minorHAnsi" w:eastAsia="Calibri" w:hAnsiTheme="minorHAnsi"/>
          <w:sz w:val="21"/>
          <w:szCs w:val="21"/>
        </w:rPr>
        <w:t xml:space="preserve">District Conservationist </w:t>
      </w:r>
      <w:hyperlink r:id="rId9" w:history="1">
        <w:r w:rsidR="00F97628" w:rsidRPr="00C86757">
          <w:rPr>
            <w:rStyle w:val="Hyperlink"/>
            <w:rFonts w:asciiTheme="minorHAnsi" w:eastAsia="Calibri" w:hAnsiTheme="minorHAnsi"/>
            <w:sz w:val="21"/>
            <w:szCs w:val="21"/>
          </w:rPr>
          <w:t>http://</w:t>
        </w:r>
        <w:proofErr w:type="spellStart"/>
        <w:r w:rsidR="00F97628" w:rsidRPr="00C86757">
          <w:rPr>
            <w:rStyle w:val="Hyperlink"/>
            <w:rFonts w:asciiTheme="minorHAnsi" w:eastAsia="Calibri" w:hAnsiTheme="minorHAnsi"/>
            <w:sz w:val="21"/>
            <w:szCs w:val="21"/>
          </w:rPr>
          <w:t>www.nrcs.usda.gov</w:t>
        </w:r>
        <w:proofErr w:type="spellEnd"/>
        <w:r w:rsidR="00F97628" w:rsidRPr="00C86757">
          <w:rPr>
            <w:rStyle w:val="Hyperlink"/>
            <w:rFonts w:asciiTheme="minorHAnsi" w:eastAsia="Calibri" w:hAnsiTheme="minorHAnsi"/>
            <w:sz w:val="21"/>
            <w:szCs w:val="21"/>
          </w:rPr>
          <w:t>/</w:t>
        </w:r>
        <w:proofErr w:type="spellStart"/>
        <w:r w:rsidR="00F97628" w:rsidRPr="00C86757">
          <w:rPr>
            <w:rStyle w:val="Hyperlink"/>
            <w:rFonts w:asciiTheme="minorHAnsi" w:eastAsia="Calibri" w:hAnsiTheme="minorHAnsi"/>
            <w:sz w:val="21"/>
            <w:szCs w:val="21"/>
          </w:rPr>
          <w:t>wps</w:t>
        </w:r>
        <w:proofErr w:type="spellEnd"/>
        <w:r w:rsidR="00F97628" w:rsidRPr="00C86757">
          <w:rPr>
            <w:rStyle w:val="Hyperlink"/>
            <w:rFonts w:asciiTheme="minorHAnsi" w:eastAsia="Calibri" w:hAnsiTheme="minorHAnsi"/>
            <w:sz w:val="21"/>
            <w:szCs w:val="21"/>
          </w:rPr>
          <w:t>/portal/</w:t>
        </w:r>
        <w:proofErr w:type="spellStart"/>
        <w:r w:rsidR="00F97628" w:rsidRPr="00C86757">
          <w:rPr>
            <w:rStyle w:val="Hyperlink"/>
            <w:rFonts w:asciiTheme="minorHAnsi" w:eastAsia="Calibri" w:hAnsiTheme="minorHAnsi"/>
            <w:sz w:val="21"/>
            <w:szCs w:val="21"/>
          </w:rPr>
          <w:t>nrcs</w:t>
        </w:r>
        <w:proofErr w:type="spellEnd"/>
        <w:r w:rsidR="00F97628" w:rsidRPr="00C86757">
          <w:rPr>
            <w:rStyle w:val="Hyperlink"/>
            <w:rFonts w:asciiTheme="minorHAnsi" w:eastAsia="Calibri" w:hAnsiTheme="minorHAnsi"/>
            <w:sz w:val="21"/>
            <w:szCs w:val="21"/>
          </w:rPr>
          <w:t>/main/in/contact/local/</w:t>
        </w:r>
      </w:hyperlink>
      <w:r w:rsidR="00F97628" w:rsidRPr="00C86757">
        <w:rPr>
          <w:rFonts w:asciiTheme="minorHAnsi" w:eastAsia="Calibri" w:hAnsiTheme="minorHAnsi"/>
          <w:sz w:val="21"/>
          <w:szCs w:val="21"/>
        </w:rPr>
        <w:t xml:space="preserve">. </w:t>
      </w:r>
    </w:p>
    <w:p w14:paraId="3C4E2432" w14:textId="77777777" w:rsidR="00F97628" w:rsidRPr="00C86757" w:rsidRDefault="00F97628" w:rsidP="00F97628">
      <w:pPr>
        <w:autoSpaceDE w:val="0"/>
        <w:autoSpaceDN w:val="0"/>
        <w:snapToGrid w:val="0"/>
        <w:rPr>
          <w:rFonts w:asciiTheme="minorHAnsi" w:eastAsia="Calibri" w:hAnsiTheme="minorHAnsi"/>
          <w:color w:val="08446F"/>
          <w:sz w:val="21"/>
          <w:szCs w:val="21"/>
        </w:rPr>
      </w:pPr>
    </w:p>
    <w:p w14:paraId="1CCF66D6" w14:textId="77777777" w:rsidR="00F97628" w:rsidRPr="00C86757" w:rsidRDefault="00F97628" w:rsidP="00F97628">
      <w:pPr>
        <w:autoSpaceDE w:val="0"/>
        <w:autoSpaceDN w:val="0"/>
        <w:snapToGrid w:val="0"/>
        <w:spacing w:line="22" w:lineRule="atLeast"/>
        <w:jc w:val="center"/>
        <w:rPr>
          <w:rFonts w:asciiTheme="minorHAnsi" w:eastAsia="Calibri" w:hAnsiTheme="minorHAnsi"/>
          <w:sz w:val="21"/>
          <w:szCs w:val="21"/>
        </w:rPr>
      </w:pPr>
      <w:r w:rsidRPr="00C86757">
        <w:rPr>
          <w:rFonts w:asciiTheme="minorHAnsi" w:eastAsia="Calibri" w:hAnsiTheme="minorHAnsi"/>
          <w:sz w:val="21"/>
          <w:szCs w:val="21"/>
        </w:rPr>
        <w:t>#</w:t>
      </w:r>
    </w:p>
    <w:p w14:paraId="5BA8DCF5" w14:textId="77777777" w:rsidR="00F97628" w:rsidRPr="00C86757" w:rsidRDefault="00F97628" w:rsidP="00F97628">
      <w:pPr>
        <w:rPr>
          <w:rFonts w:asciiTheme="minorHAnsi" w:eastAsia="Calibri" w:hAnsiTheme="minorHAnsi"/>
          <w:sz w:val="21"/>
          <w:szCs w:val="21"/>
          <w:u w:val="single"/>
        </w:rPr>
      </w:pPr>
      <w:r w:rsidRPr="00C86757">
        <w:rPr>
          <w:rFonts w:asciiTheme="minorHAnsi" w:eastAsia="Calibri" w:hAnsiTheme="minorHAnsi"/>
          <w:sz w:val="21"/>
          <w:szCs w:val="21"/>
          <w:u w:val="single"/>
        </w:rPr>
        <w:t xml:space="preserve">Contacts:  </w:t>
      </w:r>
    </w:p>
    <w:p w14:paraId="78318C33" w14:textId="7568F384" w:rsidR="00F97628" w:rsidRPr="00C86757" w:rsidRDefault="0014184A" w:rsidP="00F97628">
      <w:pPr>
        <w:rPr>
          <w:rFonts w:asciiTheme="minorHAnsi" w:eastAsia="Calibri" w:hAnsiTheme="minorHAnsi"/>
          <w:sz w:val="21"/>
          <w:szCs w:val="21"/>
        </w:rPr>
      </w:pPr>
      <w:r w:rsidRPr="00C86757">
        <w:rPr>
          <w:rFonts w:asciiTheme="minorHAnsi" w:eastAsia="Calibri" w:hAnsiTheme="minorHAnsi"/>
          <w:sz w:val="21"/>
          <w:szCs w:val="21"/>
        </w:rPr>
        <w:t>Jerry</w:t>
      </w:r>
      <w:r w:rsidR="00F97628" w:rsidRPr="00C86757">
        <w:rPr>
          <w:rFonts w:asciiTheme="minorHAnsi" w:eastAsia="Calibri" w:hAnsiTheme="minorHAnsi"/>
          <w:sz w:val="21"/>
          <w:szCs w:val="21"/>
        </w:rPr>
        <w:t xml:space="preserve"> </w:t>
      </w:r>
      <w:proofErr w:type="spellStart"/>
      <w:r w:rsidRPr="00C86757">
        <w:rPr>
          <w:rFonts w:asciiTheme="minorHAnsi" w:eastAsia="Calibri" w:hAnsiTheme="minorHAnsi"/>
          <w:sz w:val="21"/>
          <w:szCs w:val="21"/>
        </w:rPr>
        <w:t>Raynor</w:t>
      </w:r>
      <w:proofErr w:type="spellEnd"/>
      <w:r w:rsidR="00F97628" w:rsidRPr="00C86757">
        <w:rPr>
          <w:rFonts w:asciiTheme="minorHAnsi" w:eastAsia="Calibri" w:hAnsiTheme="minorHAnsi"/>
          <w:sz w:val="21"/>
          <w:szCs w:val="21"/>
        </w:rPr>
        <w:t xml:space="preserve">, State Conservationist, 317-295-5801 </w:t>
      </w:r>
      <w:r w:rsidRPr="00C86757">
        <w:rPr>
          <w:rFonts w:asciiTheme="minorHAnsi" w:eastAsia="Calibri" w:hAnsiTheme="minorHAnsi"/>
          <w:sz w:val="21"/>
          <w:szCs w:val="21"/>
        </w:rPr>
        <w:t>(</w:t>
      </w:r>
      <w:proofErr w:type="spellStart"/>
      <w:r w:rsidR="0002267D">
        <w:fldChar w:fldCharType="begin"/>
      </w:r>
      <w:r w:rsidR="0002267D">
        <w:instrText xml:space="preserve"> HYPERLINK "mailto:jerry.raynor@usda.gov" </w:instrText>
      </w:r>
      <w:r w:rsidR="0002267D">
        <w:fldChar w:fldCharType="separate"/>
      </w:r>
      <w:r w:rsidRPr="00C86757">
        <w:rPr>
          <w:rStyle w:val="Hyperlink"/>
          <w:rFonts w:asciiTheme="minorHAnsi" w:eastAsia="Calibri" w:hAnsiTheme="minorHAnsi"/>
          <w:sz w:val="21"/>
          <w:szCs w:val="21"/>
        </w:rPr>
        <w:t>jerry.raynor@usda.gov</w:t>
      </w:r>
      <w:proofErr w:type="spellEnd"/>
      <w:r w:rsidR="0002267D">
        <w:rPr>
          <w:rStyle w:val="Hyperlink"/>
          <w:rFonts w:asciiTheme="minorHAnsi" w:eastAsia="Calibri" w:hAnsiTheme="minorHAnsi"/>
          <w:sz w:val="21"/>
          <w:szCs w:val="21"/>
        </w:rPr>
        <w:fldChar w:fldCharType="end"/>
      </w:r>
      <w:r w:rsidR="00F97628" w:rsidRPr="00C86757">
        <w:rPr>
          <w:rFonts w:asciiTheme="minorHAnsi" w:eastAsia="Calibri" w:hAnsiTheme="minorHAnsi"/>
          <w:sz w:val="21"/>
          <w:szCs w:val="21"/>
        </w:rPr>
        <w:t>)</w:t>
      </w:r>
    </w:p>
    <w:p w14:paraId="1FDC81A2" w14:textId="7B2BFFD0" w:rsidR="00F97628" w:rsidRPr="00C86757" w:rsidRDefault="00F97628" w:rsidP="00F97628">
      <w:pPr>
        <w:rPr>
          <w:rFonts w:asciiTheme="minorHAnsi" w:eastAsia="Calibri" w:hAnsiTheme="minorHAnsi"/>
          <w:sz w:val="21"/>
          <w:szCs w:val="21"/>
        </w:rPr>
      </w:pPr>
      <w:r w:rsidRPr="00C86757">
        <w:rPr>
          <w:rFonts w:asciiTheme="minorHAnsi" w:eastAsia="Calibri" w:hAnsiTheme="minorHAnsi"/>
          <w:sz w:val="21"/>
          <w:szCs w:val="21"/>
        </w:rPr>
        <w:t xml:space="preserve">Gerald Roach, </w:t>
      </w:r>
      <w:proofErr w:type="spellStart"/>
      <w:r w:rsidRPr="00C86757">
        <w:rPr>
          <w:rFonts w:asciiTheme="minorHAnsi" w:eastAsia="Calibri" w:hAnsiTheme="minorHAnsi"/>
          <w:sz w:val="21"/>
          <w:szCs w:val="21"/>
        </w:rPr>
        <w:t>ASTC</w:t>
      </w:r>
      <w:proofErr w:type="spellEnd"/>
      <w:r w:rsidRPr="00C86757">
        <w:rPr>
          <w:rFonts w:asciiTheme="minorHAnsi" w:eastAsia="Calibri" w:hAnsiTheme="minorHAnsi"/>
          <w:sz w:val="21"/>
          <w:szCs w:val="21"/>
        </w:rPr>
        <w:t xml:space="preserve"> Farm Bill Programs, 317-285-5820 (</w:t>
      </w:r>
      <w:proofErr w:type="spellStart"/>
      <w:r w:rsidR="0002267D">
        <w:fldChar w:fldCharType="begin"/>
      </w:r>
      <w:r w:rsidR="0002267D">
        <w:instrText xml:space="preserve"> HYPERLINK "mailto:jerry.roach@usda.gov" </w:instrText>
      </w:r>
      <w:r w:rsidR="0002267D">
        <w:fldChar w:fldCharType="separate"/>
      </w:r>
      <w:r w:rsidR="0014184A" w:rsidRPr="00C86757">
        <w:rPr>
          <w:rStyle w:val="Hyperlink"/>
          <w:rFonts w:asciiTheme="minorHAnsi" w:eastAsia="Calibri" w:hAnsiTheme="minorHAnsi"/>
          <w:sz w:val="21"/>
          <w:szCs w:val="21"/>
        </w:rPr>
        <w:t>jerry.roach@usda.gov</w:t>
      </w:r>
      <w:proofErr w:type="spellEnd"/>
      <w:r w:rsidR="0002267D">
        <w:rPr>
          <w:rStyle w:val="Hyperlink"/>
          <w:rFonts w:asciiTheme="minorHAnsi" w:eastAsia="Calibri" w:hAnsiTheme="minorHAnsi"/>
          <w:sz w:val="21"/>
          <w:szCs w:val="21"/>
        </w:rPr>
        <w:fldChar w:fldCharType="end"/>
      </w:r>
      <w:r w:rsidRPr="00C86757">
        <w:rPr>
          <w:rFonts w:asciiTheme="minorHAnsi" w:eastAsia="Calibri" w:hAnsiTheme="minorHAnsi"/>
          <w:sz w:val="21"/>
          <w:szCs w:val="21"/>
        </w:rPr>
        <w:t xml:space="preserve">) </w:t>
      </w:r>
    </w:p>
    <w:p w14:paraId="6965D620" w14:textId="73F3751F" w:rsidR="00F97628" w:rsidRPr="00C86757" w:rsidRDefault="0014184A" w:rsidP="00F97628">
      <w:pPr>
        <w:rPr>
          <w:rFonts w:eastAsia="Calibri"/>
          <w:sz w:val="21"/>
          <w:szCs w:val="21"/>
        </w:rPr>
      </w:pPr>
      <w:r w:rsidRPr="00C86757">
        <w:rPr>
          <w:rFonts w:asciiTheme="minorHAnsi" w:eastAsia="Calibri" w:hAnsiTheme="minorHAnsi"/>
          <w:sz w:val="21"/>
          <w:szCs w:val="21"/>
        </w:rPr>
        <w:t>Kris Vance</w:t>
      </w:r>
      <w:r w:rsidR="00F97628" w:rsidRPr="00C86757">
        <w:rPr>
          <w:rFonts w:asciiTheme="minorHAnsi" w:eastAsia="Calibri" w:hAnsiTheme="minorHAnsi"/>
          <w:sz w:val="21"/>
          <w:szCs w:val="21"/>
        </w:rPr>
        <w:t>,</w:t>
      </w:r>
      <w:r w:rsidRPr="00C86757">
        <w:rPr>
          <w:rFonts w:asciiTheme="minorHAnsi" w:eastAsia="Calibri" w:hAnsiTheme="minorHAnsi"/>
          <w:sz w:val="21"/>
          <w:szCs w:val="21"/>
        </w:rPr>
        <w:t xml:space="preserve"> Acting </w:t>
      </w:r>
      <w:r w:rsidR="00F97628" w:rsidRPr="00C86757">
        <w:rPr>
          <w:rFonts w:asciiTheme="minorHAnsi" w:eastAsia="Calibri" w:hAnsiTheme="minorHAnsi"/>
          <w:sz w:val="21"/>
          <w:szCs w:val="21"/>
        </w:rPr>
        <w:t>State Public Affairs Specialist, 317-295-582</w:t>
      </w:r>
      <w:r w:rsidRPr="00C86757">
        <w:rPr>
          <w:rFonts w:asciiTheme="minorHAnsi" w:eastAsia="Calibri" w:hAnsiTheme="minorHAnsi"/>
          <w:sz w:val="21"/>
          <w:szCs w:val="21"/>
        </w:rPr>
        <w:t>2</w:t>
      </w:r>
      <w:r w:rsidR="00F97628" w:rsidRPr="00C86757">
        <w:rPr>
          <w:rFonts w:asciiTheme="minorHAnsi" w:eastAsia="Calibri" w:hAnsiTheme="minorHAnsi"/>
          <w:sz w:val="21"/>
          <w:szCs w:val="21"/>
        </w:rPr>
        <w:t xml:space="preserve"> (</w:t>
      </w:r>
      <w:proofErr w:type="spellStart"/>
      <w:r w:rsidR="0002267D">
        <w:fldChar w:fldCharType="begin"/>
      </w:r>
      <w:r w:rsidR="0002267D">
        <w:instrText xml:space="preserve"> HYPERLINK "mailto:kris.vance@usda.gov" </w:instrText>
      </w:r>
      <w:r w:rsidR="0002267D">
        <w:fldChar w:fldCharType="separate"/>
      </w:r>
      <w:r w:rsidRPr="00C86757">
        <w:rPr>
          <w:rStyle w:val="Hyperlink"/>
          <w:rFonts w:asciiTheme="minorHAnsi" w:eastAsia="Calibri" w:hAnsiTheme="minorHAnsi"/>
          <w:sz w:val="21"/>
          <w:szCs w:val="21"/>
        </w:rPr>
        <w:t>kris.vance@usda.gov</w:t>
      </w:r>
      <w:proofErr w:type="spellEnd"/>
      <w:r w:rsidR="0002267D">
        <w:rPr>
          <w:rStyle w:val="Hyperlink"/>
          <w:rFonts w:asciiTheme="minorHAnsi" w:eastAsia="Calibri" w:hAnsiTheme="minorHAnsi"/>
          <w:sz w:val="21"/>
          <w:szCs w:val="21"/>
        </w:rPr>
        <w:fldChar w:fldCharType="end"/>
      </w:r>
      <w:r w:rsidR="00F97628" w:rsidRPr="00C86757">
        <w:rPr>
          <w:rFonts w:eastAsia="Calibri"/>
          <w:sz w:val="21"/>
          <w:szCs w:val="21"/>
        </w:rPr>
        <w:t>)</w:t>
      </w:r>
      <w:r w:rsidRPr="00C86757">
        <w:rPr>
          <w:rFonts w:eastAsia="Calibri"/>
          <w:sz w:val="21"/>
          <w:szCs w:val="21"/>
        </w:rPr>
        <w:t xml:space="preserve"> </w:t>
      </w:r>
      <w:r w:rsidR="00F97628" w:rsidRPr="00C86757">
        <w:rPr>
          <w:rFonts w:eastAsia="Calibri"/>
          <w:sz w:val="21"/>
          <w:szCs w:val="21"/>
        </w:rPr>
        <w:t xml:space="preserve">   </w:t>
      </w:r>
    </w:p>
    <w:p w14:paraId="02D48543" w14:textId="77777777" w:rsidR="00B00DEE" w:rsidRPr="00B00DEE" w:rsidRDefault="00B00DEE" w:rsidP="000041C6">
      <w:pPr>
        <w:shd w:val="clear" w:color="auto" w:fill="FFFFFF"/>
        <w:rPr>
          <w:rFonts w:asciiTheme="minorHAnsi" w:hAnsiTheme="minorHAnsi"/>
        </w:rPr>
      </w:pPr>
    </w:p>
    <w:sectPr w:rsidR="00B00DEE" w:rsidRPr="00B00DEE" w:rsidSect="00C86757">
      <w:headerReference w:type="default" r:id="rId10"/>
      <w:headerReference w:type="first" r:id="rId11"/>
      <w:footerReference w:type="first" r:id="rId12"/>
      <w:pgSz w:w="12240" w:h="15840"/>
      <w:pgMar w:top="117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B6B11E" w14:textId="77777777" w:rsidR="0002267D" w:rsidRDefault="0002267D" w:rsidP="00974BA9">
      <w:r>
        <w:separator/>
      </w:r>
    </w:p>
  </w:endnote>
  <w:endnote w:type="continuationSeparator" w:id="0">
    <w:p w14:paraId="513C179B" w14:textId="77777777" w:rsidR="0002267D" w:rsidRDefault="0002267D" w:rsidP="00974BA9">
      <w:r>
        <w:continuationSeparator/>
      </w:r>
    </w:p>
  </w:endnote>
  <w:endnote w:type="continuationNotice" w:id="1">
    <w:p w14:paraId="236552EA" w14:textId="77777777" w:rsidR="0002267D" w:rsidRDefault="000226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15A089" w14:textId="77777777" w:rsidR="00B00DEE" w:rsidRPr="00B00DEE" w:rsidRDefault="00B00DEE" w:rsidP="00B00DEE">
    <w:pPr>
      <w:pStyle w:val="Footer"/>
      <w:pBdr>
        <w:bottom w:val="single" w:sz="12" w:space="1" w:color="auto"/>
      </w:pBdr>
      <w:tabs>
        <w:tab w:val="left" w:pos="3326"/>
      </w:tabs>
      <w:rPr>
        <w:color w:val="404040" w:themeColor="text1" w:themeTint="BF"/>
        <w:sz w:val="16"/>
        <w:szCs w:val="16"/>
      </w:rPr>
    </w:pPr>
  </w:p>
  <w:p w14:paraId="79BC776B" w14:textId="77777777" w:rsidR="003E7EE5" w:rsidRPr="00B00DEE" w:rsidRDefault="003E7EE5" w:rsidP="00B00DEE">
    <w:pPr>
      <w:pStyle w:val="Footer"/>
      <w:tabs>
        <w:tab w:val="left" w:pos="3326"/>
      </w:tabs>
      <w:jc w:val="center"/>
      <w:rPr>
        <w:color w:val="404040" w:themeColor="text1" w:themeTint="BF"/>
        <w:sz w:val="16"/>
        <w:szCs w:val="16"/>
      </w:rPr>
    </w:pPr>
    <w:r w:rsidRPr="00B00DEE">
      <w:rPr>
        <w:color w:val="404040" w:themeColor="text1" w:themeTint="BF"/>
        <w:sz w:val="16"/>
        <w:szCs w:val="16"/>
      </w:rPr>
      <w:t>Helping People Help the Land</w:t>
    </w:r>
  </w:p>
  <w:p w14:paraId="4E3E2C6F" w14:textId="77777777" w:rsidR="003E7EE5" w:rsidRPr="00B00DEE" w:rsidRDefault="003E7EE5" w:rsidP="00182B2B">
    <w:pPr>
      <w:pStyle w:val="Footer"/>
      <w:jc w:val="center"/>
      <w:rPr>
        <w:color w:val="404040" w:themeColor="text1" w:themeTint="BF"/>
        <w:sz w:val="16"/>
        <w:szCs w:val="16"/>
      </w:rPr>
    </w:pPr>
    <w:r w:rsidRPr="00B00DEE">
      <w:rPr>
        <w:color w:val="404040" w:themeColor="text1" w:themeTint="BF"/>
        <w:sz w:val="16"/>
        <w:szCs w:val="16"/>
      </w:rPr>
      <w:t>USDA is an equal opportunity provider and employer.</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B04E63" w14:textId="77777777" w:rsidR="0002267D" w:rsidRDefault="0002267D" w:rsidP="00974BA9">
      <w:r>
        <w:separator/>
      </w:r>
    </w:p>
  </w:footnote>
  <w:footnote w:type="continuationSeparator" w:id="0">
    <w:p w14:paraId="230C6373" w14:textId="77777777" w:rsidR="0002267D" w:rsidRDefault="0002267D" w:rsidP="00974BA9">
      <w:r>
        <w:continuationSeparator/>
      </w:r>
    </w:p>
  </w:footnote>
  <w:footnote w:type="continuationNotice" w:id="1">
    <w:p w14:paraId="70B39594" w14:textId="77777777" w:rsidR="0002267D" w:rsidRDefault="0002267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E6B8FD" w14:textId="77777777" w:rsidR="003E7EE5" w:rsidRDefault="003E7EE5" w:rsidP="003E7EE5">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F646B2" w14:textId="77777777" w:rsidR="003E7EE5" w:rsidRPr="00521CC1" w:rsidRDefault="003E7EE5" w:rsidP="003E7EE5">
    <w:pPr>
      <w:jc w:val="right"/>
      <w:rPr>
        <w:rFonts w:cs="Arial"/>
        <w:b/>
        <w:sz w:val="28"/>
        <w:szCs w:val="28"/>
      </w:rPr>
    </w:pPr>
    <w:r>
      <w:rPr>
        <w:rFonts w:cs="Arial"/>
        <w:b/>
        <w:noProof/>
        <w:sz w:val="28"/>
        <w:szCs w:val="28"/>
      </w:rPr>
      <w:drawing>
        <wp:anchor distT="0" distB="0" distL="114300" distR="114300" simplePos="0" relativeHeight="251659264" behindDoc="1" locked="0" layoutInCell="1" allowOverlap="1" wp14:anchorId="68D2C4F1" wp14:editId="78DA4277">
          <wp:simplePos x="0" y="0"/>
          <wp:positionH relativeFrom="column">
            <wp:posOffset>26670</wp:posOffset>
          </wp:positionH>
          <wp:positionV relativeFrom="paragraph">
            <wp:posOffset>157480</wp:posOffset>
          </wp:positionV>
          <wp:extent cx="2492375" cy="738505"/>
          <wp:effectExtent l="0" t="0" r="3175" b="444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o.nrcs.usda.gov/news/MOphotogallery/ARTWORK/NRCSwUSDAcolor.jp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92375" cy="73850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521CC1">
      <w:rPr>
        <w:rFonts w:cs="Arial"/>
        <w:b/>
        <w:sz w:val="28"/>
        <w:szCs w:val="28"/>
      </w:rPr>
      <w:t>NEWS RELEASE</w:t>
    </w:r>
  </w:p>
  <w:p w14:paraId="090302F8" w14:textId="77777777" w:rsidR="003E7EE5" w:rsidRPr="006620F1" w:rsidRDefault="003E7EE5" w:rsidP="003E7EE5">
    <w:pPr>
      <w:rPr>
        <w:rFonts w:cs="Arial"/>
        <w:b/>
        <w:sz w:val="10"/>
        <w:szCs w:val="28"/>
      </w:rPr>
    </w:pPr>
    <w:r w:rsidRPr="00521CC1">
      <w:rPr>
        <w:rFonts w:cs="Arial"/>
        <w:b/>
      </w:rPr>
      <w:tab/>
    </w:r>
    <w:r w:rsidRPr="00521CC1">
      <w:rPr>
        <w:rFonts w:cs="Arial"/>
        <w:b/>
      </w:rPr>
      <w:tab/>
      <w:t xml:space="preserve">    </w:t>
    </w:r>
  </w:p>
  <w:p w14:paraId="53959193" w14:textId="77777777" w:rsidR="00B00DEE" w:rsidRDefault="00B00DEE" w:rsidP="003E7EE5">
    <w:pPr>
      <w:jc w:val="right"/>
      <w:rPr>
        <w:rFonts w:cs="Arial"/>
        <w:sz w:val="20"/>
        <w:szCs w:val="20"/>
      </w:rPr>
    </w:pPr>
    <w:r>
      <w:rPr>
        <w:rFonts w:cs="Arial"/>
        <w:sz w:val="20"/>
        <w:szCs w:val="20"/>
      </w:rPr>
      <w:t>Natural Resources Conservation Service</w:t>
    </w:r>
  </w:p>
  <w:p w14:paraId="2BFE980F" w14:textId="77777777" w:rsidR="003E7EE5" w:rsidRPr="00521CC1" w:rsidRDefault="00C77F07" w:rsidP="003E7EE5">
    <w:pPr>
      <w:jc w:val="right"/>
      <w:rPr>
        <w:rFonts w:cs="Arial"/>
        <w:sz w:val="20"/>
        <w:szCs w:val="20"/>
      </w:rPr>
    </w:pPr>
    <w:r>
      <w:rPr>
        <w:rFonts w:cs="Arial"/>
        <w:sz w:val="20"/>
        <w:szCs w:val="20"/>
      </w:rPr>
      <w:t>6013 Lakeside Boulevard</w:t>
    </w:r>
  </w:p>
  <w:p w14:paraId="611C4140" w14:textId="77777777" w:rsidR="003E7EE5" w:rsidRPr="00521CC1" w:rsidRDefault="00C77F07" w:rsidP="003E7EE5">
    <w:pPr>
      <w:jc w:val="right"/>
      <w:rPr>
        <w:rFonts w:cs="Arial"/>
        <w:sz w:val="20"/>
        <w:szCs w:val="20"/>
      </w:rPr>
    </w:pPr>
    <w:r>
      <w:rPr>
        <w:rFonts w:cs="Arial"/>
        <w:sz w:val="20"/>
        <w:szCs w:val="20"/>
      </w:rPr>
      <w:t>Indianapolis, IN 46278</w:t>
    </w:r>
  </w:p>
  <w:p w14:paraId="1400313C" w14:textId="77777777" w:rsidR="00653D34" w:rsidRDefault="00C77F07" w:rsidP="00D255FE">
    <w:pPr>
      <w:pStyle w:val="Header"/>
      <w:pBdr>
        <w:bottom w:val="single" w:sz="12" w:space="1" w:color="auto"/>
      </w:pBdr>
      <w:jc w:val="right"/>
      <w:rPr>
        <w:rStyle w:val="Hyperlink"/>
        <w:rFonts w:cs="Arial"/>
        <w:sz w:val="20"/>
        <w:szCs w:val="20"/>
      </w:rPr>
    </w:pPr>
    <w:r>
      <w:rPr>
        <w:rFonts w:cs="Arial"/>
        <w:sz w:val="20"/>
        <w:szCs w:val="20"/>
      </w:rPr>
      <w:t>317-290-3200</w:t>
    </w:r>
  </w:p>
  <w:p w14:paraId="666D7D5F" w14:textId="77777777" w:rsidR="00653D34" w:rsidRDefault="00653D34" w:rsidP="00653D34">
    <w:pPr>
      <w:pStyle w:val="Header"/>
      <w:pBdr>
        <w:bottom w:val="single" w:sz="12" w:space="1" w:color="auto"/>
      </w:pBdr>
      <w:jc w:val="right"/>
      <w:rPr>
        <w:rStyle w:val="Hyperlink"/>
        <w:rFonts w:cs="Arial"/>
        <w:sz w:val="20"/>
        <w:szCs w:val="20"/>
      </w:rPr>
    </w:pPr>
  </w:p>
  <w:p w14:paraId="116F96A8" w14:textId="77777777" w:rsidR="003E7EE5" w:rsidRDefault="003E7E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FF54CB"/>
    <w:multiLevelType w:val="hybridMultilevel"/>
    <w:tmpl w:val="5D505CEA"/>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1" w15:restartNumberingAfterBreak="0">
    <w:nsid w:val="275C39B0"/>
    <w:multiLevelType w:val="hybridMultilevel"/>
    <w:tmpl w:val="AC12A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3391E27"/>
    <w:multiLevelType w:val="hybridMultilevel"/>
    <w:tmpl w:val="25A47E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D34"/>
    <w:rsid w:val="0000322C"/>
    <w:rsid w:val="000041C6"/>
    <w:rsid w:val="0001158B"/>
    <w:rsid w:val="000156C3"/>
    <w:rsid w:val="0002267D"/>
    <w:rsid w:val="00026BC7"/>
    <w:rsid w:val="000345B6"/>
    <w:rsid w:val="0004697C"/>
    <w:rsid w:val="0005352B"/>
    <w:rsid w:val="000701F5"/>
    <w:rsid w:val="00074BDE"/>
    <w:rsid w:val="00093EBE"/>
    <w:rsid w:val="000967B0"/>
    <w:rsid w:val="000B6825"/>
    <w:rsid w:val="000D6640"/>
    <w:rsid w:val="000E16C4"/>
    <w:rsid w:val="000F2D77"/>
    <w:rsid w:val="000F4910"/>
    <w:rsid w:val="00103CCC"/>
    <w:rsid w:val="00114730"/>
    <w:rsid w:val="00124515"/>
    <w:rsid w:val="0014069E"/>
    <w:rsid w:val="0014184A"/>
    <w:rsid w:val="00145944"/>
    <w:rsid w:val="00146EB2"/>
    <w:rsid w:val="0015070E"/>
    <w:rsid w:val="00180D6A"/>
    <w:rsid w:val="00182B2B"/>
    <w:rsid w:val="00185818"/>
    <w:rsid w:val="001B32DD"/>
    <w:rsid w:val="001E28BA"/>
    <w:rsid w:val="001E4B8E"/>
    <w:rsid w:val="00201934"/>
    <w:rsid w:val="00204399"/>
    <w:rsid w:val="002141FE"/>
    <w:rsid w:val="002251FB"/>
    <w:rsid w:val="00251DE5"/>
    <w:rsid w:val="00255581"/>
    <w:rsid w:val="00261F7C"/>
    <w:rsid w:val="002644F0"/>
    <w:rsid w:val="00267492"/>
    <w:rsid w:val="0027219B"/>
    <w:rsid w:val="00291A68"/>
    <w:rsid w:val="002A3A5B"/>
    <w:rsid w:val="002C59E7"/>
    <w:rsid w:val="002E073E"/>
    <w:rsid w:val="002E1B16"/>
    <w:rsid w:val="002E3AA2"/>
    <w:rsid w:val="002E6DC2"/>
    <w:rsid w:val="00301439"/>
    <w:rsid w:val="003015AC"/>
    <w:rsid w:val="00305DC8"/>
    <w:rsid w:val="003440E6"/>
    <w:rsid w:val="00344640"/>
    <w:rsid w:val="00344688"/>
    <w:rsid w:val="003813C8"/>
    <w:rsid w:val="00384076"/>
    <w:rsid w:val="003A6D20"/>
    <w:rsid w:val="003A72F4"/>
    <w:rsid w:val="003D320B"/>
    <w:rsid w:val="003E7EE5"/>
    <w:rsid w:val="003F4B62"/>
    <w:rsid w:val="0040697C"/>
    <w:rsid w:val="00420C0B"/>
    <w:rsid w:val="004365E5"/>
    <w:rsid w:val="00437B45"/>
    <w:rsid w:val="0045365E"/>
    <w:rsid w:val="00453B36"/>
    <w:rsid w:val="00457CDC"/>
    <w:rsid w:val="00465CB0"/>
    <w:rsid w:val="0048319A"/>
    <w:rsid w:val="00493B26"/>
    <w:rsid w:val="004A1A11"/>
    <w:rsid w:val="004B56F1"/>
    <w:rsid w:val="004B725F"/>
    <w:rsid w:val="004B7A54"/>
    <w:rsid w:val="004E1A14"/>
    <w:rsid w:val="004F5E45"/>
    <w:rsid w:val="00510BF6"/>
    <w:rsid w:val="005208E1"/>
    <w:rsid w:val="00535595"/>
    <w:rsid w:val="005358CC"/>
    <w:rsid w:val="0055390B"/>
    <w:rsid w:val="005547D4"/>
    <w:rsid w:val="0055680C"/>
    <w:rsid w:val="00564441"/>
    <w:rsid w:val="00576A79"/>
    <w:rsid w:val="005828B6"/>
    <w:rsid w:val="00583359"/>
    <w:rsid w:val="005B76E7"/>
    <w:rsid w:val="005C52F1"/>
    <w:rsid w:val="005E1DC3"/>
    <w:rsid w:val="00604777"/>
    <w:rsid w:val="00622312"/>
    <w:rsid w:val="00624734"/>
    <w:rsid w:val="00630E93"/>
    <w:rsid w:val="00634E53"/>
    <w:rsid w:val="0063571F"/>
    <w:rsid w:val="006509F4"/>
    <w:rsid w:val="00653D34"/>
    <w:rsid w:val="00657C1A"/>
    <w:rsid w:val="006716C9"/>
    <w:rsid w:val="006721C6"/>
    <w:rsid w:val="00675657"/>
    <w:rsid w:val="0068359F"/>
    <w:rsid w:val="006837EF"/>
    <w:rsid w:val="006859F6"/>
    <w:rsid w:val="00687F5A"/>
    <w:rsid w:val="006958D8"/>
    <w:rsid w:val="006B08A4"/>
    <w:rsid w:val="006D50D8"/>
    <w:rsid w:val="006D5674"/>
    <w:rsid w:val="006E78B9"/>
    <w:rsid w:val="006F593B"/>
    <w:rsid w:val="00704E09"/>
    <w:rsid w:val="00733898"/>
    <w:rsid w:val="007403DA"/>
    <w:rsid w:val="00754892"/>
    <w:rsid w:val="007573C3"/>
    <w:rsid w:val="00770D21"/>
    <w:rsid w:val="00772CA0"/>
    <w:rsid w:val="00774E82"/>
    <w:rsid w:val="007830FE"/>
    <w:rsid w:val="00792562"/>
    <w:rsid w:val="007A031B"/>
    <w:rsid w:val="007B386C"/>
    <w:rsid w:val="007C0E44"/>
    <w:rsid w:val="007C2925"/>
    <w:rsid w:val="007F1A1D"/>
    <w:rsid w:val="00801A44"/>
    <w:rsid w:val="00813DCC"/>
    <w:rsid w:val="0082245A"/>
    <w:rsid w:val="00830986"/>
    <w:rsid w:val="00845222"/>
    <w:rsid w:val="00847E63"/>
    <w:rsid w:val="0085430C"/>
    <w:rsid w:val="00883A27"/>
    <w:rsid w:val="008928EC"/>
    <w:rsid w:val="008A48A0"/>
    <w:rsid w:val="008C1FC3"/>
    <w:rsid w:val="008D7116"/>
    <w:rsid w:val="008E67EE"/>
    <w:rsid w:val="008F3A62"/>
    <w:rsid w:val="009008BC"/>
    <w:rsid w:val="00902ECA"/>
    <w:rsid w:val="00924022"/>
    <w:rsid w:val="0094149E"/>
    <w:rsid w:val="00963A6B"/>
    <w:rsid w:val="00974BA9"/>
    <w:rsid w:val="00980D57"/>
    <w:rsid w:val="009B3F5B"/>
    <w:rsid w:val="009B55EC"/>
    <w:rsid w:val="009B5E01"/>
    <w:rsid w:val="009B7AA1"/>
    <w:rsid w:val="009C2D80"/>
    <w:rsid w:val="009C2ECC"/>
    <w:rsid w:val="009D3428"/>
    <w:rsid w:val="009D7CB5"/>
    <w:rsid w:val="009E4B78"/>
    <w:rsid w:val="009F124A"/>
    <w:rsid w:val="009F2F7A"/>
    <w:rsid w:val="00A0150F"/>
    <w:rsid w:val="00A0564D"/>
    <w:rsid w:val="00A313B4"/>
    <w:rsid w:val="00A31C3E"/>
    <w:rsid w:val="00A31CF9"/>
    <w:rsid w:val="00A57403"/>
    <w:rsid w:val="00A66CC4"/>
    <w:rsid w:val="00A824DB"/>
    <w:rsid w:val="00A923BF"/>
    <w:rsid w:val="00AB005E"/>
    <w:rsid w:val="00AB0443"/>
    <w:rsid w:val="00AB581F"/>
    <w:rsid w:val="00AD5AA0"/>
    <w:rsid w:val="00AF181F"/>
    <w:rsid w:val="00AF2494"/>
    <w:rsid w:val="00B00DEE"/>
    <w:rsid w:val="00B0185C"/>
    <w:rsid w:val="00B1485D"/>
    <w:rsid w:val="00B25EAA"/>
    <w:rsid w:val="00B30893"/>
    <w:rsid w:val="00B567E2"/>
    <w:rsid w:val="00B604F2"/>
    <w:rsid w:val="00B91D09"/>
    <w:rsid w:val="00BA7EF8"/>
    <w:rsid w:val="00BB1660"/>
    <w:rsid w:val="00BC7308"/>
    <w:rsid w:val="00BD5B16"/>
    <w:rsid w:val="00BE5CBE"/>
    <w:rsid w:val="00C10C53"/>
    <w:rsid w:val="00C216AD"/>
    <w:rsid w:val="00C25880"/>
    <w:rsid w:val="00C25ED4"/>
    <w:rsid w:val="00C26769"/>
    <w:rsid w:val="00C3494F"/>
    <w:rsid w:val="00C37C7A"/>
    <w:rsid w:val="00C63CDE"/>
    <w:rsid w:val="00C66ABD"/>
    <w:rsid w:val="00C67AF2"/>
    <w:rsid w:val="00C72A36"/>
    <w:rsid w:val="00C77F07"/>
    <w:rsid w:val="00C86757"/>
    <w:rsid w:val="00C86A59"/>
    <w:rsid w:val="00C95024"/>
    <w:rsid w:val="00C95992"/>
    <w:rsid w:val="00CA2B4E"/>
    <w:rsid w:val="00CA483C"/>
    <w:rsid w:val="00D101D0"/>
    <w:rsid w:val="00D227E6"/>
    <w:rsid w:val="00D255FE"/>
    <w:rsid w:val="00D33546"/>
    <w:rsid w:val="00D34DD9"/>
    <w:rsid w:val="00D45CC7"/>
    <w:rsid w:val="00D47BD9"/>
    <w:rsid w:val="00D7372B"/>
    <w:rsid w:val="00D8125D"/>
    <w:rsid w:val="00D86EA0"/>
    <w:rsid w:val="00D92B14"/>
    <w:rsid w:val="00D948A5"/>
    <w:rsid w:val="00DB4E43"/>
    <w:rsid w:val="00DB705A"/>
    <w:rsid w:val="00DC1E14"/>
    <w:rsid w:val="00DE17CD"/>
    <w:rsid w:val="00DF2CBE"/>
    <w:rsid w:val="00E00D78"/>
    <w:rsid w:val="00E12F6F"/>
    <w:rsid w:val="00E216E4"/>
    <w:rsid w:val="00E26B62"/>
    <w:rsid w:val="00E56B62"/>
    <w:rsid w:val="00E64530"/>
    <w:rsid w:val="00E70821"/>
    <w:rsid w:val="00E80401"/>
    <w:rsid w:val="00E86D49"/>
    <w:rsid w:val="00EB64A6"/>
    <w:rsid w:val="00ED01CE"/>
    <w:rsid w:val="00ED0957"/>
    <w:rsid w:val="00ED13DB"/>
    <w:rsid w:val="00ED23EB"/>
    <w:rsid w:val="00EF2C4F"/>
    <w:rsid w:val="00F15B64"/>
    <w:rsid w:val="00F23936"/>
    <w:rsid w:val="00F274D1"/>
    <w:rsid w:val="00F274DE"/>
    <w:rsid w:val="00F27718"/>
    <w:rsid w:val="00F409E1"/>
    <w:rsid w:val="00F6263C"/>
    <w:rsid w:val="00F673F0"/>
    <w:rsid w:val="00F710FF"/>
    <w:rsid w:val="00F716A9"/>
    <w:rsid w:val="00F71840"/>
    <w:rsid w:val="00F97628"/>
    <w:rsid w:val="00FA311A"/>
    <w:rsid w:val="00FB658A"/>
    <w:rsid w:val="00FB7AD2"/>
    <w:rsid w:val="00FE49D2"/>
    <w:rsid w:val="00FE5BD7"/>
    <w:rsid w:val="00FE7027"/>
    <w:rsid w:val="00FF3A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7CD8DD"/>
  <w15:docId w15:val="{08ACF2A7-79AC-468E-BFD5-9740DCA76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21"/>
    <w:pPr>
      <w:spacing w:after="0" w:line="240" w:lineRule="auto"/>
    </w:pPr>
    <w:rPr>
      <w:rFonts w:ascii="Calibri" w:hAnsi="Calibri" w:cs="Times New Roman"/>
    </w:rPr>
  </w:style>
  <w:style w:type="paragraph" w:styleId="Heading2">
    <w:name w:val="heading 2"/>
    <w:basedOn w:val="Normal"/>
    <w:link w:val="Heading2Char"/>
    <w:uiPriority w:val="9"/>
    <w:qFormat/>
    <w:rsid w:val="00FE49D2"/>
    <w:pPr>
      <w:spacing w:before="100" w:beforeAutospacing="1" w:after="100" w:afterAutospacing="1"/>
      <w:outlineLvl w:val="1"/>
    </w:pPr>
    <w:rPr>
      <w:rFonts w:ascii="Times New Roman" w:eastAsia="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70821"/>
    <w:rPr>
      <w:color w:val="0000FF"/>
      <w:u w:val="single"/>
    </w:rPr>
  </w:style>
  <w:style w:type="paragraph" w:styleId="ListParagraph">
    <w:name w:val="List Paragraph"/>
    <w:basedOn w:val="Normal"/>
    <w:uiPriority w:val="34"/>
    <w:qFormat/>
    <w:rsid w:val="00E70821"/>
    <w:pPr>
      <w:ind w:left="720"/>
    </w:pPr>
  </w:style>
  <w:style w:type="character" w:styleId="FollowedHyperlink">
    <w:name w:val="FollowedHyperlink"/>
    <w:basedOn w:val="DefaultParagraphFont"/>
    <w:uiPriority w:val="99"/>
    <w:semiHidden/>
    <w:unhideWhenUsed/>
    <w:rsid w:val="00251DE5"/>
    <w:rPr>
      <w:color w:val="800080" w:themeColor="followedHyperlink"/>
      <w:u w:val="single"/>
    </w:rPr>
  </w:style>
  <w:style w:type="paragraph" w:styleId="BalloonText">
    <w:name w:val="Balloon Text"/>
    <w:basedOn w:val="Normal"/>
    <w:link w:val="BalloonTextChar"/>
    <w:uiPriority w:val="99"/>
    <w:semiHidden/>
    <w:unhideWhenUsed/>
    <w:rsid w:val="00974BA9"/>
    <w:rPr>
      <w:rFonts w:ascii="Tahoma" w:hAnsi="Tahoma" w:cs="Tahoma"/>
      <w:sz w:val="16"/>
      <w:szCs w:val="16"/>
    </w:rPr>
  </w:style>
  <w:style w:type="character" w:customStyle="1" w:styleId="BalloonTextChar">
    <w:name w:val="Balloon Text Char"/>
    <w:basedOn w:val="DefaultParagraphFont"/>
    <w:link w:val="BalloonText"/>
    <w:uiPriority w:val="99"/>
    <w:semiHidden/>
    <w:rsid w:val="00974BA9"/>
    <w:rPr>
      <w:rFonts w:ascii="Tahoma" w:hAnsi="Tahoma" w:cs="Tahoma"/>
      <w:sz w:val="16"/>
      <w:szCs w:val="16"/>
    </w:rPr>
  </w:style>
  <w:style w:type="paragraph" w:styleId="Header">
    <w:name w:val="header"/>
    <w:basedOn w:val="Normal"/>
    <w:link w:val="HeaderChar"/>
    <w:uiPriority w:val="99"/>
    <w:unhideWhenUsed/>
    <w:rsid w:val="00974BA9"/>
    <w:pPr>
      <w:tabs>
        <w:tab w:val="center" w:pos="4680"/>
        <w:tab w:val="right" w:pos="9360"/>
      </w:tabs>
    </w:pPr>
  </w:style>
  <w:style w:type="character" w:customStyle="1" w:styleId="HeaderChar">
    <w:name w:val="Header Char"/>
    <w:basedOn w:val="DefaultParagraphFont"/>
    <w:link w:val="Header"/>
    <w:uiPriority w:val="99"/>
    <w:rsid w:val="00974BA9"/>
    <w:rPr>
      <w:rFonts w:ascii="Calibri" w:hAnsi="Calibri" w:cs="Times New Roman"/>
    </w:rPr>
  </w:style>
  <w:style w:type="paragraph" w:styleId="Footer">
    <w:name w:val="footer"/>
    <w:basedOn w:val="Normal"/>
    <w:link w:val="FooterChar"/>
    <w:uiPriority w:val="99"/>
    <w:unhideWhenUsed/>
    <w:rsid w:val="00974BA9"/>
    <w:pPr>
      <w:tabs>
        <w:tab w:val="center" w:pos="4680"/>
        <w:tab w:val="right" w:pos="9360"/>
      </w:tabs>
    </w:pPr>
  </w:style>
  <w:style w:type="character" w:customStyle="1" w:styleId="FooterChar">
    <w:name w:val="Footer Char"/>
    <w:basedOn w:val="DefaultParagraphFont"/>
    <w:link w:val="Footer"/>
    <w:uiPriority w:val="99"/>
    <w:rsid w:val="00974BA9"/>
    <w:rPr>
      <w:rFonts w:ascii="Calibri" w:hAnsi="Calibri" w:cs="Times New Roman"/>
    </w:rPr>
  </w:style>
  <w:style w:type="paragraph" w:styleId="NormalWeb">
    <w:name w:val="Normal (Web)"/>
    <w:basedOn w:val="Normal"/>
    <w:uiPriority w:val="99"/>
    <w:unhideWhenUsed/>
    <w:rsid w:val="00BB1660"/>
    <w:pPr>
      <w:spacing w:before="100" w:beforeAutospacing="1" w:after="100" w:afterAutospacing="1"/>
    </w:pPr>
    <w:rPr>
      <w:rFonts w:ascii="Times New Roman" w:eastAsia="Times New Roman" w:hAnsi="Times New Roman"/>
      <w:sz w:val="24"/>
      <w:szCs w:val="24"/>
    </w:rPr>
  </w:style>
  <w:style w:type="character" w:styleId="Strong">
    <w:name w:val="Strong"/>
    <w:basedOn w:val="DefaultParagraphFont"/>
    <w:uiPriority w:val="22"/>
    <w:qFormat/>
    <w:rsid w:val="00BB1660"/>
    <w:rPr>
      <w:b/>
      <w:bCs/>
    </w:rPr>
  </w:style>
  <w:style w:type="character" w:customStyle="1" w:styleId="apple-converted-space">
    <w:name w:val="apple-converted-space"/>
    <w:basedOn w:val="DefaultParagraphFont"/>
    <w:rsid w:val="00BB1660"/>
  </w:style>
  <w:style w:type="character" w:customStyle="1" w:styleId="watch-video-date">
    <w:name w:val="watch-video-date"/>
    <w:basedOn w:val="DefaultParagraphFont"/>
    <w:rsid w:val="00BB1660"/>
  </w:style>
  <w:style w:type="character" w:customStyle="1" w:styleId="Heading2Char">
    <w:name w:val="Heading 2 Char"/>
    <w:basedOn w:val="DefaultParagraphFont"/>
    <w:link w:val="Heading2"/>
    <w:uiPriority w:val="9"/>
    <w:rsid w:val="00FE49D2"/>
    <w:rPr>
      <w:rFonts w:ascii="Times New Roman" w:eastAsia="Times New Roman" w:hAnsi="Times New Roman" w:cs="Times New Roman"/>
      <w:b/>
      <w:bCs/>
      <w:sz w:val="36"/>
      <w:szCs w:val="36"/>
    </w:rPr>
  </w:style>
  <w:style w:type="character" w:styleId="Emphasis">
    <w:name w:val="Emphasis"/>
    <w:basedOn w:val="DefaultParagraphFont"/>
    <w:uiPriority w:val="20"/>
    <w:qFormat/>
    <w:rsid w:val="00FE49D2"/>
    <w:rPr>
      <w:i/>
      <w:iCs/>
    </w:rPr>
  </w:style>
  <w:style w:type="character" w:styleId="CommentReference">
    <w:name w:val="annotation reference"/>
    <w:basedOn w:val="DefaultParagraphFont"/>
    <w:uiPriority w:val="99"/>
    <w:semiHidden/>
    <w:unhideWhenUsed/>
    <w:rsid w:val="006F593B"/>
    <w:rPr>
      <w:sz w:val="16"/>
      <w:szCs w:val="16"/>
    </w:rPr>
  </w:style>
  <w:style w:type="paragraph" w:styleId="CommentText">
    <w:name w:val="annotation text"/>
    <w:basedOn w:val="Normal"/>
    <w:link w:val="CommentTextChar"/>
    <w:uiPriority w:val="99"/>
    <w:semiHidden/>
    <w:unhideWhenUsed/>
    <w:rsid w:val="006F593B"/>
    <w:rPr>
      <w:sz w:val="20"/>
      <w:szCs w:val="20"/>
    </w:rPr>
  </w:style>
  <w:style w:type="character" w:customStyle="1" w:styleId="CommentTextChar">
    <w:name w:val="Comment Text Char"/>
    <w:basedOn w:val="DefaultParagraphFont"/>
    <w:link w:val="CommentText"/>
    <w:uiPriority w:val="99"/>
    <w:semiHidden/>
    <w:rsid w:val="006F593B"/>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F593B"/>
    <w:rPr>
      <w:b/>
      <w:bCs/>
    </w:rPr>
  </w:style>
  <w:style w:type="character" w:customStyle="1" w:styleId="CommentSubjectChar">
    <w:name w:val="Comment Subject Char"/>
    <w:basedOn w:val="CommentTextChar"/>
    <w:link w:val="CommentSubject"/>
    <w:uiPriority w:val="99"/>
    <w:semiHidden/>
    <w:rsid w:val="006F593B"/>
    <w:rPr>
      <w:rFonts w:ascii="Calibri" w:hAnsi="Calibri" w:cs="Times New Roman"/>
      <w:b/>
      <w:bCs/>
      <w:sz w:val="20"/>
      <w:szCs w:val="20"/>
    </w:rPr>
  </w:style>
  <w:style w:type="paragraph" w:customStyle="1" w:styleId="Default">
    <w:name w:val="Default"/>
    <w:rsid w:val="0000322C"/>
    <w:pPr>
      <w:autoSpaceDE w:val="0"/>
      <w:autoSpaceDN w:val="0"/>
      <w:adjustRightInd w:val="0"/>
      <w:spacing w:after="0" w:line="240" w:lineRule="auto"/>
    </w:pPr>
    <w:rPr>
      <w:rFonts w:ascii="Calibri" w:hAnsi="Calibri" w:cs="Calibri"/>
      <w:color w:val="000000"/>
      <w:sz w:val="24"/>
      <w:szCs w:val="24"/>
    </w:rPr>
  </w:style>
  <w:style w:type="character" w:customStyle="1" w:styleId="UnresolvedMention">
    <w:name w:val="Unresolved Mention"/>
    <w:basedOn w:val="DefaultParagraphFont"/>
    <w:uiPriority w:val="99"/>
    <w:semiHidden/>
    <w:unhideWhenUsed/>
    <w:rsid w:val="001418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6186019">
      <w:bodyDiv w:val="1"/>
      <w:marLeft w:val="0"/>
      <w:marRight w:val="0"/>
      <w:marTop w:val="0"/>
      <w:marBottom w:val="0"/>
      <w:divBdr>
        <w:top w:val="none" w:sz="0" w:space="0" w:color="auto"/>
        <w:left w:val="none" w:sz="0" w:space="0" w:color="auto"/>
        <w:bottom w:val="none" w:sz="0" w:space="0" w:color="auto"/>
        <w:right w:val="none" w:sz="0" w:space="0" w:color="auto"/>
      </w:divBdr>
      <w:divsChild>
        <w:div w:id="1326976271">
          <w:marLeft w:val="150"/>
          <w:marRight w:val="150"/>
          <w:marTop w:val="0"/>
          <w:marBottom w:val="0"/>
          <w:divBdr>
            <w:top w:val="none" w:sz="0" w:space="0" w:color="auto"/>
            <w:left w:val="none" w:sz="0" w:space="0" w:color="auto"/>
            <w:bottom w:val="none" w:sz="0" w:space="0" w:color="auto"/>
            <w:right w:val="none" w:sz="0" w:space="0" w:color="auto"/>
          </w:divBdr>
          <w:divsChild>
            <w:div w:id="1250509017">
              <w:marLeft w:val="0"/>
              <w:marRight w:val="0"/>
              <w:marTop w:val="0"/>
              <w:marBottom w:val="0"/>
              <w:divBdr>
                <w:top w:val="none" w:sz="0" w:space="0" w:color="auto"/>
                <w:left w:val="none" w:sz="0" w:space="0" w:color="auto"/>
                <w:bottom w:val="none" w:sz="0" w:space="0" w:color="auto"/>
                <w:right w:val="none" w:sz="0" w:space="0" w:color="auto"/>
              </w:divBdr>
              <w:divsChild>
                <w:div w:id="905341334">
                  <w:marLeft w:val="0"/>
                  <w:marRight w:val="0"/>
                  <w:marTop w:val="0"/>
                  <w:marBottom w:val="0"/>
                  <w:divBdr>
                    <w:top w:val="single" w:sz="6" w:space="0" w:color="CCCC98"/>
                    <w:left w:val="none" w:sz="0" w:space="0" w:color="auto"/>
                    <w:bottom w:val="none" w:sz="0" w:space="0" w:color="auto"/>
                    <w:right w:val="none" w:sz="0" w:space="0" w:color="auto"/>
                  </w:divBdr>
                </w:div>
              </w:divsChild>
            </w:div>
          </w:divsChild>
        </w:div>
      </w:divsChild>
    </w:div>
    <w:div w:id="625475852">
      <w:bodyDiv w:val="1"/>
      <w:marLeft w:val="0"/>
      <w:marRight w:val="0"/>
      <w:marTop w:val="150"/>
      <w:marBottom w:val="150"/>
      <w:divBdr>
        <w:top w:val="none" w:sz="0" w:space="0" w:color="auto"/>
        <w:left w:val="none" w:sz="0" w:space="0" w:color="auto"/>
        <w:bottom w:val="none" w:sz="0" w:space="0" w:color="auto"/>
        <w:right w:val="none" w:sz="0" w:space="0" w:color="auto"/>
      </w:divBdr>
      <w:divsChild>
        <w:div w:id="785538168">
          <w:marLeft w:val="0"/>
          <w:marRight w:val="0"/>
          <w:marTop w:val="0"/>
          <w:marBottom w:val="0"/>
          <w:divBdr>
            <w:top w:val="none" w:sz="0" w:space="0" w:color="auto"/>
            <w:left w:val="none" w:sz="0" w:space="0" w:color="auto"/>
            <w:bottom w:val="none" w:sz="0" w:space="0" w:color="auto"/>
            <w:right w:val="none" w:sz="0" w:space="0" w:color="auto"/>
          </w:divBdr>
          <w:divsChild>
            <w:div w:id="1825317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948318">
      <w:bodyDiv w:val="1"/>
      <w:marLeft w:val="0"/>
      <w:marRight w:val="0"/>
      <w:marTop w:val="150"/>
      <w:marBottom w:val="150"/>
      <w:divBdr>
        <w:top w:val="none" w:sz="0" w:space="0" w:color="auto"/>
        <w:left w:val="none" w:sz="0" w:space="0" w:color="auto"/>
        <w:bottom w:val="none" w:sz="0" w:space="0" w:color="auto"/>
        <w:right w:val="none" w:sz="0" w:space="0" w:color="auto"/>
      </w:divBdr>
      <w:divsChild>
        <w:div w:id="1421222678">
          <w:marLeft w:val="0"/>
          <w:marRight w:val="0"/>
          <w:marTop w:val="0"/>
          <w:marBottom w:val="0"/>
          <w:divBdr>
            <w:top w:val="none" w:sz="0" w:space="0" w:color="auto"/>
            <w:left w:val="none" w:sz="0" w:space="0" w:color="auto"/>
            <w:bottom w:val="none" w:sz="0" w:space="0" w:color="auto"/>
            <w:right w:val="none" w:sz="0" w:space="0" w:color="auto"/>
          </w:divBdr>
          <w:divsChild>
            <w:div w:id="202948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167905">
      <w:bodyDiv w:val="1"/>
      <w:marLeft w:val="0"/>
      <w:marRight w:val="0"/>
      <w:marTop w:val="0"/>
      <w:marBottom w:val="0"/>
      <w:divBdr>
        <w:top w:val="none" w:sz="0" w:space="0" w:color="auto"/>
        <w:left w:val="none" w:sz="0" w:space="0" w:color="auto"/>
        <w:bottom w:val="none" w:sz="0" w:space="0" w:color="auto"/>
        <w:right w:val="none" w:sz="0" w:space="0" w:color="auto"/>
      </w:divBdr>
    </w:div>
    <w:div w:id="1248464307">
      <w:bodyDiv w:val="1"/>
      <w:marLeft w:val="0"/>
      <w:marRight w:val="0"/>
      <w:marTop w:val="0"/>
      <w:marBottom w:val="0"/>
      <w:divBdr>
        <w:top w:val="none" w:sz="0" w:space="0" w:color="auto"/>
        <w:left w:val="none" w:sz="0" w:space="0" w:color="auto"/>
        <w:bottom w:val="none" w:sz="0" w:space="0" w:color="auto"/>
        <w:right w:val="none" w:sz="0" w:space="0" w:color="auto"/>
      </w:divBdr>
    </w:div>
    <w:div w:id="1363630929">
      <w:bodyDiv w:val="1"/>
      <w:marLeft w:val="0"/>
      <w:marRight w:val="0"/>
      <w:marTop w:val="0"/>
      <w:marBottom w:val="0"/>
      <w:divBdr>
        <w:top w:val="none" w:sz="0" w:space="0" w:color="auto"/>
        <w:left w:val="none" w:sz="0" w:space="0" w:color="auto"/>
        <w:bottom w:val="none" w:sz="0" w:space="0" w:color="auto"/>
        <w:right w:val="none" w:sz="0" w:space="0" w:color="auto"/>
      </w:divBdr>
    </w:div>
    <w:div w:id="1442529372">
      <w:bodyDiv w:val="1"/>
      <w:marLeft w:val="0"/>
      <w:marRight w:val="0"/>
      <w:marTop w:val="150"/>
      <w:marBottom w:val="150"/>
      <w:divBdr>
        <w:top w:val="none" w:sz="0" w:space="0" w:color="auto"/>
        <w:left w:val="none" w:sz="0" w:space="0" w:color="auto"/>
        <w:bottom w:val="none" w:sz="0" w:space="0" w:color="auto"/>
        <w:right w:val="none" w:sz="0" w:space="0" w:color="auto"/>
      </w:divBdr>
      <w:divsChild>
        <w:div w:id="149180914">
          <w:marLeft w:val="0"/>
          <w:marRight w:val="0"/>
          <w:marTop w:val="0"/>
          <w:marBottom w:val="0"/>
          <w:divBdr>
            <w:top w:val="none" w:sz="0" w:space="0" w:color="auto"/>
            <w:left w:val="none" w:sz="0" w:space="0" w:color="auto"/>
            <w:bottom w:val="none" w:sz="0" w:space="0" w:color="auto"/>
            <w:right w:val="none" w:sz="0" w:space="0" w:color="auto"/>
          </w:divBdr>
          <w:divsChild>
            <w:div w:id="50116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756258">
      <w:bodyDiv w:val="1"/>
      <w:marLeft w:val="0"/>
      <w:marRight w:val="0"/>
      <w:marTop w:val="0"/>
      <w:marBottom w:val="0"/>
      <w:divBdr>
        <w:top w:val="none" w:sz="0" w:space="0" w:color="auto"/>
        <w:left w:val="none" w:sz="0" w:space="0" w:color="auto"/>
        <w:bottom w:val="none" w:sz="0" w:space="0" w:color="auto"/>
        <w:right w:val="none" w:sz="0" w:space="0" w:color="auto"/>
      </w:divBdr>
    </w:div>
    <w:div w:id="1608777978">
      <w:bodyDiv w:val="1"/>
      <w:marLeft w:val="0"/>
      <w:marRight w:val="0"/>
      <w:marTop w:val="0"/>
      <w:marBottom w:val="0"/>
      <w:divBdr>
        <w:top w:val="none" w:sz="0" w:space="0" w:color="auto"/>
        <w:left w:val="none" w:sz="0" w:space="0" w:color="auto"/>
        <w:bottom w:val="none" w:sz="0" w:space="0" w:color="auto"/>
        <w:right w:val="none" w:sz="0" w:space="0" w:color="auto"/>
      </w:divBdr>
    </w:div>
    <w:div w:id="1770155519">
      <w:bodyDiv w:val="1"/>
      <w:marLeft w:val="0"/>
      <w:marRight w:val="0"/>
      <w:marTop w:val="0"/>
      <w:marBottom w:val="0"/>
      <w:divBdr>
        <w:top w:val="none" w:sz="0" w:space="0" w:color="auto"/>
        <w:left w:val="none" w:sz="0" w:space="0" w:color="auto"/>
        <w:bottom w:val="none" w:sz="0" w:space="0" w:color="auto"/>
        <w:right w:val="none" w:sz="0" w:space="0" w:color="auto"/>
      </w:divBdr>
      <w:divsChild>
        <w:div w:id="1859999052">
          <w:marLeft w:val="0"/>
          <w:marRight w:val="0"/>
          <w:marTop w:val="0"/>
          <w:marBottom w:val="0"/>
          <w:divBdr>
            <w:top w:val="none" w:sz="0" w:space="0" w:color="auto"/>
            <w:left w:val="none" w:sz="0" w:space="0" w:color="auto"/>
            <w:bottom w:val="none" w:sz="0" w:space="0" w:color="auto"/>
            <w:right w:val="none" w:sz="0" w:space="0" w:color="auto"/>
          </w:divBdr>
        </w:div>
      </w:divsChild>
    </w:div>
    <w:div w:id="1860971597">
      <w:bodyDiv w:val="1"/>
      <w:marLeft w:val="0"/>
      <w:marRight w:val="0"/>
      <w:marTop w:val="0"/>
      <w:marBottom w:val="0"/>
      <w:divBdr>
        <w:top w:val="none" w:sz="0" w:space="0" w:color="auto"/>
        <w:left w:val="none" w:sz="0" w:space="0" w:color="auto"/>
        <w:bottom w:val="none" w:sz="0" w:space="0" w:color="auto"/>
        <w:right w:val="none" w:sz="0" w:space="0" w:color="auto"/>
      </w:divBdr>
    </w:div>
    <w:div w:id="1989477692">
      <w:bodyDiv w:val="1"/>
      <w:marLeft w:val="0"/>
      <w:marRight w:val="0"/>
      <w:marTop w:val="0"/>
      <w:marBottom w:val="0"/>
      <w:divBdr>
        <w:top w:val="none" w:sz="0" w:space="0" w:color="auto"/>
        <w:left w:val="none" w:sz="0" w:space="0" w:color="auto"/>
        <w:bottom w:val="none" w:sz="0" w:space="0" w:color="auto"/>
        <w:right w:val="none" w:sz="0" w:space="0" w:color="auto"/>
      </w:divBdr>
    </w:div>
    <w:div w:id="2043247059">
      <w:bodyDiv w:val="1"/>
      <w:marLeft w:val="0"/>
      <w:marRight w:val="0"/>
      <w:marTop w:val="150"/>
      <w:marBottom w:val="150"/>
      <w:divBdr>
        <w:top w:val="none" w:sz="0" w:space="0" w:color="auto"/>
        <w:left w:val="none" w:sz="0" w:space="0" w:color="auto"/>
        <w:bottom w:val="none" w:sz="0" w:space="0" w:color="auto"/>
        <w:right w:val="none" w:sz="0" w:space="0" w:color="auto"/>
      </w:divBdr>
      <w:divsChild>
        <w:div w:id="604577723">
          <w:marLeft w:val="0"/>
          <w:marRight w:val="0"/>
          <w:marTop w:val="0"/>
          <w:marBottom w:val="0"/>
          <w:divBdr>
            <w:top w:val="none" w:sz="0" w:space="0" w:color="auto"/>
            <w:left w:val="none" w:sz="0" w:space="0" w:color="auto"/>
            <w:bottom w:val="none" w:sz="0" w:space="0" w:color="auto"/>
            <w:right w:val="none" w:sz="0" w:space="0" w:color="auto"/>
          </w:divBdr>
          <w:divsChild>
            <w:div w:id="1130320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rcs.usda.gov/wps/portal/nrcs/main/in/programs/financial/eqip/"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nrcs.usda.gov/wps/portal/nrcs/in/about/outreach/slbfr/"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nrcs.usda.gov/wps/portal/nrcs/main/in/contact/local/"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1034</Words>
  <Characters>5900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6921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kris.vance</dc:creator>
  <cp:lastModifiedBy>Amy Work</cp:lastModifiedBy>
  <cp:revision>2</cp:revision>
  <cp:lastPrinted>2015-11-09T16:14:00Z</cp:lastPrinted>
  <dcterms:created xsi:type="dcterms:W3CDTF">2020-03-03T17:42:00Z</dcterms:created>
  <dcterms:modified xsi:type="dcterms:W3CDTF">2020-03-03T17:42:00Z</dcterms:modified>
</cp:coreProperties>
</file>