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370C2E" w:rsidRDefault="00851E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Reedsburg Public Library to Host Virtual Gardening Workshop </w:t>
      </w:r>
    </w:p>
    <w:p w14:paraId="00000002" w14:textId="77777777" w:rsidR="00370C2E" w:rsidRDefault="00370C2E">
      <w:pPr>
        <w:rPr>
          <w:rFonts w:ascii="Times New Roman" w:eastAsia="Times New Roman" w:hAnsi="Times New Roman" w:cs="Times New Roman"/>
          <w:b/>
          <w:sz w:val="24"/>
          <w:szCs w:val="24"/>
        </w:rPr>
      </w:pPr>
    </w:p>
    <w:p w14:paraId="00000003" w14:textId="77777777" w:rsidR="00370C2E" w:rsidRDefault="00851EE9">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a glance at Madison gardener Megan Cain’s extensive website “creativevegetablegardener.com,” will have you wishing that you could get even more of this expert’s advice.  Luckily you can!  On Thursday, April 22 at 6:00 p.m., Megan Cain will present “Your Garden Can Feed You All Year” via the Zoom platform.  Sign up on the library’s homepage at reedsburglibrary.org or call the library at 768-7323.</w:t>
      </w:r>
    </w:p>
    <w:p w14:paraId="00000004" w14:textId="77777777" w:rsidR="00370C2E" w:rsidRDefault="00370C2E">
      <w:pPr>
        <w:rPr>
          <w:rFonts w:ascii="Times New Roman" w:eastAsia="Times New Roman" w:hAnsi="Times New Roman" w:cs="Times New Roman"/>
          <w:sz w:val="24"/>
          <w:szCs w:val="24"/>
        </w:rPr>
      </w:pPr>
    </w:p>
    <w:p w14:paraId="00000005" w14:textId="77777777" w:rsidR="00370C2E" w:rsidRDefault="00851E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young adult, Cain, a Philadelphia native, made the life altering choice to become a farm intern in rural Missouri. There she met her husband and also discovered her life’s mission in helping others garden. After the couple relocated to Madison, Cain worked as the garden coordinator of the Kids Garden at Troy Community Gardens, and also started the Youth Farm on Madison’s northeast side.  She parlayed this experience into her own business, consulting with individual gardeners, presenting educational programs, and maintaining an active website and blog. </w:t>
      </w:r>
    </w:p>
    <w:p w14:paraId="00000006" w14:textId="77777777" w:rsidR="00370C2E" w:rsidRDefault="00370C2E">
      <w:pPr>
        <w:rPr>
          <w:rFonts w:ascii="Times New Roman" w:eastAsia="Times New Roman" w:hAnsi="Times New Roman" w:cs="Times New Roman"/>
          <w:sz w:val="24"/>
          <w:szCs w:val="24"/>
        </w:rPr>
      </w:pPr>
    </w:p>
    <w:p w14:paraId="00000007" w14:textId="77777777" w:rsidR="00370C2E" w:rsidRDefault="00851EE9">
      <w:pPr>
        <w:rPr>
          <w:rFonts w:ascii="Times New Roman" w:eastAsia="Times New Roman" w:hAnsi="Times New Roman" w:cs="Times New Roman"/>
          <w:sz w:val="24"/>
          <w:szCs w:val="24"/>
        </w:rPr>
      </w:pPr>
      <w:r>
        <w:rPr>
          <w:rFonts w:ascii="Times New Roman" w:eastAsia="Times New Roman" w:hAnsi="Times New Roman" w:cs="Times New Roman"/>
          <w:sz w:val="24"/>
          <w:szCs w:val="24"/>
        </w:rPr>
        <w:t>Cain’s website reveals the depth of her knowledge, and also a no nonsense approach to getting the most produce out of your patch with the least amount of effort.  The website includes photos of Cain’s own city lots transformed into beautiful vegetable garden oases.  Articles tagged as most popular include “How to Easily and Quickly Prep Your Garden Beds for Planting,” and “How to Make Easy Raised Beds for Your Vegetable Garden.” Blog posts run the gamut, from “Essential Guide to Growing Sweet Peppers” to “How to Build an Easy and Beautiful Garden Trellis.”</w:t>
      </w:r>
    </w:p>
    <w:p w14:paraId="00000008" w14:textId="77777777" w:rsidR="00370C2E" w:rsidRDefault="00370C2E">
      <w:pPr>
        <w:rPr>
          <w:rFonts w:ascii="Times New Roman" w:eastAsia="Times New Roman" w:hAnsi="Times New Roman" w:cs="Times New Roman"/>
          <w:sz w:val="24"/>
          <w:szCs w:val="24"/>
        </w:rPr>
      </w:pPr>
    </w:p>
    <w:p w14:paraId="00000009" w14:textId="77777777" w:rsidR="00370C2E" w:rsidRDefault="00851EE9">
      <w:pPr>
        <w:rPr>
          <w:rFonts w:ascii="Times New Roman" w:eastAsia="Times New Roman" w:hAnsi="Times New Roman" w:cs="Times New Roman"/>
          <w:sz w:val="24"/>
          <w:szCs w:val="24"/>
        </w:rPr>
      </w:pPr>
      <w:r>
        <w:rPr>
          <w:rFonts w:ascii="Times New Roman" w:eastAsia="Times New Roman" w:hAnsi="Times New Roman" w:cs="Times New Roman"/>
          <w:sz w:val="24"/>
          <w:szCs w:val="24"/>
        </w:rPr>
        <w:t>In Cain’s April 22 presentation, “Your Garden Can Feed You All Year,” participants will learn simple techniques to harvest the most food possible from their plantings from early spring until the fall holiday gatherings. The workshop uses colorful photos from Cain’s own garden, and gardeners may ask questions via the Zoom chat feature.  As a follow up, preservation and cooking tips may also be found on the Creative Vegetable Gardener website.</w:t>
      </w:r>
    </w:p>
    <w:p w14:paraId="0000000A" w14:textId="77777777" w:rsidR="00370C2E" w:rsidRDefault="00370C2E">
      <w:pPr>
        <w:rPr>
          <w:rFonts w:ascii="Times New Roman" w:eastAsia="Times New Roman" w:hAnsi="Times New Roman" w:cs="Times New Roman"/>
          <w:sz w:val="24"/>
          <w:szCs w:val="24"/>
        </w:rPr>
      </w:pPr>
    </w:p>
    <w:p w14:paraId="0000000B" w14:textId="77777777" w:rsidR="00370C2E" w:rsidRDefault="00851EE9">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questions about this or any other library program or service, contact the library at 768-READ (7323) or email info@reedsburglibrary.org.</w:t>
      </w:r>
    </w:p>
    <w:p w14:paraId="0000000C" w14:textId="77777777" w:rsidR="00370C2E" w:rsidRDefault="00370C2E">
      <w:pPr>
        <w:rPr>
          <w:rFonts w:ascii="Times New Roman" w:eastAsia="Times New Roman" w:hAnsi="Times New Roman" w:cs="Times New Roman"/>
          <w:sz w:val="24"/>
          <w:szCs w:val="24"/>
        </w:rPr>
      </w:pPr>
    </w:p>
    <w:p w14:paraId="0000000D" w14:textId="77777777" w:rsidR="00370C2E" w:rsidRDefault="00370C2E">
      <w:pPr>
        <w:rPr>
          <w:rFonts w:ascii="Times New Roman" w:eastAsia="Times New Roman" w:hAnsi="Times New Roman" w:cs="Times New Roman"/>
          <w:sz w:val="24"/>
          <w:szCs w:val="24"/>
        </w:rPr>
      </w:pPr>
    </w:p>
    <w:p w14:paraId="0000000E" w14:textId="77777777" w:rsidR="00370C2E" w:rsidRDefault="00370C2E">
      <w:pPr>
        <w:rPr>
          <w:rFonts w:ascii="Times New Roman" w:eastAsia="Times New Roman" w:hAnsi="Times New Roman" w:cs="Times New Roman"/>
          <w:sz w:val="24"/>
          <w:szCs w:val="24"/>
        </w:rPr>
      </w:pPr>
    </w:p>
    <w:sectPr w:rsidR="00370C2E">
      <w:pgSz w:w="12240" w:h="15840"/>
      <w:pgMar w:top="144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2E"/>
    <w:rsid w:val="00370C2E"/>
    <w:rsid w:val="00851EE9"/>
    <w:rsid w:val="0091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AAFC6-CCF0-4D5A-8382-31927C7A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51E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Central Library System</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 Staff</dc:creator>
  <cp:lastModifiedBy> </cp:lastModifiedBy>
  <cp:revision>2</cp:revision>
  <cp:lastPrinted>2021-04-08T20:19:00Z</cp:lastPrinted>
  <dcterms:created xsi:type="dcterms:W3CDTF">2021-04-09T18:35:00Z</dcterms:created>
  <dcterms:modified xsi:type="dcterms:W3CDTF">2021-04-09T18:35:00Z</dcterms:modified>
</cp:coreProperties>
</file>