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61EB3" w14:textId="47DEDC1C" w:rsidR="00A50CC1" w:rsidRPr="00684CD5" w:rsidRDefault="00872F78" w:rsidP="00A50CC1">
      <w:pPr>
        <w:shd w:val="clear" w:color="auto" w:fill="CAEDFB" w:themeFill="accent4" w:themeFillTint="33"/>
        <w:jc w:val="center"/>
        <w:rPr>
          <w:b/>
          <w:bCs/>
          <w:sz w:val="40"/>
          <w:szCs w:val="40"/>
        </w:rPr>
      </w:pPr>
      <w:r w:rsidRPr="00684CD5">
        <w:rPr>
          <w:b/>
          <w:bCs/>
          <w:sz w:val="40"/>
          <w:szCs w:val="40"/>
        </w:rPr>
        <w:t xml:space="preserve">Career </w:t>
      </w:r>
      <w:r w:rsidR="004670EF" w:rsidRPr="00684CD5">
        <w:rPr>
          <w:b/>
          <w:bCs/>
          <w:sz w:val="40"/>
          <w:szCs w:val="40"/>
        </w:rPr>
        <w:t xml:space="preserve">Spotlight </w:t>
      </w:r>
    </w:p>
    <w:p w14:paraId="09B9BE72" w14:textId="782E57ED" w:rsidR="00A0163C" w:rsidRPr="00A50CC1" w:rsidRDefault="00A0163C" w:rsidP="00A0163C">
      <w:pPr>
        <w:rPr>
          <w:kern w:val="2"/>
          <w:sz w:val="12"/>
          <w:szCs w:val="12"/>
          <w14:ligatures w14:val="standardContextual"/>
        </w:rPr>
      </w:pPr>
    </w:p>
    <w:p w14:paraId="673DA712" w14:textId="1564EF41" w:rsidR="00A50CC1" w:rsidRDefault="00F65816" w:rsidP="001F49CC">
      <w:pPr>
        <w:rPr>
          <w:kern w:val="2"/>
          <w:sz w:val="24"/>
          <w:szCs w:val="24"/>
          <w14:ligatures w14:val="standardContextual"/>
        </w:rPr>
      </w:pPr>
      <w:r>
        <w:rPr>
          <w:noProof/>
          <w:kern w:val="2"/>
          <w:sz w:val="24"/>
          <w:szCs w:val="24"/>
        </w:rPr>
        <w:drawing>
          <wp:anchor distT="0" distB="0" distL="114300" distR="114300" simplePos="0" relativeHeight="251658240" behindDoc="0" locked="0" layoutInCell="1" allowOverlap="1" wp14:anchorId="65CC3DCF" wp14:editId="61F58DBD">
            <wp:simplePos x="0" y="0"/>
            <wp:positionH relativeFrom="margin">
              <wp:align>right</wp:align>
            </wp:positionH>
            <wp:positionV relativeFrom="paragraph">
              <wp:posOffset>6985</wp:posOffset>
            </wp:positionV>
            <wp:extent cx="3202940" cy="2660015"/>
            <wp:effectExtent l="0" t="0" r="0" b="6985"/>
            <wp:wrapThrough wrapText="bothSides">
              <wp:wrapPolygon edited="0">
                <wp:start x="0" y="0"/>
                <wp:lineTo x="0" y="21502"/>
                <wp:lineTo x="21454" y="21502"/>
                <wp:lineTo x="21454" y="0"/>
                <wp:lineTo x="0" y="0"/>
              </wp:wrapPolygon>
            </wp:wrapThrough>
            <wp:docPr id="823491164" name="Picture 1" descr="A person standing next to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91164" name="Picture 1" descr="A person standing next to a tab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2940" cy="2660015"/>
                    </a:xfrm>
                    <a:prstGeom prst="rect">
                      <a:avLst/>
                    </a:prstGeom>
                  </pic:spPr>
                </pic:pic>
              </a:graphicData>
            </a:graphic>
            <wp14:sizeRelH relativeFrom="margin">
              <wp14:pctWidth>0</wp14:pctWidth>
            </wp14:sizeRelH>
            <wp14:sizeRelV relativeFrom="margin">
              <wp14:pctHeight>0</wp14:pctHeight>
            </wp14:sizeRelV>
          </wp:anchor>
        </w:drawing>
      </w:r>
      <w:r w:rsidR="00872F78" w:rsidRPr="00684CD5">
        <w:rPr>
          <w:kern w:val="2"/>
          <w:sz w:val="24"/>
          <w:szCs w:val="24"/>
          <w14:ligatures w14:val="standardContextual"/>
        </w:rPr>
        <w:t xml:space="preserve">Meet </w:t>
      </w:r>
      <w:r w:rsidR="00A85AF1">
        <w:rPr>
          <w:kern w:val="2"/>
          <w:sz w:val="24"/>
          <w:szCs w:val="24"/>
          <w14:ligatures w14:val="standardContextual"/>
        </w:rPr>
        <w:t>Garrett Blevins, Deputy Director of Emergency Management.</w:t>
      </w:r>
    </w:p>
    <w:p w14:paraId="5F33C055" w14:textId="4DD89743" w:rsidR="00A85AF1" w:rsidRDefault="00A85AF1" w:rsidP="001F49CC">
      <w:pPr>
        <w:rPr>
          <w:kern w:val="2"/>
          <w:sz w:val="24"/>
          <w:szCs w:val="24"/>
          <w14:ligatures w14:val="standardContextual"/>
        </w:rPr>
      </w:pPr>
      <w:r>
        <w:rPr>
          <w:kern w:val="2"/>
          <w:sz w:val="24"/>
          <w:szCs w:val="24"/>
          <w14:ligatures w14:val="standardContextual"/>
        </w:rPr>
        <w:t xml:space="preserve">The </w:t>
      </w:r>
      <w:r w:rsidRPr="00A85AF1">
        <w:rPr>
          <w:kern w:val="2"/>
          <w:sz w:val="24"/>
          <w:szCs w:val="24"/>
          <w14:ligatures w14:val="standardContextual"/>
        </w:rPr>
        <w:t xml:space="preserve">Fairfield County Emergency Management </w:t>
      </w:r>
      <w:r w:rsidRPr="00A85AF1">
        <w:rPr>
          <w:rFonts w:cs="Arial"/>
          <w:sz w:val="24"/>
          <w:szCs w:val="24"/>
        </w:rPr>
        <w:t xml:space="preserve">Agency plays a vital role in protecting citizens through emergency preparedness, risk reduction, and ensuring a coordinated response effort across the county. </w:t>
      </w:r>
      <w:r>
        <w:rPr>
          <w:rFonts w:cs="Arial"/>
          <w:sz w:val="24"/>
          <w:szCs w:val="24"/>
        </w:rPr>
        <w:t>Their</w:t>
      </w:r>
      <w:r w:rsidRPr="00A85AF1">
        <w:rPr>
          <w:rFonts w:cs="Arial"/>
          <w:sz w:val="24"/>
          <w:szCs w:val="24"/>
        </w:rPr>
        <w:t xml:space="preserve"> mission is to establish, coordinate, and sustain partnerships throughout Fairfield County, united in efforts to prepare for emergencies, minimize loss of life and property, and support the community’s return to normalcy when disasters occur.</w:t>
      </w:r>
    </w:p>
    <w:p w14:paraId="3962B642" w14:textId="2798894D" w:rsidR="001F49CC" w:rsidRDefault="00A85AF1" w:rsidP="001F49CC">
      <w:pPr>
        <w:rPr>
          <w:kern w:val="2"/>
          <w:sz w:val="24"/>
          <w:szCs w:val="24"/>
          <w14:ligatures w14:val="standardContextual"/>
        </w:rPr>
      </w:pPr>
      <w:r>
        <w:rPr>
          <w:kern w:val="2"/>
          <w:sz w:val="24"/>
          <w:szCs w:val="24"/>
          <w14:ligatures w14:val="standardContextual"/>
        </w:rPr>
        <w:t>As the deputy director, Garrett oversees the daily operations of the department, including emergency warning and notification systems</w:t>
      </w:r>
      <w:r w:rsidR="00F40D65">
        <w:rPr>
          <w:kern w:val="2"/>
          <w:sz w:val="24"/>
          <w:szCs w:val="24"/>
          <w14:ligatures w14:val="standardContextual"/>
        </w:rPr>
        <w:t>, e</w:t>
      </w:r>
      <w:r>
        <w:rPr>
          <w:kern w:val="2"/>
          <w:sz w:val="24"/>
          <w:szCs w:val="24"/>
          <w14:ligatures w14:val="standardContextual"/>
        </w:rPr>
        <w:t xml:space="preserve">mergency planning and </w:t>
      </w:r>
      <w:r w:rsidR="00E30540">
        <w:rPr>
          <w:kern w:val="2"/>
          <w:sz w:val="24"/>
          <w:szCs w:val="24"/>
          <w14:ligatures w14:val="standardContextual"/>
        </w:rPr>
        <w:t>assuring</w:t>
      </w:r>
      <w:r>
        <w:rPr>
          <w:kern w:val="2"/>
          <w:sz w:val="24"/>
          <w:szCs w:val="24"/>
          <w14:ligatures w14:val="standardContextual"/>
        </w:rPr>
        <w:t xml:space="preserve"> the 24/7/365 readiness of the Fairfield County Emergency Operations Center. </w:t>
      </w:r>
      <w:r w:rsidR="006B5AF2">
        <w:rPr>
          <w:kern w:val="2"/>
          <w:sz w:val="24"/>
          <w:szCs w:val="24"/>
          <w14:ligatures w14:val="standardContextual"/>
        </w:rPr>
        <w:t xml:space="preserve">Garrett works closely in collaboration with community and public safety partners to enhance preparedness and </w:t>
      </w:r>
      <w:r w:rsidR="007B6588">
        <w:rPr>
          <w:kern w:val="2"/>
          <w:sz w:val="24"/>
          <w:szCs w:val="24"/>
          <w14:ligatures w14:val="standardContextual"/>
        </w:rPr>
        <w:t xml:space="preserve">deliver </w:t>
      </w:r>
      <w:r w:rsidR="006B5AF2">
        <w:rPr>
          <w:kern w:val="2"/>
          <w:sz w:val="24"/>
          <w:szCs w:val="24"/>
          <w14:ligatures w14:val="standardContextual"/>
        </w:rPr>
        <w:t xml:space="preserve">an effective emergency response to a wide range of incidents. </w:t>
      </w:r>
    </w:p>
    <w:p w14:paraId="580068E7" w14:textId="417817EC" w:rsidR="001F49CC" w:rsidRDefault="00A85AF1" w:rsidP="001F49CC">
      <w:pPr>
        <w:rPr>
          <w:kern w:val="2"/>
          <w:sz w:val="24"/>
          <w:szCs w:val="24"/>
          <w14:ligatures w14:val="standardContextual"/>
        </w:rPr>
      </w:pPr>
      <w:r>
        <w:rPr>
          <w:kern w:val="2"/>
          <w:sz w:val="24"/>
          <w:szCs w:val="24"/>
          <w14:ligatures w14:val="standardContextual"/>
        </w:rPr>
        <w:t xml:space="preserve">For those interested in emergency management, </w:t>
      </w:r>
      <w:r w:rsidR="007B6588">
        <w:rPr>
          <w:kern w:val="2"/>
          <w:sz w:val="24"/>
          <w:szCs w:val="24"/>
          <w14:ligatures w14:val="standardContextual"/>
        </w:rPr>
        <w:t xml:space="preserve">Garrett </w:t>
      </w:r>
      <w:r>
        <w:rPr>
          <w:kern w:val="2"/>
          <w:sz w:val="24"/>
          <w:szCs w:val="24"/>
          <w14:ligatures w14:val="standardContextual"/>
        </w:rPr>
        <w:t xml:space="preserve">recommends pursuing a formal education in </w:t>
      </w:r>
      <w:r w:rsidR="007B6588">
        <w:rPr>
          <w:kern w:val="2"/>
          <w:sz w:val="24"/>
          <w:szCs w:val="24"/>
          <w14:ligatures w14:val="standardContextual"/>
        </w:rPr>
        <w:t>e</w:t>
      </w:r>
      <w:r>
        <w:rPr>
          <w:kern w:val="2"/>
          <w:sz w:val="24"/>
          <w:szCs w:val="24"/>
          <w14:ligatures w14:val="standardContextual"/>
        </w:rPr>
        <w:t xml:space="preserve">mergency </w:t>
      </w:r>
      <w:r w:rsidR="007B6588">
        <w:rPr>
          <w:kern w:val="2"/>
          <w:sz w:val="24"/>
          <w:szCs w:val="24"/>
          <w14:ligatures w14:val="standardContextual"/>
        </w:rPr>
        <w:t>m</w:t>
      </w:r>
      <w:r>
        <w:rPr>
          <w:kern w:val="2"/>
          <w:sz w:val="24"/>
          <w:szCs w:val="24"/>
          <w14:ligatures w14:val="standardContextual"/>
        </w:rPr>
        <w:t xml:space="preserve">anagement </w:t>
      </w:r>
      <w:r w:rsidR="007B6588">
        <w:rPr>
          <w:kern w:val="2"/>
          <w:sz w:val="24"/>
          <w:szCs w:val="24"/>
          <w14:ligatures w14:val="standardContextual"/>
        </w:rPr>
        <w:t>and acquiring</w:t>
      </w:r>
      <w:r>
        <w:rPr>
          <w:kern w:val="2"/>
          <w:sz w:val="24"/>
          <w:szCs w:val="24"/>
          <w14:ligatures w14:val="standardContextual"/>
        </w:rPr>
        <w:t xml:space="preserve"> hands-on experience through internships and volunteer work. Personal development, such as FEMA training courses and networking with industry professionals, can also provide a strong foundation.</w:t>
      </w:r>
      <w:r w:rsidR="00E00B24">
        <w:rPr>
          <w:kern w:val="2"/>
          <w:sz w:val="24"/>
          <w:szCs w:val="24"/>
          <w14:ligatures w14:val="standardContextual"/>
        </w:rPr>
        <w:t xml:space="preserve"> </w:t>
      </w:r>
    </w:p>
    <w:p w14:paraId="2B594059" w14:textId="1221C8B7" w:rsidR="00847E93" w:rsidRPr="00684CD5" w:rsidRDefault="007B6588" w:rsidP="001F49CC">
      <w:pPr>
        <w:rPr>
          <w:kern w:val="2"/>
          <w:sz w:val="24"/>
          <w:szCs w:val="24"/>
          <w14:ligatures w14:val="standardContextual"/>
        </w:rPr>
      </w:pPr>
      <w:r>
        <w:rPr>
          <w:kern w:val="2"/>
          <w:sz w:val="24"/>
          <w:szCs w:val="24"/>
          <w14:ligatures w14:val="standardContextual"/>
        </w:rPr>
        <w:t xml:space="preserve">Garrett </w:t>
      </w:r>
      <w:r w:rsidR="006C0E28">
        <w:rPr>
          <w:kern w:val="2"/>
          <w:sz w:val="24"/>
          <w:szCs w:val="24"/>
          <w14:ligatures w14:val="standardContextual"/>
        </w:rPr>
        <w:t>says, “</w:t>
      </w:r>
      <w:r w:rsidR="006C0E28" w:rsidRPr="006C0E28">
        <w:rPr>
          <w:kern w:val="2"/>
          <w:sz w:val="24"/>
          <w:szCs w:val="24"/>
          <w14:ligatures w14:val="standardContextual"/>
        </w:rPr>
        <w:t xml:space="preserve">The most rewarding aspect of my role is knowing that our work directly contributes to the safety and resilience of our community. Whether it's planning for disasters, improving emergency response strategies, or working with dedicated public safety professionals, </w:t>
      </w:r>
      <w:r w:rsidR="00035752">
        <w:rPr>
          <w:kern w:val="2"/>
          <w:sz w:val="24"/>
          <w:szCs w:val="24"/>
          <w14:ligatures w14:val="standardContextual"/>
        </w:rPr>
        <w:t>each</w:t>
      </w:r>
      <w:r w:rsidR="00035752" w:rsidRPr="006C0E28">
        <w:rPr>
          <w:kern w:val="2"/>
          <w:sz w:val="24"/>
          <w:szCs w:val="24"/>
          <w14:ligatures w14:val="standardContextual"/>
        </w:rPr>
        <w:t xml:space="preserve"> </w:t>
      </w:r>
      <w:r w:rsidR="006C0E28" w:rsidRPr="006C0E28">
        <w:rPr>
          <w:kern w:val="2"/>
          <w:sz w:val="24"/>
          <w:szCs w:val="24"/>
          <w14:ligatures w14:val="standardContextual"/>
        </w:rPr>
        <w:t>day brings an opportunity to make a meaningful impact.</w:t>
      </w:r>
      <w:r w:rsidR="006C0E28">
        <w:rPr>
          <w:kern w:val="2"/>
          <w:sz w:val="24"/>
          <w:szCs w:val="24"/>
          <w14:ligatures w14:val="standardContextual"/>
        </w:rPr>
        <w:t>”</w:t>
      </w:r>
    </w:p>
    <w:p w14:paraId="3461FD9E" w14:textId="4CF19114" w:rsidR="0041531C" w:rsidRPr="00A0163C" w:rsidRDefault="00375C6E" w:rsidP="00375C6E">
      <w:r w:rsidRPr="00684CD5">
        <w:rPr>
          <w:kern w:val="2"/>
          <w:sz w:val="24"/>
          <w:szCs w:val="24"/>
          <w14:ligatures w14:val="standardContextual"/>
        </w:rPr>
        <w:t>To learn more about the Fairfield County</w:t>
      </w:r>
      <w:r w:rsidR="006C0E28">
        <w:rPr>
          <w:kern w:val="2"/>
          <w:sz w:val="24"/>
          <w:szCs w:val="24"/>
          <w14:ligatures w14:val="standardContextual"/>
        </w:rPr>
        <w:t xml:space="preserve"> Emergency Management Agency</w:t>
      </w:r>
      <w:r w:rsidRPr="00684CD5">
        <w:rPr>
          <w:kern w:val="2"/>
          <w:sz w:val="24"/>
          <w:szCs w:val="24"/>
          <w14:ligatures w14:val="standardContextual"/>
        </w:rPr>
        <w:t>, please visit</w:t>
      </w:r>
      <w:r w:rsidR="00684CD5" w:rsidRPr="00684CD5">
        <w:rPr>
          <w:kern w:val="2"/>
          <w:sz w:val="24"/>
          <w:szCs w:val="24"/>
          <w14:ligatures w14:val="standardContextual"/>
        </w:rPr>
        <w:t xml:space="preserve"> </w:t>
      </w:r>
      <w:hyperlink r:id="rId9" w:history="1">
        <w:r w:rsidR="006C0E28" w:rsidRPr="002C71BF">
          <w:rPr>
            <w:rStyle w:val="Hyperlink"/>
          </w:rPr>
          <w:t>https://www.fairfieldema.com/</w:t>
        </w:r>
      </w:hyperlink>
      <w:r w:rsidR="00684CD5" w:rsidRPr="00684CD5">
        <w:rPr>
          <w:kern w:val="2"/>
          <w:sz w:val="24"/>
          <w:szCs w:val="24"/>
          <w14:ligatures w14:val="standardContextual"/>
        </w:rPr>
        <w:t>.</w:t>
      </w:r>
      <w:r w:rsidR="00684CD5" w:rsidRPr="00684CD5">
        <w:rPr>
          <w:sz w:val="24"/>
          <w:szCs w:val="24"/>
        </w:rPr>
        <w:t xml:space="preserve"> </w:t>
      </w:r>
      <w:r w:rsidR="006C0E28">
        <w:rPr>
          <w:sz w:val="24"/>
          <w:szCs w:val="24"/>
        </w:rPr>
        <w:t xml:space="preserve">To register for Alert-Fairfield County, visit </w:t>
      </w:r>
      <w:hyperlink r:id="rId10" w:history="1">
        <w:r w:rsidR="006C0E28" w:rsidRPr="002C71BF">
          <w:rPr>
            <w:rStyle w:val="Hyperlink"/>
            <w:sz w:val="24"/>
            <w:szCs w:val="24"/>
          </w:rPr>
          <w:t>https://www.fairfieldema.com/alerts/index.html</w:t>
        </w:r>
      </w:hyperlink>
      <w:r w:rsidR="006C0E28">
        <w:rPr>
          <w:sz w:val="24"/>
          <w:szCs w:val="24"/>
        </w:rPr>
        <w:t>.</w:t>
      </w:r>
      <w:r w:rsidR="00A50CC1">
        <w:tab/>
      </w:r>
    </w:p>
    <w:sectPr w:rsidR="0041531C" w:rsidRPr="00A0163C" w:rsidSect="00281A8C">
      <w:headerReference w:type="default" r:id="rId11"/>
      <w:pgSz w:w="12240" w:h="15840"/>
      <w:pgMar w:top="1440" w:right="1440" w:bottom="1440" w:left="1440" w:header="720" w:footer="720" w:gutter="0"/>
      <w:pgBorders w:offsetFrom="page">
        <w:top w:val="triple" w:sz="4" w:space="24" w:color="3399FF"/>
        <w:left w:val="triple" w:sz="4" w:space="24" w:color="3399FF"/>
        <w:bottom w:val="triple" w:sz="4" w:space="24" w:color="3399FF"/>
        <w:right w:val="triple" w:sz="4" w:space="24" w:color="3399F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026F4" w14:textId="77777777" w:rsidR="00263B7C" w:rsidRDefault="00263B7C" w:rsidP="00281A8C">
      <w:pPr>
        <w:spacing w:after="0" w:line="240" w:lineRule="auto"/>
      </w:pPr>
      <w:r>
        <w:separator/>
      </w:r>
    </w:p>
  </w:endnote>
  <w:endnote w:type="continuationSeparator" w:id="0">
    <w:p w14:paraId="2173A80C" w14:textId="77777777" w:rsidR="00263B7C" w:rsidRDefault="00263B7C" w:rsidP="00281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C2E41" w14:textId="77777777" w:rsidR="00263B7C" w:rsidRDefault="00263B7C" w:rsidP="00281A8C">
      <w:pPr>
        <w:spacing w:after="0" w:line="240" w:lineRule="auto"/>
      </w:pPr>
      <w:r>
        <w:separator/>
      </w:r>
    </w:p>
  </w:footnote>
  <w:footnote w:type="continuationSeparator" w:id="0">
    <w:p w14:paraId="0AF311DC" w14:textId="77777777" w:rsidR="00263B7C" w:rsidRDefault="00263B7C" w:rsidP="00281A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5A1AA" w14:textId="38E43E10" w:rsidR="00281A8C" w:rsidRPr="00281A8C" w:rsidRDefault="00281A8C" w:rsidP="00281A8C">
    <w:pPr>
      <w:pStyle w:val="Header"/>
      <w:jc w:val="right"/>
      <w:rPr>
        <w:b/>
        <w:bCs/>
        <w:sz w:val="28"/>
        <w:szCs w:val="28"/>
      </w:rPr>
    </w:pPr>
  </w:p>
  <w:p w14:paraId="3ACA310A" w14:textId="7E11FBCB" w:rsidR="00281A8C" w:rsidRPr="00281A8C" w:rsidRDefault="00281A8C" w:rsidP="00281A8C">
    <w:pPr>
      <w:pStyle w:val="Header"/>
      <w:jc w:val="right"/>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532D7"/>
    <w:multiLevelType w:val="hybridMultilevel"/>
    <w:tmpl w:val="5EA69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85849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646"/>
    <w:rsid w:val="00034E13"/>
    <w:rsid w:val="00035752"/>
    <w:rsid w:val="000773E9"/>
    <w:rsid w:val="00085D4D"/>
    <w:rsid w:val="000D184B"/>
    <w:rsid w:val="000D3470"/>
    <w:rsid w:val="001239F6"/>
    <w:rsid w:val="00136D0A"/>
    <w:rsid w:val="001507CE"/>
    <w:rsid w:val="001648EA"/>
    <w:rsid w:val="00166B1C"/>
    <w:rsid w:val="001713DF"/>
    <w:rsid w:val="00181C25"/>
    <w:rsid w:val="001E03C9"/>
    <w:rsid w:val="001E139B"/>
    <w:rsid w:val="001F49CC"/>
    <w:rsid w:val="00223AAD"/>
    <w:rsid w:val="002401DA"/>
    <w:rsid w:val="002513DF"/>
    <w:rsid w:val="00263B7C"/>
    <w:rsid w:val="00281A8C"/>
    <w:rsid w:val="002872F0"/>
    <w:rsid w:val="002A0A1D"/>
    <w:rsid w:val="002A64E5"/>
    <w:rsid w:val="002B646C"/>
    <w:rsid w:val="002C039C"/>
    <w:rsid w:val="002C24B5"/>
    <w:rsid w:val="002F24D4"/>
    <w:rsid w:val="00315EF5"/>
    <w:rsid w:val="003239A3"/>
    <w:rsid w:val="00367163"/>
    <w:rsid w:val="00375C6E"/>
    <w:rsid w:val="00377EA7"/>
    <w:rsid w:val="00384B01"/>
    <w:rsid w:val="003A26E6"/>
    <w:rsid w:val="003D71EB"/>
    <w:rsid w:val="003D7560"/>
    <w:rsid w:val="003E61FC"/>
    <w:rsid w:val="003F7D5B"/>
    <w:rsid w:val="0041531C"/>
    <w:rsid w:val="00450DBB"/>
    <w:rsid w:val="004542E6"/>
    <w:rsid w:val="00462AE2"/>
    <w:rsid w:val="004670EF"/>
    <w:rsid w:val="004759DD"/>
    <w:rsid w:val="004859BF"/>
    <w:rsid w:val="004917DB"/>
    <w:rsid w:val="00493201"/>
    <w:rsid w:val="004A4C6F"/>
    <w:rsid w:val="004B56F3"/>
    <w:rsid w:val="004B738B"/>
    <w:rsid w:val="004D4B9B"/>
    <w:rsid w:val="004F0412"/>
    <w:rsid w:val="004F455A"/>
    <w:rsid w:val="00524EAA"/>
    <w:rsid w:val="00547322"/>
    <w:rsid w:val="005576BF"/>
    <w:rsid w:val="00561CA1"/>
    <w:rsid w:val="005B4FC9"/>
    <w:rsid w:val="00635986"/>
    <w:rsid w:val="00637BDA"/>
    <w:rsid w:val="00660E24"/>
    <w:rsid w:val="006675F2"/>
    <w:rsid w:val="00684CD5"/>
    <w:rsid w:val="006A11B3"/>
    <w:rsid w:val="006B5AF2"/>
    <w:rsid w:val="006B7B07"/>
    <w:rsid w:val="006C0E28"/>
    <w:rsid w:val="006F0F62"/>
    <w:rsid w:val="006F36E8"/>
    <w:rsid w:val="006F55E4"/>
    <w:rsid w:val="00700AA9"/>
    <w:rsid w:val="00714C8E"/>
    <w:rsid w:val="00736BC3"/>
    <w:rsid w:val="0074111D"/>
    <w:rsid w:val="007569BC"/>
    <w:rsid w:val="00782D97"/>
    <w:rsid w:val="007A1A19"/>
    <w:rsid w:val="007B6588"/>
    <w:rsid w:val="007C76E9"/>
    <w:rsid w:val="0081489D"/>
    <w:rsid w:val="0082590E"/>
    <w:rsid w:val="00847E93"/>
    <w:rsid w:val="00870085"/>
    <w:rsid w:val="00872F78"/>
    <w:rsid w:val="008B239F"/>
    <w:rsid w:val="00925D1D"/>
    <w:rsid w:val="009D6059"/>
    <w:rsid w:val="00A0163C"/>
    <w:rsid w:val="00A23C1D"/>
    <w:rsid w:val="00A50CC1"/>
    <w:rsid w:val="00A511B0"/>
    <w:rsid w:val="00A76047"/>
    <w:rsid w:val="00A7691B"/>
    <w:rsid w:val="00A85AF1"/>
    <w:rsid w:val="00AD52BF"/>
    <w:rsid w:val="00AE52AD"/>
    <w:rsid w:val="00AF7199"/>
    <w:rsid w:val="00B13CE3"/>
    <w:rsid w:val="00B262C8"/>
    <w:rsid w:val="00B52A98"/>
    <w:rsid w:val="00B65069"/>
    <w:rsid w:val="00BB1CC4"/>
    <w:rsid w:val="00BB627E"/>
    <w:rsid w:val="00BD657F"/>
    <w:rsid w:val="00BE2E05"/>
    <w:rsid w:val="00BF62B7"/>
    <w:rsid w:val="00C30699"/>
    <w:rsid w:val="00C7558F"/>
    <w:rsid w:val="00C82651"/>
    <w:rsid w:val="00CA7DD1"/>
    <w:rsid w:val="00CB63D6"/>
    <w:rsid w:val="00CB6F15"/>
    <w:rsid w:val="00CC691B"/>
    <w:rsid w:val="00D00DA0"/>
    <w:rsid w:val="00D807E2"/>
    <w:rsid w:val="00E00B24"/>
    <w:rsid w:val="00E07863"/>
    <w:rsid w:val="00E30540"/>
    <w:rsid w:val="00E62387"/>
    <w:rsid w:val="00E91E06"/>
    <w:rsid w:val="00EA49F4"/>
    <w:rsid w:val="00EB1A4E"/>
    <w:rsid w:val="00EC314E"/>
    <w:rsid w:val="00EC7B46"/>
    <w:rsid w:val="00EE5646"/>
    <w:rsid w:val="00F17900"/>
    <w:rsid w:val="00F27C8C"/>
    <w:rsid w:val="00F319B2"/>
    <w:rsid w:val="00F40D65"/>
    <w:rsid w:val="00F5084D"/>
    <w:rsid w:val="00F65816"/>
    <w:rsid w:val="00FA20E3"/>
    <w:rsid w:val="00FC71AC"/>
    <w:rsid w:val="00FD1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17D83"/>
  <w15:chartTrackingRefBased/>
  <w15:docId w15:val="{33F26A41-BA87-4936-A919-A1AA15A5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56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56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56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56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56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56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56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56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56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6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56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56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56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56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56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56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56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5646"/>
    <w:rPr>
      <w:rFonts w:eastAsiaTheme="majorEastAsia" w:cstheme="majorBidi"/>
      <w:color w:val="272727" w:themeColor="text1" w:themeTint="D8"/>
    </w:rPr>
  </w:style>
  <w:style w:type="paragraph" w:styleId="Title">
    <w:name w:val="Title"/>
    <w:basedOn w:val="Normal"/>
    <w:next w:val="Normal"/>
    <w:link w:val="TitleChar"/>
    <w:uiPriority w:val="10"/>
    <w:qFormat/>
    <w:rsid w:val="00EE56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56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56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56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5646"/>
    <w:pPr>
      <w:spacing w:before="160"/>
      <w:jc w:val="center"/>
    </w:pPr>
    <w:rPr>
      <w:i/>
      <w:iCs/>
      <w:color w:val="404040" w:themeColor="text1" w:themeTint="BF"/>
    </w:rPr>
  </w:style>
  <w:style w:type="character" w:customStyle="1" w:styleId="QuoteChar">
    <w:name w:val="Quote Char"/>
    <w:basedOn w:val="DefaultParagraphFont"/>
    <w:link w:val="Quote"/>
    <w:uiPriority w:val="29"/>
    <w:rsid w:val="00EE5646"/>
    <w:rPr>
      <w:i/>
      <w:iCs/>
      <w:color w:val="404040" w:themeColor="text1" w:themeTint="BF"/>
    </w:rPr>
  </w:style>
  <w:style w:type="paragraph" w:styleId="ListParagraph">
    <w:name w:val="List Paragraph"/>
    <w:basedOn w:val="Normal"/>
    <w:uiPriority w:val="34"/>
    <w:qFormat/>
    <w:rsid w:val="00EE5646"/>
    <w:pPr>
      <w:ind w:left="720"/>
      <w:contextualSpacing/>
    </w:pPr>
  </w:style>
  <w:style w:type="character" w:styleId="IntenseEmphasis">
    <w:name w:val="Intense Emphasis"/>
    <w:basedOn w:val="DefaultParagraphFont"/>
    <w:uiPriority w:val="21"/>
    <w:qFormat/>
    <w:rsid w:val="00EE5646"/>
    <w:rPr>
      <w:i/>
      <w:iCs/>
      <w:color w:val="0F4761" w:themeColor="accent1" w:themeShade="BF"/>
    </w:rPr>
  </w:style>
  <w:style w:type="paragraph" w:styleId="IntenseQuote">
    <w:name w:val="Intense Quote"/>
    <w:basedOn w:val="Normal"/>
    <w:next w:val="Normal"/>
    <w:link w:val="IntenseQuoteChar"/>
    <w:uiPriority w:val="30"/>
    <w:qFormat/>
    <w:rsid w:val="00EE56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5646"/>
    <w:rPr>
      <w:i/>
      <w:iCs/>
      <w:color w:val="0F4761" w:themeColor="accent1" w:themeShade="BF"/>
    </w:rPr>
  </w:style>
  <w:style w:type="character" w:styleId="IntenseReference">
    <w:name w:val="Intense Reference"/>
    <w:basedOn w:val="DefaultParagraphFont"/>
    <w:uiPriority w:val="32"/>
    <w:qFormat/>
    <w:rsid w:val="00EE5646"/>
    <w:rPr>
      <w:b/>
      <w:bCs/>
      <w:smallCaps/>
      <w:color w:val="0F4761" w:themeColor="accent1" w:themeShade="BF"/>
      <w:spacing w:val="5"/>
    </w:rPr>
  </w:style>
  <w:style w:type="character" w:styleId="Hyperlink">
    <w:name w:val="Hyperlink"/>
    <w:basedOn w:val="DefaultParagraphFont"/>
    <w:uiPriority w:val="99"/>
    <w:unhideWhenUsed/>
    <w:rsid w:val="00547322"/>
    <w:rPr>
      <w:color w:val="467886" w:themeColor="hyperlink"/>
      <w:u w:val="single"/>
    </w:rPr>
  </w:style>
  <w:style w:type="character" w:styleId="UnresolvedMention">
    <w:name w:val="Unresolved Mention"/>
    <w:basedOn w:val="DefaultParagraphFont"/>
    <w:uiPriority w:val="99"/>
    <w:semiHidden/>
    <w:unhideWhenUsed/>
    <w:rsid w:val="00547322"/>
    <w:rPr>
      <w:color w:val="605E5C"/>
      <w:shd w:val="clear" w:color="auto" w:fill="E1DFDD"/>
    </w:rPr>
  </w:style>
  <w:style w:type="paragraph" w:styleId="NormalWeb">
    <w:name w:val="Normal (Web)"/>
    <w:basedOn w:val="Normal"/>
    <w:uiPriority w:val="99"/>
    <w:unhideWhenUsed/>
    <w:rsid w:val="00F319B2"/>
    <w:rPr>
      <w:rFonts w:ascii="Times New Roman" w:hAnsi="Times New Roman" w:cs="Times New Roman"/>
      <w:sz w:val="24"/>
      <w:szCs w:val="24"/>
    </w:rPr>
  </w:style>
  <w:style w:type="paragraph" w:styleId="Header">
    <w:name w:val="header"/>
    <w:basedOn w:val="Normal"/>
    <w:link w:val="HeaderChar"/>
    <w:uiPriority w:val="99"/>
    <w:unhideWhenUsed/>
    <w:rsid w:val="00281A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A8C"/>
  </w:style>
  <w:style w:type="paragraph" w:styleId="Footer">
    <w:name w:val="footer"/>
    <w:basedOn w:val="Normal"/>
    <w:link w:val="FooterChar"/>
    <w:uiPriority w:val="99"/>
    <w:unhideWhenUsed/>
    <w:rsid w:val="00281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A8C"/>
  </w:style>
  <w:style w:type="paragraph" w:styleId="Revision">
    <w:name w:val="Revision"/>
    <w:hidden/>
    <w:uiPriority w:val="99"/>
    <w:semiHidden/>
    <w:rsid w:val="00F5084D"/>
    <w:pPr>
      <w:spacing w:after="0" w:line="240" w:lineRule="auto"/>
    </w:pPr>
  </w:style>
  <w:style w:type="character" w:styleId="CommentReference">
    <w:name w:val="annotation reference"/>
    <w:basedOn w:val="DefaultParagraphFont"/>
    <w:uiPriority w:val="99"/>
    <w:semiHidden/>
    <w:unhideWhenUsed/>
    <w:rsid w:val="001713DF"/>
    <w:rPr>
      <w:sz w:val="16"/>
      <w:szCs w:val="16"/>
    </w:rPr>
  </w:style>
  <w:style w:type="paragraph" w:styleId="CommentText">
    <w:name w:val="annotation text"/>
    <w:basedOn w:val="Normal"/>
    <w:link w:val="CommentTextChar"/>
    <w:uiPriority w:val="99"/>
    <w:unhideWhenUsed/>
    <w:rsid w:val="001713DF"/>
    <w:pPr>
      <w:spacing w:line="240" w:lineRule="auto"/>
    </w:pPr>
    <w:rPr>
      <w:sz w:val="20"/>
      <w:szCs w:val="20"/>
    </w:rPr>
  </w:style>
  <w:style w:type="character" w:customStyle="1" w:styleId="CommentTextChar">
    <w:name w:val="Comment Text Char"/>
    <w:basedOn w:val="DefaultParagraphFont"/>
    <w:link w:val="CommentText"/>
    <w:uiPriority w:val="99"/>
    <w:rsid w:val="001713DF"/>
    <w:rPr>
      <w:sz w:val="20"/>
      <w:szCs w:val="20"/>
    </w:rPr>
  </w:style>
  <w:style w:type="paragraph" w:styleId="CommentSubject">
    <w:name w:val="annotation subject"/>
    <w:basedOn w:val="CommentText"/>
    <w:next w:val="CommentText"/>
    <w:link w:val="CommentSubjectChar"/>
    <w:uiPriority w:val="99"/>
    <w:semiHidden/>
    <w:unhideWhenUsed/>
    <w:rsid w:val="001713DF"/>
    <w:rPr>
      <w:b/>
      <w:bCs/>
    </w:rPr>
  </w:style>
  <w:style w:type="character" w:customStyle="1" w:styleId="CommentSubjectChar">
    <w:name w:val="Comment Subject Char"/>
    <w:basedOn w:val="CommentTextChar"/>
    <w:link w:val="CommentSubject"/>
    <w:uiPriority w:val="99"/>
    <w:semiHidden/>
    <w:rsid w:val="001713DF"/>
    <w:rPr>
      <w:b/>
      <w:bCs/>
      <w:sz w:val="20"/>
      <w:szCs w:val="20"/>
    </w:rPr>
  </w:style>
  <w:style w:type="character" w:styleId="FollowedHyperlink">
    <w:name w:val="FollowedHyperlink"/>
    <w:basedOn w:val="DefaultParagraphFont"/>
    <w:uiPriority w:val="99"/>
    <w:semiHidden/>
    <w:unhideWhenUsed/>
    <w:rsid w:val="003E61F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59574">
      <w:bodyDiv w:val="1"/>
      <w:marLeft w:val="0"/>
      <w:marRight w:val="0"/>
      <w:marTop w:val="0"/>
      <w:marBottom w:val="0"/>
      <w:divBdr>
        <w:top w:val="none" w:sz="0" w:space="0" w:color="auto"/>
        <w:left w:val="none" w:sz="0" w:space="0" w:color="auto"/>
        <w:bottom w:val="none" w:sz="0" w:space="0" w:color="auto"/>
        <w:right w:val="none" w:sz="0" w:space="0" w:color="auto"/>
      </w:divBdr>
    </w:div>
    <w:div w:id="88082677">
      <w:bodyDiv w:val="1"/>
      <w:marLeft w:val="0"/>
      <w:marRight w:val="0"/>
      <w:marTop w:val="0"/>
      <w:marBottom w:val="0"/>
      <w:divBdr>
        <w:top w:val="none" w:sz="0" w:space="0" w:color="auto"/>
        <w:left w:val="none" w:sz="0" w:space="0" w:color="auto"/>
        <w:bottom w:val="none" w:sz="0" w:space="0" w:color="auto"/>
        <w:right w:val="none" w:sz="0" w:space="0" w:color="auto"/>
      </w:divBdr>
    </w:div>
    <w:div w:id="133104310">
      <w:bodyDiv w:val="1"/>
      <w:marLeft w:val="0"/>
      <w:marRight w:val="0"/>
      <w:marTop w:val="0"/>
      <w:marBottom w:val="0"/>
      <w:divBdr>
        <w:top w:val="none" w:sz="0" w:space="0" w:color="auto"/>
        <w:left w:val="none" w:sz="0" w:space="0" w:color="auto"/>
        <w:bottom w:val="none" w:sz="0" w:space="0" w:color="auto"/>
        <w:right w:val="none" w:sz="0" w:space="0" w:color="auto"/>
      </w:divBdr>
    </w:div>
    <w:div w:id="149256777">
      <w:bodyDiv w:val="1"/>
      <w:marLeft w:val="0"/>
      <w:marRight w:val="0"/>
      <w:marTop w:val="0"/>
      <w:marBottom w:val="0"/>
      <w:divBdr>
        <w:top w:val="none" w:sz="0" w:space="0" w:color="auto"/>
        <w:left w:val="none" w:sz="0" w:space="0" w:color="auto"/>
        <w:bottom w:val="none" w:sz="0" w:space="0" w:color="auto"/>
        <w:right w:val="none" w:sz="0" w:space="0" w:color="auto"/>
      </w:divBdr>
      <w:divsChild>
        <w:div w:id="108472790">
          <w:marLeft w:val="0"/>
          <w:marRight w:val="0"/>
          <w:marTop w:val="0"/>
          <w:marBottom w:val="0"/>
          <w:divBdr>
            <w:top w:val="none" w:sz="0" w:space="0" w:color="auto"/>
            <w:left w:val="none" w:sz="0" w:space="0" w:color="auto"/>
            <w:bottom w:val="none" w:sz="0" w:space="0" w:color="auto"/>
            <w:right w:val="none" w:sz="0" w:space="0" w:color="auto"/>
          </w:divBdr>
          <w:divsChild>
            <w:div w:id="1793942698">
              <w:marLeft w:val="0"/>
              <w:marRight w:val="0"/>
              <w:marTop w:val="0"/>
              <w:marBottom w:val="0"/>
              <w:divBdr>
                <w:top w:val="none" w:sz="0" w:space="0" w:color="auto"/>
                <w:left w:val="none" w:sz="0" w:space="0" w:color="auto"/>
                <w:bottom w:val="none" w:sz="0" w:space="0" w:color="auto"/>
                <w:right w:val="none" w:sz="0" w:space="0" w:color="auto"/>
              </w:divBdr>
              <w:divsChild>
                <w:div w:id="558903729">
                  <w:marLeft w:val="0"/>
                  <w:marRight w:val="0"/>
                  <w:marTop w:val="0"/>
                  <w:marBottom w:val="0"/>
                  <w:divBdr>
                    <w:top w:val="none" w:sz="0" w:space="0" w:color="auto"/>
                    <w:left w:val="none" w:sz="0" w:space="0" w:color="auto"/>
                    <w:bottom w:val="none" w:sz="0" w:space="0" w:color="auto"/>
                    <w:right w:val="none" w:sz="0" w:space="0" w:color="auto"/>
                  </w:divBdr>
                  <w:divsChild>
                    <w:div w:id="3736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47">
          <w:marLeft w:val="0"/>
          <w:marRight w:val="0"/>
          <w:marTop w:val="0"/>
          <w:marBottom w:val="0"/>
          <w:divBdr>
            <w:top w:val="none" w:sz="0" w:space="0" w:color="auto"/>
            <w:left w:val="none" w:sz="0" w:space="0" w:color="auto"/>
            <w:bottom w:val="none" w:sz="0" w:space="0" w:color="auto"/>
            <w:right w:val="none" w:sz="0" w:space="0" w:color="auto"/>
          </w:divBdr>
          <w:divsChild>
            <w:div w:id="591820863">
              <w:marLeft w:val="0"/>
              <w:marRight w:val="0"/>
              <w:marTop w:val="0"/>
              <w:marBottom w:val="0"/>
              <w:divBdr>
                <w:top w:val="none" w:sz="0" w:space="0" w:color="auto"/>
                <w:left w:val="none" w:sz="0" w:space="0" w:color="auto"/>
                <w:bottom w:val="none" w:sz="0" w:space="0" w:color="auto"/>
                <w:right w:val="none" w:sz="0" w:space="0" w:color="auto"/>
              </w:divBdr>
              <w:divsChild>
                <w:div w:id="306669096">
                  <w:marLeft w:val="0"/>
                  <w:marRight w:val="0"/>
                  <w:marTop w:val="0"/>
                  <w:marBottom w:val="0"/>
                  <w:divBdr>
                    <w:top w:val="none" w:sz="0" w:space="0" w:color="auto"/>
                    <w:left w:val="none" w:sz="0" w:space="0" w:color="auto"/>
                    <w:bottom w:val="none" w:sz="0" w:space="0" w:color="auto"/>
                    <w:right w:val="none" w:sz="0" w:space="0" w:color="auto"/>
                  </w:divBdr>
                  <w:divsChild>
                    <w:div w:id="201896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703205">
      <w:bodyDiv w:val="1"/>
      <w:marLeft w:val="0"/>
      <w:marRight w:val="0"/>
      <w:marTop w:val="0"/>
      <w:marBottom w:val="0"/>
      <w:divBdr>
        <w:top w:val="none" w:sz="0" w:space="0" w:color="auto"/>
        <w:left w:val="none" w:sz="0" w:space="0" w:color="auto"/>
        <w:bottom w:val="none" w:sz="0" w:space="0" w:color="auto"/>
        <w:right w:val="none" w:sz="0" w:space="0" w:color="auto"/>
      </w:divBdr>
    </w:div>
    <w:div w:id="396326637">
      <w:bodyDiv w:val="1"/>
      <w:marLeft w:val="0"/>
      <w:marRight w:val="0"/>
      <w:marTop w:val="0"/>
      <w:marBottom w:val="0"/>
      <w:divBdr>
        <w:top w:val="none" w:sz="0" w:space="0" w:color="auto"/>
        <w:left w:val="none" w:sz="0" w:space="0" w:color="auto"/>
        <w:bottom w:val="none" w:sz="0" w:space="0" w:color="auto"/>
        <w:right w:val="none" w:sz="0" w:space="0" w:color="auto"/>
      </w:divBdr>
    </w:div>
    <w:div w:id="450325411">
      <w:bodyDiv w:val="1"/>
      <w:marLeft w:val="0"/>
      <w:marRight w:val="0"/>
      <w:marTop w:val="0"/>
      <w:marBottom w:val="0"/>
      <w:divBdr>
        <w:top w:val="none" w:sz="0" w:space="0" w:color="auto"/>
        <w:left w:val="none" w:sz="0" w:space="0" w:color="auto"/>
        <w:bottom w:val="none" w:sz="0" w:space="0" w:color="auto"/>
        <w:right w:val="none" w:sz="0" w:space="0" w:color="auto"/>
      </w:divBdr>
    </w:div>
    <w:div w:id="563562427">
      <w:bodyDiv w:val="1"/>
      <w:marLeft w:val="0"/>
      <w:marRight w:val="0"/>
      <w:marTop w:val="0"/>
      <w:marBottom w:val="0"/>
      <w:divBdr>
        <w:top w:val="none" w:sz="0" w:space="0" w:color="auto"/>
        <w:left w:val="none" w:sz="0" w:space="0" w:color="auto"/>
        <w:bottom w:val="none" w:sz="0" w:space="0" w:color="auto"/>
        <w:right w:val="none" w:sz="0" w:space="0" w:color="auto"/>
      </w:divBdr>
    </w:div>
    <w:div w:id="650527823">
      <w:bodyDiv w:val="1"/>
      <w:marLeft w:val="0"/>
      <w:marRight w:val="0"/>
      <w:marTop w:val="0"/>
      <w:marBottom w:val="0"/>
      <w:divBdr>
        <w:top w:val="none" w:sz="0" w:space="0" w:color="auto"/>
        <w:left w:val="none" w:sz="0" w:space="0" w:color="auto"/>
        <w:bottom w:val="none" w:sz="0" w:space="0" w:color="auto"/>
        <w:right w:val="none" w:sz="0" w:space="0" w:color="auto"/>
      </w:divBdr>
    </w:div>
    <w:div w:id="724644747">
      <w:bodyDiv w:val="1"/>
      <w:marLeft w:val="0"/>
      <w:marRight w:val="0"/>
      <w:marTop w:val="0"/>
      <w:marBottom w:val="0"/>
      <w:divBdr>
        <w:top w:val="none" w:sz="0" w:space="0" w:color="auto"/>
        <w:left w:val="none" w:sz="0" w:space="0" w:color="auto"/>
        <w:bottom w:val="none" w:sz="0" w:space="0" w:color="auto"/>
        <w:right w:val="none" w:sz="0" w:space="0" w:color="auto"/>
      </w:divBdr>
    </w:div>
    <w:div w:id="923805601">
      <w:bodyDiv w:val="1"/>
      <w:marLeft w:val="0"/>
      <w:marRight w:val="0"/>
      <w:marTop w:val="0"/>
      <w:marBottom w:val="0"/>
      <w:divBdr>
        <w:top w:val="none" w:sz="0" w:space="0" w:color="auto"/>
        <w:left w:val="none" w:sz="0" w:space="0" w:color="auto"/>
        <w:bottom w:val="none" w:sz="0" w:space="0" w:color="auto"/>
        <w:right w:val="none" w:sz="0" w:space="0" w:color="auto"/>
      </w:divBdr>
      <w:divsChild>
        <w:div w:id="65687868">
          <w:marLeft w:val="0"/>
          <w:marRight w:val="0"/>
          <w:marTop w:val="0"/>
          <w:marBottom w:val="0"/>
          <w:divBdr>
            <w:top w:val="none" w:sz="0" w:space="0" w:color="auto"/>
            <w:left w:val="none" w:sz="0" w:space="0" w:color="auto"/>
            <w:bottom w:val="none" w:sz="0" w:space="0" w:color="auto"/>
            <w:right w:val="none" w:sz="0" w:space="0" w:color="auto"/>
          </w:divBdr>
          <w:divsChild>
            <w:div w:id="1802267489">
              <w:marLeft w:val="0"/>
              <w:marRight w:val="0"/>
              <w:marTop w:val="0"/>
              <w:marBottom w:val="0"/>
              <w:divBdr>
                <w:top w:val="none" w:sz="0" w:space="0" w:color="auto"/>
                <w:left w:val="none" w:sz="0" w:space="0" w:color="auto"/>
                <w:bottom w:val="none" w:sz="0" w:space="0" w:color="auto"/>
                <w:right w:val="none" w:sz="0" w:space="0" w:color="auto"/>
              </w:divBdr>
              <w:divsChild>
                <w:div w:id="2073232757">
                  <w:marLeft w:val="0"/>
                  <w:marRight w:val="0"/>
                  <w:marTop w:val="0"/>
                  <w:marBottom w:val="0"/>
                  <w:divBdr>
                    <w:top w:val="none" w:sz="0" w:space="0" w:color="auto"/>
                    <w:left w:val="none" w:sz="0" w:space="0" w:color="auto"/>
                    <w:bottom w:val="none" w:sz="0" w:space="0" w:color="auto"/>
                    <w:right w:val="none" w:sz="0" w:space="0" w:color="auto"/>
                  </w:divBdr>
                  <w:divsChild>
                    <w:div w:id="439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30194">
          <w:marLeft w:val="0"/>
          <w:marRight w:val="0"/>
          <w:marTop w:val="0"/>
          <w:marBottom w:val="0"/>
          <w:divBdr>
            <w:top w:val="none" w:sz="0" w:space="0" w:color="auto"/>
            <w:left w:val="none" w:sz="0" w:space="0" w:color="auto"/>
            <w:bottom w:val="none" w:sz="0" w:space="0" w:color="auto"/>
            <w:right w:val="none" w:sz="0" w:space="0" w:color="auto"/>
          </w:divBdr>
          <w:divsChild>
            <w:div w:id="1913925718">
              <w:marLeft w:val="0"/>
              <w:marRight w:val="0"/>
              <w:marTop w:val="0"/>
              <w:marBottom w:val="0"/>
              <w:divBdr>
                <w:top w:val="none" w:sz="0" w:space="0" w:color="auto"/>
                <w:left w:val="none" w:sz="0" w:space="0" w:color="auto"/>
                <w:bottom w:val="none" w:sz="0" w:space="0" w:color="auto"/>
                <w:right w:val="none" w:sz="0" w:space="0" w:color="auto"/>
              </w:divBdr>
              <w:divsChild>
                <w:div w:id="431584420">
                  <w:marLeft w:val="0"/>
                  <w:marRight w:val="0"/>
                  <w:marTop w:val="0"/>
                  <w:marBottom w:val="0"/>
                  <w:divBdr>
                    <w:top w:val="none" w:sz="0" w:space="0" w:color="auto"/>
                    <w:left w:val="none" w:sz="0" w:space="0" w:color="auto"/>
                    <w:bottom w:val="none" w:sz="0" w:space="0" w:color="auto"/>
                    <w:right w:val="none" w:sz="0" w:space="0" w:color="auto"/>
                  </w:divBdr>
                  <w:divsChild>
                    <w:div w:id="3015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20826">
      <w:bodyDiv w:val="1"/>
      <w:marLeft w:val="0"/>
      <w:marRight w:val="0"/>
      <w:marTop w:val="0"/>
      <w:marBottom w:val="0"/>
      <w:divBdr>
        <w:top w:val="none" w:sz="0" w:space="0" w:color="auto"/>
        <w:left w:val="none" w:sz="0" w:space="0" w:color="auto"/>
        <w:bottom w:val="none" w:sz="0" w:space="0" w:color="auto"/>
        <w:right w:val="none" w:sz="0" w:space="0" w:color="auto"/>
      </w:divBdr>
    </w:div>
    <w:div w:id="1017534875">
      <w:bodyDiv w:val="1"/>
      <w:marLeft w:val="0"/>
      <w:marRight w:val="0"/>
      <w:marTop w:val="0"/>
      <w:marBottom w:val="0"/>
      <w:divBdr>
        <w:top w:val="none" w:sz="0" w:space="0" w:color="auto"/>
        <w:left w:val="none" w:sz="0" w:space="0" w:color="auto"/>
        <w:bottom w:val="none" w:sz="0" w:space="0" w:color="auto"/>
        <w:right w:val="none" w:sz="0" w:space="0" w:color="auto"/>
      </w:divBdr>
    </w:div>
    <w:div w:id="1046413962">
      <w:bodyDiv w:val="1"/>
      <w:marLeft w:val="0"/>
      <w:marRight w:val="0"/>
      <w:marTop w:val="0"/>
      <w:marBottom w:val="0"/>
      <w:divBdr>
        <w:top w:val="none" w:sz="0" w:space="0" w:color="auto"/>
        <w:left w:val="none" w:sz="0" w:space="0" w:color="auto"/>
        <w:bottom w:val="none" w:sz="0" w:space="0" w:color="auto"/>
        <w:right w:val="none" w:sz="0" w:space="0" w:color="auto"/>
      </w:divBdr>
    </w:div>
    <w:div w:id="1137183869">
      <w:bodyDiv w:val="1"/>
      <w:marLeft w:val="0"/>
      <w:marRight w:val="0"/>
      <w:marTop w:val="0"/>
      <w:marBottom w:val="0"/>
      <w:divBdr>
        <w:top w:val="none" w:sz="0" w:space="0" w:color="auto"/>
        <w:left w:val="none" w:sz="0" w:space="0" w:color="auto"/>
        <w:bottom w:val="none" w:sz="0" w:space="0" w:color="auto"/>
        <w:right w:val="none" w:sz="0" w:space="0" w:color="auto"/>
      </w:divBdr>
    </w:div>
    <w:div w:id="1296836106">
      <w:bodyDiv w:val="1"/>
      <w:marLeft w:val="0"/>
      <w:marRight w:val="0"/>
      <w:marTop w:val="0"/>
      <w:marBottom w:val="0"/>
      <w:divBdr>
        <w:top w:val="none" w:sz="0" w:space="0" w:color="auto"/>
        <w:left w:val="none" w:sz="0" w:space="0" w:color="auto"/>
        <w:bottom w:val="none" w:sz="0" w:space="0" w:color="auto"/>
        <w:right w:val="none" w:sz="0" w:space="0" w:color="auto"/>
      </w:divBdr>
    </w:div>
    <w:div w:id="1385834998">
      <w:bodyDiv w:val="1"/>
      <w:marLeft w:val="0"/>
      <w:marRight w:val="0"/>
      <w:marTop w:val="0"/>
      <w:marBottom w:val="0"/>
      <w:divBdr>
        <w:top w:val="none" w:sz="0" w:space="0" w:color="auto"/>
        <w:left w:val="none" w:sz="0" w:space="0" w:color="auto"/>
        <w:bottom w:val="none" w:sz="0" w:space="0" w:color="auto"/>
        <w:right w:val="none" w:sz="0" w:space="0" w:color="auto"/>
      </w:divBdr>
    </w:div>
    <w:div w:id="1592006021">
      <w:bodyDiv w:val="1"/>
      <w:marLeft w:val="0"/>
      <w:marRight w:val="0"/>
      <w:marTop w:val="0"/>
      <w:marBottom w:val="0"/>
      <w:divBdr>
        <w:top w:val="none" w:sz="0" w:space="0" w:color="auto"/>
        <w:left w:val="none" w:sz="0" w:space="0" w:color="auto"/>
        <w:bottom w:val="none" w:sz="0" w:space="0" w:color="auto"/>
        <w:right w:val="none" w:sz="0" w:space="0" w:color="auto"/>
      </w:divBdr>
    </w:div>
    <w:div w:id="1669405699">
      <w:bodyDiv w:val="1"/>
      <w:marLeft w:val="0"/>
      <w:marRight w:val="0"/>
      <w:marTop w:val="0"/>
      <w:marBottom w:val="0"/>
      <w:divBdr>
        <w:top w:val="none" w:sz="0" w:space="0" w:color="auto"/>
        <w:left w:val="none" w:sz="0" w:space="0" w:color="auto"/>
        <w:bottom w:val="none" w:sz="0" w:space="0" w:color="auto"/>
        <w:right w:val="none" w:sz="0" w:space="0" w:color="auto"/>
      </w:divBdr>
    </w:div>
    <w:div w:id="1709261836">
      <w:bodyDiv w:val="1"/>
      <w:marLeft w:val="0"/>
      <w:marRight w:val="0"/>
      <w:marTop w:val="0"/>
      <w:marBottom w:val="0"/>
      <w:divBdr>
        <w:top w:val="none" w:sz="0" w:space="0" w:color="auto"/>
        <w:left w:val="none" w:sz="0" w:space="0" w:color="auto"/>
        <w:bottom w:val="none" w:sz="0" w:space="0" w:color="auto"/>
        <w:right w:val="none" w:sz="0" w:space="0" w:color="auto"/>
      </w:divBdr>
    </w:div>
    <w:div w:id="1722752259">
      <w:bodyDiv w:val="1"/>
      <w:marLeft w:val="0"/>
      <w:marRight w:val="0"/>
      <w:marTop w:val="0"/>
      <w:marBottom w:val="0"/>
      <w:divBdr>
        <w:top w:val="none" w:sz="0" w:space="0" w:color="auto"/>
        <w:left w:val="none" w:sz="0" w:space="0" w:color="auto"/>
        <w:bottom w:val="none" w:sz="0" w:space="0" w:color="auto"/>
        <w:right w:val="none" w:sz="0" w:space="0" w:color="auto"/>
      </w:divBdr>
    </w:div>
    <w:div w:id="1749957416">
      <w:bodyDiv w:val="1"/>
      <w:marLeft w:val="0"/>
      <w:marRight w:val="0"/>
      <w:marTop w:val="0"/>
      <w:marBottom w:val="0"/>
      <w:divBdr>
        <w:top w:val="none" w:sz="0" w:space="0" w:color="auto"/>
        <w:left w:val="none" w:sz="0" w:space="0" w:color="auto"/>
        <w:bottom w:val="none" w:sz="0" w:space="0" w:color="auto"/>
        <w:right w:val="none" w:sz="0" w:space="0" w:color="auto"/>
      </w:divBdr>
    </w:div>
    <w:div w:id="1770395244">
      <w:bodyDiv w:val="1"/>
      <w:marLeft w:val="0"/>
      <w:marRight w:val="0"/>
      <w:marTop w:val="0"/>
      <w:marBottom w:val="0"/>
      <w:divBdr>
        <w:top w:val="none" w:sz="0" w:space="0" w:color="auto"/>
        <w:left w:val="none" w:sz="0" w:space="0" w:color="auto"/>
        <w:bottom w:val="none" w:sz="0" w:space="0" w:color="auto"/>
        <w:right w:val="none" w:sz="0" w:space="0" w:color="auto"/>
      </w:divBdr>
    </w:div>
    <w:div w:id="1932740004">
      <w:bodyDiv w:val="1"/>
      <w:marLeft w:val="0"/>
      <w:marRight w:val="0"/>
      <w:marTop w:val="0"/>
      <w:marBottom w:val="0"/>
      <w:divBdr>
        <w:top w:val="none" w:sz="0" w:space="0" w:color="auto"/>
        <w:left w:val="none" w:sz="0" w:space="0" w:color="auto"/>
        <w:bottom w:val="none" w:sz="0" w:space="0" w:color="auto"/>
        <w:right w:val="none" w:sz="0" w:space="0" w:color="auto"/>
      </w:divBdr>
    </w:div>
    <w:div w:id="1998142842">
      <w:bodyDiv w:val="1"/>
      <w:marLeft w:val="0"/>
      <w:marRight w:val="0"/>
      <w:marTop w:val="0"/>
      <w:marBottom w:val="0"/>
      <w:divBdr>
        <w:top w:val="none" w:sz="0" w:space="0" w:color="auto"/>
        <w:left w:val="none" w:sz="0" w:space="0" w:color="auto"/>
        <w:bottom w:val="none" w:sz="0" w:space="0" w:color="auto"/>
        <w:right w:val="none" w:sz="0" w:space="0" w:color="auto"/>
      </w:divBdr>
    </w:div>
    <w:div w:id="2062752370">
      <w:bodyDiv w:val="1"/>
      <w:marLeft w:val="0"/>
      <w:marRight w:val="0"/>
      <w:marTop w:val="0"/>
      <w:marBottom w:val="0"/>
      <w:divBdr>
        <w:top w:val="none" w:sz="0" w:space="0" w:color="auto"/>
        <w:left w:val="none" w:sz="0" w:space="0" w:color="auto"/>
        <w:bottom w:val="none" w:sz="0" w:space="0" w:color="auto"/>
        <w:right w:val="none" w:sz="0" w:space="0" w:color="auto"/>
      </w:divBdr>
    </w:div>
    <w:div w:id="214114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fairfieldema.com/alerts/index.html" TargetMode="External"/><Relationship Id="rId4" Type="http://schemas.openxmlformats.org/officeDocument/2006/relationships/settings" Target="settings.xml"/><Relationship Id="rId9" Type="http://schemas.openxmlformats.org/officeDocument/2006/relationships/hyperlink" Target="https://www.fairfieldem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2F0C1-9102-4DC9-A7F5-A19D7E9BB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Haynes</dc:creator>
  <cp:keywords/>
  <dc:description/>
  <cp:lastModifiedBy>Courtney Wright</cp:lastModifiedBy>
  <cp:revision>2</cp:revision>
  <cp:lastPrinted>2025-02-24T20:43:00Z</cp:lastPrinted>
  <dcterms:created xsi:type="dcterms:W3CDTF">2025-03-19T15:24:00Z</dcterms:created>
  <dcterms:modified xsi:type="dcterms:W3CDTF">2025-03-19T15:24:00Z</dcterms:modified>
</cp:coreProperties>
</file>