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0583" w14:textId="3E275BA5" w:rsidR="008962AA" w:rsidRPr="00580476" w:rsidRDefault="0027504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A5F4059" wp14:editId="6DEDD008">
            <wp:simplePos x="0" y="0"/>
            <wp:positionH relativeFrom="page">
              <wp:posOffset>5314950</wp:posOffset>
            </wp:positionH>
            <wp:positionV relativeFrom="paragraph">
              <wp:posOffset>0</wp:posOffset>
            </wp:positionV>
            <wp:extent cx="1907540" cy="2554605"/>
            <wp:effectExtent l="0" t="0" r="0" b="0"/>
            <wp:wrapThrough wrapText="bothSides">
              <wp:wrapPolygon edited="0">
                <wp:start x="0" y="0"/>
                <wp:lineTo x="0" y="21423"/>
                <wp:lineTo x="21356" y="21423"/>
                <wp:lineTo x="213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476" w:rsidRPr="00580476">
        <w:rPr>
          <w:b/>
          <w:bCs/>
        </w:rPr>
        <w:t>United Way of Knox County, Ohio Inc.</w:t>
      </w:r>
    </w:p>
    <w:p w14:paraId="2D317D2B" w14:textId="61CF7903" w:rsidR="00580476" w:rsidRPr="00580476" w:rsidRDefault="00580476">
      <w:pPr>
        <w:rPr>
          <w:b/>
          <w:bCs/>
        </w:rPr>
      </w:pPr>
      <w:r w:rsidRPr="00580476">
        <w:rPr>
          <w:b/>
          <w:bCs/>
        </w:rPr>
        <w:t>305 East High Street</w:t>
      </w:r>
    </w:p>
    <w:p w14:paraId="141C7D49" w14:textId="4B1D4D32" w:rsidR="00580476" w:rsidRPr="00580476" w:rsidRDefault="00580476">
      <w:pPr>
        <w:rPr>
          <w:b/>
          <w:bCs/>
        </w:rPr>
      </w:pPr>
      <w:r w:rsidRPr="00580476">
        <w:rPr>
          <w:b/>
          <w:bCs/>
        </w:rPr>
        <w:t>Mount Vernon, Ohio 43050</w:t>
      </w:r>
    </w:p>
    <w:p w14:paraId="2ECC5EA5" w14:textId="7157BCC6" w:rsidR="00580476" w:rsidRDefault="00580476"/>
    <w:p w14:paraId="4DF1FA28" w14:textId="3BE92CEF" w:rsidR="00580476" w:rsidRPr="00580476" w:rsidRDefault="00F574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Immediate Release</w:t>
      </w:r>
    </w:p>
    <w:p w14:paraId="2653CC3C" w14:textId="77CEEE17" w:rsidR="00580476" w:rsidRDefault="00580476"/>
    <w:p w14:paraId="5890CF75" w14:textId="4AB9373D" w:rsidR="00580476" w:rsidRPr="00580476" w:rsidRDefault="00580476">
      <w:pPr>
        <w:rPr>
          <w:b/>
          <w:bCs/>
        </w:rPr>
      </w:pPr>
      <w:r w:rsidRPr="00580476">
        <w:rPr>
          <w:b/>
          <w:bCs/>
        </w:rPr>
        <w:t>Contact:</w:t>
      </w:r>
    </w:p>
    <w:p w14:paraId="3E88F16F" w14:textId="0D4D8FAF" w:rsidR="00580476" w:rsidRPr="00580476" w:rsidRDefault="00580476">
      <w:pPr>
        <w:rPr>
          <w:b/>
          <w:bCs/>
        </w:rPr>
      </w:pPr>
      <w:r w:rsidRPr="00580476">
        <w:rPr>
          <w:b/>
          <w:bCs/>
        </w:rPr>
        <w:t>Lisa Lloyd</w:t>
      </w:r>
    </w:p>
    <w:p w14:paraId="738DD40F" w14:textId="5E650779" w:rsidR="00580476" w:rsidRPr="00580476" w:rsidRDefault="00580476">
      <w:pPr>
        <w:rPr>
          <w:b/>
          <w:bCs/>
        </w:rPr>
      </w:pPr>
      <w:r w:rsidRPr="00580476">
        <w:rPr>
          <w:b/>
          <w:bCs/>
        </w:rPr>
        <w:t>United Way of Knox County, Ohio Inc. Board President</w:t>
      </w:r>
    </w:p>
    <w:p w14:paraId="793120A5" w14:textId="765353DC" w:rsidR="00580476" w:rsidRPr="00580476" w:rsidRDefault="0027504F">
      <w:pPr>
        <w:rPr>
          <w:b/>
          <w:bCs/>
        </w:rPr>
      </w:pPr>
      <w:hyperlink r:id="rId5" w:history="1">
        <w:r w:rsidR="00580476" w:rsidRPr="00580476">
          <w:rPr>
            <w:rStyle w:val="Hyperlink"/>
            <w:b/>
            <w:bCs/>
          </w:rPr>
          <w:t>lisa@knoxcf.org</w:t>
        </w:r>
      </w:hyperlink>
    </w:p>
    <w:p w14:paraId="7131B523" w14:textId="276343A1" w:rsidR="00580476" w:rsidRDefault="00580476"/>
    <w:p w14:paraId="26264172" w14:textId="04B27DBA" w:rsidR="00580476" w:rsidRDefault="00580476"/>
    <w:p w14:paraId="1351BB02" w14:textId="41CC40FE" w:rsidR="00580476" w:rsidRPr="00F605C3" w:rsidRDefault="00580476" w:rsidP="00F57456">
      <w:pPr>
        <w:rPr>
          <w:b/>
          <w:bCs/>
          <w:sz w:val="32"/>
          <w:szCs w:val="32"/>
        </w:rPr>
      </w:pPr>
      <w:r w:rsidRPr="00F605C3">
        <w:rPr>
          <w:b/>
          <w:bCs/>
          <w:sz w:val="32"/>
          <w:szCs w:val="32"/>
        </w:rPr>
        <w:t xml:space="preserve">Brenneman Announces </w:t>
      </w:r>
      <w:r w:rsidR="00B47637">
        <w:rPr>
          <w:b/>
          <w:bCs/>
          <w:sz w:val="32"/>
          <w:szCs w:val="32"/>
        </w:rPr>
        <w:t xml:space="preserve">May 31 </w:t>
      </w:r>
      <w:r w:rsidR="000656F7" w:rsidRPr="00F605C3">
        <w:rPr>
          <w:b/>
          <w:bCs/>
          <w:sz w:val="32"/>
          <w:szCs w:val="32"/>
        </w:rPr>
        <w:t>Retirement</w:t>
      </w:r>
      <w:r w:rsidR="00B47637">
        <w:rPr>
          <w:b/>
          <w:bCs/>
          <w:sz w:val="32"/>
          <w:szCs w:val="32"/>
        </w:rPr>
        <w:t xml:space="preserve"> as United Way </w:t>
      </w:r>
      <w:r w:rsidR="00871703">
        <w:rPr>
          <w:b/>
          <w:bCs/>
          <w:sz w:val="32"/>
          <w:szCs w:val="32"/>
        </w:rPr>
        <w:t xml:space="preserve">of Knox County </w:t>
      </w:r>
      <w:r w:rsidR="00B47637">
        <w:rPr>
          <w:b/>
          <w:bCs/>
          <w:sz w:val="32"/>
          <w:szCs w:val="32"/>
        </w:rPr>
        <w:t>Executive Director</w:t>
      </w:r>
    </w:p>
    <w:p w14:paraId="1BF3C8AD" w14:textId="72664DDE" w:rsidR="00580476" w:rsidRDefault="00580476"/>
    <w:p w14:paraId="59C62041" w14:textId="5E257BDA" w:rsidR="00580476" w:rsidRDefault="00B47637">
      <w:r>
        <w:t xml:space="preserve">United Way of Knox County Executive Director Kelly Brenneman announced she will retire May 31 from the position she has held since 2015. </w:t>
      </w:r>
      <w:r w:rsidR="00580476">
        <w:t>United Way of Knox County</w:t>
      </w:r>
      <w:r w:rsidR="00164EAA">
        <w:t xml:space="preserve"> has been</w:t>
      </w:r>
      <w:r w:rsidR="00580476">
        <w:t xml:space="preserve"> a health and human service organization serving Mount Vernon and neighboring communities</w:t>
      </w:r>
      <w:r w:rsidR="000656F7">
        <w:t>,</w:t>
      </w:r>
      <w:r w:rsidR="00580476">
        <w:t xml:space="preserve"> </w:t>
      </w:r>
      <w:r w:rsidR="000656F7">
        <w:t>since 1951,</w:t>
      </w:r>
      <w:r w:rsidR="00164EAA">
        <w:t xml:space="preserve"> and </w:t>
      </w:r>
      <w:r w:rsidR="000656F7">
        <w:t>Brenneman has been the Executive Director since 2015.</w:t>
      </w:r>
    </w:p>
    <w:p w14:paraId="79AB33CA" w14:textId="4883BE05" w:rsidR="008F1283" w:rsidRDefault="008F1283"/>
    <w:p w14:paraId="0F1779EA" w14:textId="77777777" w:rsidR="00164EAA" w:rsidRDefault="008F1283">
      <w:r>
        <w:t>“</w:t>
      </w:r>
      <w:r w:rsidR="000656F7">
        <w:t>I have been very proud of the achievements that we have made during my 8 years with United Way. We purchased a building and have a permanent home for the organization, established Women United, a group of dedicated philanthropic women who raise thousands of dollars to help women and children each year</w:t>
      </w:r>
      <w:r w:rsidR="00F605C3">
        <w:t>, helped create a Resource Navigator position, to help connect people, businesses, organizations with local resources</w:t>
      </w:r>
      <w:r w:rsidR="000656F7">
        <w:t xml:space="preserve"> and have </w:t>
      </w:r>
      <w:r>
        <w:t>raised over 8.5 million dollars thanks to the amazing support of our community members,</w:t>
      </w:r>
      <w:r w:rsidR="00164EAA">
        <w:t>”</w:t>
      </w:r>
      <w:r>
        <w:t xml:space="preserve"> commented Brenneman.</w:t>
      </w:r>
      <w:r w:rsidR="00F605C3">
        <w:t xml:space="preserve"> </w:t>
      </w:r>
    </w:p>
    <w:p w14:paraId="072C5D88" w14:textId="77777777" w:rsidR="00164EAA" w:rsidRDefault="00164EAA"/>
    <w:p w14:paraId="2A0695DD" w14:textId="284E9B7A" w:rsidR="000656F7" w:rsidRDefault="00164EAA">
      <w:r>
        <w:t xml:space="preserve">Reflecting on her time at United Way, Kelly stated, </w:t>
      </w:r>
      <w:r w:rsidR="00F605C3">
        <w:t>“I</w:t>
      </w:r>
      <w:r w:rsidR="008F1283">
        <w:t xml:space="preserve"> have loved every single moment of leading this amazing local organization with a steadfast, devoted Board of Directors</w:t>
      </w:r>
      <w:r w:rsidR="00F605C3">
        <w:t>,</w:t>
      </w:r>
      <w:r w:rsidR="008F1283">
        <w:t xml:space="preserve"> loyal staff members</w:t>
      </w:r>
      <w:r w:rsidR="00F605C3">
        <w:t>, generous donors and volunteers who are giving of their time and talents.</w:t>
      </w:r>
      <w:r w:rsidR="008F1283">
        <w:t xml:space="preserve"> I know they will acquire the perfect leader to lead this organization into the future</w:t>
      </w:r>
      <w:r w:rsidR="00F605C3">
        <w:t>.</w:t>
      </w:r>
      <w:r w:rsidR="008F1283">
        <w:t>”</w:t>
      </w:r>
    </w:p>
    <w:p w14:paraId="2E8AD7AD" w14:textId="1F80E416" w:rsidR="00F605C3" w:rsidRDefault="00F605C3"/>
    <w:p w14:paraId="2EBAEA79" w14:textId="7A27FD4D" w:rsidR="00F605C3" w:rsidRDefault="00B47637">
      <w:r>
        <w:t xml:space="preserve">“Kelly’s leadership, innovative fundraising and programming ideas, and </w:t>
      </w:r>
      <w:r w:rsidR="00164EAA">
        <w:t>collaborative efforts</w:t>
      </w:r>
      <w:r>
        <w:t xml:space="preserve"> will be greatly missed,</w:t>
      </w:r>
      <w:r w:rsidR="00164EAA">
        <w:t>”</w:t>
      </w:r>
      <w:r>
        <w:t xml:space="preserve"> </w:t>
      </w:r>
      <w:r w:rsidR="00164EAA">
        <w:t>said United Way Board Chair Lisa Lloyd. “W</w:t>
      </w:r>
      <w:r>
        <w:t xml:space="preserve">e are sincerely appreciative of the significant contributions she has made in the </w:t>
      </w:r>
      <w:r w:rsidR="00164EAA">
        <w:t>community during her time with United Way.”</w:t>
      </w:r>
    </w:p>
    <w:p w14:paraId="30065091" w14:textId="7D4D96E0" w:rsidR="00B47637" w:rsidRDefault="00B47637"/>
    <w:p w14:paraId="24A2052A" w14:textId="0AD3B513" w:rsidR="00B47637" w:rsidRDefault="00B47637">
      <w:r>
        <w:t>Since sharing her retirement date with board members last year, United Way’s Executive Committee has been developing a succession process, which will commence</w:t>
      </w:r>
      <w:r w:rsidR="00AE600F">
        <w:t xml:space="preserve"> immediately. Candidates interested in becoming United Way of Knox County’s Executive Director may see a full job description and application information here:</w:t>
      </w:r>
      <w:r w:rsidR="00182766">
        <w:t xml:space="preserve"> </w:t>
      </w:r>
      <w:hyperlink r:id="rId6" w:history="1">
        <w:r w:rsidR="00864212" w:rsidRPr="006F26B0">
          <w:rPr>
            <w:rStyle w:val="Hyperlink"/>
          </w:rPr>
          <w:t>https://indeedhi.re/3H3XFzQ</w:t>
        </w:r>
      </w:hyperlink>
    </w:p>
    <w:sectPr w:rsidR="00B47637" w:rsidSect="006E0C7F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6"/>
    <w:rsid w:val="000656F7"/>
    <w:rsid w:val="00164EAA"/>
    <w:rsid w:val="00182766"/>
    <w:rsid w:val="0027504F"/>
    <w:rsid w:val="00580476"/>
    <w:rsid w:val="005C057A"/>
    <w:rsid w:val="006E0C7F"/>
    <w:rsid w:val="006F26B0"/>
    <w:rsid w:val="00864212"/>
    <w:rsid w:val="00871703"/>
    <w:rsid w:val="008962AA"/>
    <w:rsid w:val="008F1283"/>
    <w:rsid w:val="00AE600F"/>
    <w:rsid w:val="00B47637"/>
    <w:rsid w:val="00D94AD0"/>
    <w:rsid w:val="00F57456"/>
    <w:rsid w:val="00F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523F"/>
  <w15:chartTrackingRefBased/>
  <w15:docId w15:val="{7B6F9C44-E194-42F1-B92A-D57C371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eedhi.re/3H3XFzQ" TargetMode="External"/><Relationship Id="rId5" Type="http://schemas.openxmlformats.org/officeDocument/2006/relationships/hyperlink" Target="mailto:lisa@knoxc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Brenneman</dc:creator>
  <cp:keywords/>
  <dc:description/>
  <cp:lastModifiedBy>Knox Chamber</cp:lastModifiedBy>
  <cp:revision>2</cp:revision>
  <dcterms:created xsi:type="dcterms:W3CDTF">2023-01-24T21:09:00Z</dcterms:created>
  <dcterms:modified xsi:type="dcterms:W3CDTF">2023-01-24T21:09:00Z</dcterms:modified>
</cp:coreProperties>
</file>