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8250F" w14:paraId="4F5EE82B" w14:textId="77777777" w:rsidTr="00B8250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5E002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8250F" w14:paraId="319D54FE" w14:textId="77777777">
              <w:trPr>
                <w:jc w:val="center"/>
              </w:trPr>
              <w:tc>
                <w:tcPr>
                  <w:tcW w:w="0" w:type="auto"/>
                  <w:shd w:val="clear" w:color="auto" w:fill="5E0024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B8250F" w14:paraId="738B250D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8250F" w14:paraId="399A21B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8A7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8A7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8250F" w14:paraId="77CF1F9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8250F" w14:paraId="76AE98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8250F" w14:paraId="0C0C2653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B8250F" w14:paraId="73D0B8F0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8947EC8" w14:textId="555EADBD" w:rsidR="00B8250F" w:rsidRDefault="00B8250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3363295" wp14:editId="3531DFAD">
                                                            <wp:extent cx="47625" cy="9525"/>
                                                            <wp:effectExtent l="0" t="0" r="0" b="0"/>
                                                            <wp:docPr id="22" name="Picture 22" descr="Shape&#10;&#10;Description automatically generated with low confiden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22" name="Picture 22" descr="Shape&#10;&#10;Description automatically generated with low confiden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53B9D0" w14:textId="77777777" w:rsidR="00B8250F" w:rsidRDefault="00B8250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926F5C0" w14:textId="77777777" w:rsidR="00B8250F" w:rsidRDefault="00B825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0BE146" w14:textId="77777777" w:rsidR="00B8250F" w:rsidRDefault="00B8250F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8250F" w14:paraId="3B0DB97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8250F" w14:paraId="0D859F7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9CDF6E6" w14:textId="17D6A20B" w:rsidR="00B8250F" w:rsidRDefault="00B8250F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114300" distR="114300" simplePos="0" relativeHeight="251658240" behindDoc="0" locked="0" layoutInCell="1" allowOverlap="1" wp14:anchorId="413F4144" wp14:editId="090F5EBE">
                                                      <wp:simplePos x="0" y="0"/>
                                                      <wp:positionH relativeFrom="column">
                                                        <wp:posOffset>457200</wp:posOffset>
                                                      </wp:positionH>
                                                      <wp:positionV relativeFrom="paragraph">
                                                        <wp:posOffset>500</wp:posOffset>
                                                      </wp:positionV>
                                                      <wp:extent cx="4686300" cy="2633967"/>
                                                      <wp:effectExtent l="0" t="0" r="0" b="0"/>
                                                      <wp:wrapThrough wrapText="bothSides">
                                                        <wp:wrapPolygon edited="0">
                                                          <wp:start x="0" y="0"/>
                                                          <wp:lineTo x="0" y="21407"/>
                                                          <wp:lineTo x="21512" y="21407"/>
                                                          <wp:lineTo x="21512" y="0"/>
                                                          <wp:lineTo x="0" y="0"/>
                                                        </wp:wrapPolygon>
                                                      </wp:wrapThrough>
                                                      <wp:docPr id="21" name="Picture 21" descr="Logo, company name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1" name="Picture 21" descr="Logo, company name&#10;&#10;Description automatically generat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93228" cy="263786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margin">
                                                        <wp14:pctWidth>0</wp14:pctWidth>
                                                      </wp14:sizeRelH>
                                                      <wp14:sizeRelV relativeFrom="margin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A4242E9" w14:textId="77777777" w:rsidR="00B8250F" w:rsidRDefault="00B825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90D563" w14:textId="1A3D2060" w:rsidR="00B8250F" w:rsidRDefault="00B8250F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8250F" w14:paraId="72BB735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8250F" w14:paraId="64BECFB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0756F190" w14:textId="77777777" w:rsidR="00B8250F" w:rsidRDefault="00B8250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Do you know a fantastic woman who deserves some appreciation? As part of our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EmpowHER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Event on March 3rd, we will be recognizing women nominated in each of the categories below. Each winner is provided free entry to the event and a gift for being her amazing self!</w:t>
                                                </w:r>
                                              </w:p>
                                              <w:p w14:paraId="2D7DD670" w14:textId="77777777" w:rsidR="00B8250F" w:rsidRDefault="00B8250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4F985835" w14:textId="77777777" w:rsidR="00B8250F" w:rsidRDefault="00B8250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We also will be giving away a Girl Power Scholarship to a female identifying high school senior who uses her girl power to empower others! The recipient of this scholarship will receive $2500 to go towards furthering their education.</w:t>
                                                </w:r>
                                              </w:p>
                                              <w:p w14:paraId="227CDB12" w14:textId="77777777" w:rsidR="00B8250F" w:rsidRDefault="00B8250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2AED1802" w14:textId="77777777" w:rsidR="00B8250F" w:rsidRDefault="00B8250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To nominate an amazing woman, apply for the scholarship, or to simply learn more, click 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 w:cs="Arial"/>
                                                      <w:color w:val="155368"/>
                                                      <w:sz w:val="21"/>
                                                      <w:szCs w:val="21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and scroll down to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EmpowHER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section! Nominations and scholarship applications will close at 11:59pm on February 5th, so don't wait!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7340BF5" w14:textId="16265492" w:rsidR="00B8250F" w:rsidRDefault="00B825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45D449" w14:textId="4581FBD4" w:rsidR="00B8250F" w:rsidRDefault="00B825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66432" behindDoc="0" locked="0" layoutInCell="1" allowOverlap="1" wp14:anchorId="7315BA64" wp14:editId="2ADDB584">
                                          <wp:simplePos x="0" y="0"/>
                                          <wp:positionH relativeFrom="column">
                                            <wp:posOffset>152400</wp:posOffset>
                                          </wp:positionH>
                                          <wp:positionV relativeFrom="paragraph">
                                            <wp:posOffset>1247140</wp:posOffset>
                                          </wp:positionV>
                                          <wp:extent cx="1238250" cy="1238250"/>
                                          <wp:effectExtent l="0" t="0" r="0" b="0"/>
                                          <wp:wrapThrough wrapText="bothSides">
                                            <wp:wrapPolygon edited="0">
                                              <wp:start x="0" y="0"/>
                                              <wp:lineTo x="0" y="21268"/>
                                              <wp:lineTo x="21268" y="21268"/>
                                              <wp:lineTo x="21268" y="0"/>
                                              <wp:lineTo x="0" y="0"/>
                                            </wp:wrapPolygon>
                                          </wp:wrapThrough>
                                          <wp:docPr id="6" name="Picture 6" descr="Tex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Tex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0" cy="123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60288" behindDoc="0" locked="0" layoutInCell="1" allowOverlap="1" wp14:anchorId="493361B9" wp14:editId="265D3D2D">
                                          <wp:simplePos x="0" y="0"/>
                                          <wp:positionH relativeFrom="column">
                                            <wp:posOffset>1351915</wp:posOffset>
                                          </wp:positionH>
                                          <wp:positionV relativeFrom="paragraph">
                                            <wp:posOffset>1265555</wp:posOffset>
                                          </wp:positionV>
                                          <wp:extent cx="1247775" cy="1247775"/>
                                          <wp:effectExtent l="0" t="0" r="9525" b="9525"/>
                                          <wp:wrapThrough wrapText="bothSides">
                                            <wp:wrapPolygon edited="0">
                                              <wp:start x="0" y="0"/>
                                              <wp:lineTo x="0" y="21435"/>
                                              <wp:lineTo x="21435" y="21435"/>
                                              <wp:lineTo x="21435" y="0"/>
                                              <wp:lineTo x="0" y="0"/>
                                            </wp:wrapPolygon>
                                          </wp:wrapThrough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7775" cy="1247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59264" behindDoc="0" locked="0" layoutInCell="1" allowOverlap="1" wp14:anchorId="7FA33E43" wp14:editId="4730624C">
                                          <wp:simplePos x="0" y="0"/>
                                          <wp:positionH relativeFrom="column">
                                            <wp:posOffset>2638425</wp:posOffset>
                                          </wp:positionH>
                                          <wp:positionV relativeFrom="paragraph">
                                            <wp:posOffset>1256665</wp:posOffset>
                                          </wp:positionV>
                                          <wp:extent cx="1171575" cy="1171575"/>
                                          <wp:effectExtent l="0" t="0" r="9525" b="9525"/>
                                          <wp:wrapThrough wrapText="bothSides">
                                            <wp:wrapPolygon edited="0">
                                              <wp:start x="0" y="0"/>
                                              <wp:lineTo x="0" y="21424"/>
                                              <wp:lineTo x="21424" y="21424"/>
                                              <wp:lineTo x="21424" y="0"/>
                                              <wp:lineTo x="0" y="0"/>
                                            </wp:wrapPolygon>
                                          </wp:wrapThrough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71575" cy="1171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64384" behindDoc="0" locked="0" layoutInCell="1" allowOverlap="1" wp14:anchorId="2D73C909" wp14:editId="6DEBDA57">
                                          <wp:simplePos x="0" y="0"/>
                                          <wp:positionH relativeFrom="column">
                                            <wp:posOffset>2505075</wp:posOffset>
                                          </wp:positionH>
                                          <wp:positionV relativeFrom="paragraph">
                                            <wp:posOffset>66040</wp:posOffset>
                                          </wp:positionV>
                                          <wp:extent cx="1162050" cy="1162050"/>
                                          <wp:effectExtent l="0" t="0" r="0" b="0"/>
                                          <wp:wrapThrough wrapText="bothSides">
                                            <wp:wrapPolygon edited="0">
                                              <wp:start x="0" y="0"/>
                                              <wp:lineTo x="0" y="21246"/>
                                              <wp:lineTo x="21246" y="21246"/>
                                              <wp:lineTo x="21246" y="0"/>
                                              <wp:lineTo x="0" y="0"/>
                                            </wp:wrapPolygon>
                                          </wp:wrapThrough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62050" cy="1162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62336" behindDoc="0" locked="0" layoutInCell="1" allowOverlap="1" wp14:anchorId="6CDA02D4" wp14:editId="7BB3E629">
                                          <wp:simplePos x="0" y="0"/>
                                          <wp:positionH relativeFrom="column">
                                            <wp:posOffset>1304925</wp:posOffset>
                                          </wp:positionH>
                                          <wp:positionV relativeFrom="paragraph">
                                            <wp:posOffset>56515</wp:posOffset>
                                          </wp:positionV>
                                          <wp:extent cx="1171575" cy="1171575"/>
                                          <wp:effectExtent l="0" t="0" r="9525" b="9525"/>
                                          <wp:wrapThrough wrapText="bothSides">
                                            <wp:wrapPolygon edited="0">
                                              <wp:start x="0" y="0"/>
                                              <wp:lineTo x="0" y="21424"/>
                                              <wp:lineTo x="21424" y="21424"/>
                                              <wp:lineTo x="21424" y="0"/>
                                              <wp:lineTo x="0" y="0"/>
                                            </wp:wrapPolygon>
                                          </wp:wrapThrough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71575" cy="1171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61312" behindDoc="0" locked="0" layoutInCell="1" allowOverlap="1" wp14:anchorId="2EC884B9" wp14:editId="643ADE5B">
                                          <wp:simplePos x="0" y="0"/>
                                          <wp:positionH relativeFrom="column">
                                            <wp:posOffset>161290</wp:posOffset>
                                          </wp:positionH>
                                          <wp:positionV relativeFrom="paragraph">
                                            <wp:posOffset>46355</wp:posOffset>
                                          </wp:positionV>
                                          <wp:extent cx="1095375" cy="1095375"/>
                                          <wp:effectExtent l="0" t="0" r="9525" b="9525"/>
                                          <wp:wrapThrough wrapText="bothSides">
                                            <wp:wrapPolygon edited="0">
                                              <wp:start x="0" y="0"/>
                                              <wp:lineTo x="0" y="21412"/>
                                              <wp:lineTo x="21412" y="21412"/>
                                              <wp:lineTo x="21412" y="0"/>
                                              <wp:lineTo x="0" y="0"/>
                                            </wp:wrapPolygon>
                                          </wp:wrapThrough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95375" cy="1095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8250F" w14:paraId="55045AD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225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2599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"/>
                                            <w:gridCol w:w="85"/>
                                            <w:gridCol w:w="85"/>
                                            <w:gridCol w:w="4104"/>
                                            <w:gridCol w:w="85"/>
                                          </w:tblGrid>
                                          <w:tr w:rsidR="00B8250F" w14:paraId="6473FC41" w14:textId="77777777" w:rsidTr="00B8250F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85" w:type="dxa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3DEDC72A" w14:textId="6452BF33" w:rsidR="00B8250F" w:rsidRDefault="00B8250F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32B79DF4" wp14:editId="4B24F834">
                                                      <wp:extent cx="47625" cy="47625"/>
                                                      <wp:effectExtent l="0" t="0" r="0" b="0"/>
                                                      <wp:docPr id="20" name="Picture 20" descr="Shape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0" name="Picture 20" descr="Shape&#10;&#10;Description automatically generated with low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47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5" w:type="dxa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7AB00861" w14:textId="1E575B9D" w:rsidR="00B8250F" w:rsidRDefault="00B8250F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5338C601" wp14:editId="0DB9579E">
                                                      <wp:extent cx="47625" cy="95250"/>
                                                      <wp:effectExtent l="0" t="0" r="0" b="0"/>
                                                      <wp:docPr id="18" name="Picture 18" descr="Shape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8" name="Picture 18" descr="Shape&#10;&#10;Description automatically generated with low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5" w:type="dxa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4E3E793C" w14:textId="37858887" w:rsidR="00B8250F" w:rsidRDefault="00B8250F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4410FF5C" wp14:editId="051CF3C2">
                                                      <wp:extent cx="47625" cy="47625"/>
                                                      <wp:effectExtent l="0" t="0" r="0" b="0"/>
                                                      <wp:docPr id="17" name="Picture 17" descr="Shape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7" name="Picture 17" descr="Shape&#10;&#10;Description automatically generated with low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47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105" w:type="dxa"/>
                                                <w:tcBorders>
                                                  <w:top w:val="single" w:sz="8" w:space="0" w:color="FFFFFF"/>
                                                  <w:left w:val="single" w:sz="8" w:space="0" w:color="FFFFFF"/>
                                                  <w:bottom w:val="single" w:sz="8" w:space="0" w:color="FFFFFF"/>
                                                  <w:right w:val="single" w:sz="8" w:space="0" w:color="FFFFFF"/>
                                                </w:tcBorders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84"/>
                                                </w:tblGrid>
                                                <w:tr w:rsidR="00B8250F" w14:paraId="0388F01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00" w:type="dxa"/>
                                                        <w:bottom w:w="150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DBDC059" w14:textId="7BF5D777" w:rsidR="00B8250F" w:rsidRDefault="00B8250F">
                                                      <w:pPr>
                                                        <w:jc w:val="right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76FB9C9" w14:textId="6324D90F" w:rsidR="00B8250F" w:rsidRDefault="00B8250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5" w:type="dxa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54373187" w14:textId="51FCD951" w:rsidR="00B8250F" w:rsidRDefault="00B8250F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28C4B0AA" wp14:editId="03F46615">
                                                      <wp:extent cx="47625" cy="95250"/>
                                                      <wp:effectExtent l="0" t="0" r="0" b="0"/>
                                                      <wp:docPr id="15" name="Picture 15" descr="Shape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5" name="Picture 15" descr="Shape&#10;&#10;Description automatically generated with low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0A13F40" w14:textId="70E6E959" w:rsidR="00B8250F" w:rsidRDefault="00B825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1D7C64" w14:textId="7B83D650" w:rsidR="00B8250F" w:rsidRDefault="00B8250F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8250F" w14:paraId="3587614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8250F" w14:paraId="32B437F4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B8250F" w14:paraId="6CBE0A4C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D39C818" w14:textId="468F4723" w:rsidR="00B8250F" w:rsidRDefault="00B8250F" w:rsidP="00B8250F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CBA410D" wp14:editId="67A1FE82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Shape&#10;&#10;Description automatically generated with low confidenc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14" name="Picture 14" descr="Shape&#10;&#10;Description automatically generated with low confidenc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19DEDAF" w14:textId="05C5BF2B" w:rsidR="00B8250F" w:rsidRDefault="00B8250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6D35C43" w14:textId="156045CB" w:rsidR="00B8250F" w:rsidRDefault="00B825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AB28E6" w14:textId="5E413A66" w:rsidR="00B8250F" w:rsidRDefault="00B8250F" w:rsidP="00B8250F"/>
                                  <w:p w14:paraId="74D920DC" w14:textId="77777777" w:rsidR="00B8250F" w:rsidRDefault="00B8250F" w:rsidP="00B8250F"/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8250F" w14:paraId="71866DA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5E002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B8250F" w14:paraId="3E57FA77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B8250F" w14:paraId="387B17B3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8CE96C6" w14:textId="047D40B9" w:rsidR="00B8250F" w:rsidRDefault="00B8250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9D2019C" wp14:editId="5C9CBFF7">
                                                            <wp:extent cx="47625" cy="9525"/>
                                                            <wp:effectExtent l="0" t="0" r="0" b="0"/>
                                                            <wp:docPr id="1" name="Picture 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490BD6" w14:textId="77777777" w:rsidR="00B8250F" w:rsidRDefault="00B8250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0308C62" w14:textId="77777777" w:rsidR="00B8250F" w:rsidRDefault="00B8250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D2AA37F" w14:textId="77777777" w:rsidR="00B8250F" w:rsidRDefault="00B8250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FAF51C" w14:textId="77777777" w:rsidR="00B8250F" w:rsidRDefault="00B8250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0B5A11" w14:textId="678D5F98" w:rsidR="00B8250F" w:rsidRDefault="00B8250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194C9F" w14:textId="77777777" w:rsidR="00B8250F" w:rsidRDefault="00B8250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D256F5" w14:textId="77777777" w:rsidR="00B8250F" w:rsidRDefault="00B8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C53B0" w14:textId="49C8B414" w:rsidR="00FF3CB1" w:rsidRDefault="00FF3CB1"/>
    <w:sectPr w:rsidR="00FF3CB1" w:rsidSect="00EB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0F"/>
    <w:rsid w:val="00B8250F"/>
    <w:rsid w:val="00EB6C10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66F1"/>
  <w15:chartTrackingRefBased/>
  <w15:docId w15:val="{2EBF3518-0B09-4033-B0D2-D94FD8EF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OWEPtQXqSWg_QbsbVwQLnvbPvKwpWphHTVtm__A77E-cgFQlP_f2qUExHJXHNcZ4tzIYkm5dfwOqhxSSzqBauUJhwG5oDbhUnHuI48pCUFE2MF94rN8_SUaZhyAaQvXJg50JDdbSNkSiB18L7UqjaGChh4bGAPkS&amp;c=2g0KzUWWQjWzxVJ1atRHy9zsAaty0YDPs2Ne8WsbITGAjMwfwFzJaQ==&amp;ch=yRwY70tEbhCZTn9zUqZ8MoMMaQNu0icftEsfRFf_6xSORAmg_sZQHg==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Chamber</dc:creator>
  <cp:keywords/>
  <dc:description/>
  <cp:lastModifiedBy>Knox Chamber</cp:lastModifiedBy>
  <cp:revision>1</cp:revision>
  <dcterms:created xsi:type="dcterms:W3CDTF">2023-01-30T19:19:00Z</dcterms:created>
  <dcterms:modified xsi:type="dcterms:W3CDTF">2023-01-30T19:25:00Z</dcterms:modified>
</cp:coreProperties>
</file>