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D8" w:rsidRPr="003853D8" w:rsidRDefault="003853D8" w:rsidP="003853D8">
      <w:pPr>
        <w:rPr>
          <w:rStyle w:val="ember-view"/>
          <w:rFonts w:eastAsia="Times New Roman"/>
          <w:b/>
          <w:bdr w:val="none" w:sz="0" w:space="0" w:color="auto" w:frame="1"/>
        </w:rPr>
      </w:pPr>
      <w:r w:rsidRPr="003853D8">
        <w:rPr>
          <w:rStyle w:val="ember-view"/>
          <w:rFonts w:eastAsia="Times New Roman"/>
          <w:b/>
          <w:bdr w:val="none" w:sz="0" w:space="0" w:color="auto" w:frame="1"/>
        </w:rPr>
        <w:t>Determining Damage Related to Economic Impacts in Ohio</w:t>
      </w:r>
    </w:p>
    <w:p w:rsidR="003853D8" w:rsidRDefault="003853D8" w:rsidP="003853D8">
      <w:pPr>
        <w:rPr>
          <w:rStyle w:val="ember-view"/>
          <w:rFonts w:eastAsia="Times New Roman"/>
          <w:bdr w:val="none" w:sz="0" w:space="0" w:color="auto" w:frame="1"/>
        </w:rPr>
      </w:pPr>
    </w:p>
    <w:p w:rsidR="003853D8" w:rsidRDefault="003853D8" w:rsidP="003853D8">
      <w:pPr>
        <w:rPr>
          <w:rStyle w:val="ember-view"/>
          <w:rFonts w:eastAsia="Times New Roman"/>
          <w:bdr w:val="none" w:sz="0" w:space="0" w:color="auto" w:frame="1"/>
        </w:rPr>
      </w:pPr>
      <w:r>
        <w:rPr>
          <w:rStyle w:val="ember-view"/>
          <w:rFonts w:eastAsia="Times New Roman"/>
          <w:bdr w:val="none" w:sz="0" w:space="0" w:color="auto" w:frame="1"/>
        </w:rPr>
        <w:t xml:space="preserve">The Ohio Development Services Agency is actively working to get Ohio approval for U.S. Small Business Administration's Economic Injury Disaster Loan program. </w:t>
      </w:r>
    </w:p>
    <w:p w:rsidR="003853D8" w:rsidRDefault="003853D8" w:rsidP="003853D8">
      <w:pPr>
        <w:rPr>
          <w:rStyle w:val="ember-view"/>
          <w:rFonts w:eastAsia="Times New Roman"/>
          <w:bdr w:val="none" w:sz="0" w:space="0" w:color="auto" w:frame="1"/>
        </w:rPr>
      </w:pPr>
    </w:p>
    <w:p w:rsidR="003853D8" w:rsidRDefault="003853D8" w:rsidP="003853D8">
      <w:pPr>
        <w:rPr>
          <w:rStyle w:val="ember-view"/>
          <w:rFonts w:eastAsia="Times New Roman"/>
          <w:bdr w:val="none" w:sz="0" w:space="0" w:color="auto" w:frame="1"/>
        </w:rPr>
      </w:pPr>
      <w:r>
        <w:rPr>
          <w:rStyle w:val="ember-view"/>
          <w:rFonts w:eastAsia="Times New Roman"/>
          <w:bdr w:val="none" w:sz="0" w:space="0" w:color="auto" w:frame="1"/>
        </w:rPr>
        <w:t xml:space="preserve">This program will allow Ohio small businesses and non-profits to apply for low-interest loans up to $2 million to assist with the temporary loss of revenue due to the current public health crisis. </w:t>
      </w:r>
    </w:p>
    <w:p w:rsidR="003853D8" w:rsidRDefault="003853D8" w:rsidP="003853D8">
      <w:pPr>
        <w:rPr>
          <w:rStyle w:val="ember-view"/>
          <w:rFonts w:eastAsia="Times New Roman"/>
          <w:bdr w:val="none" w:sz="0" w:space="0" w:color="auto" w:frame="1"/>
        </w:rPr>
      </w:pPr>
    </w:p>
    <w:p w:rsidR="003853D8" w:rsidRDefault="003853D8" w:rsidP="003853D8">
      <w:pPr>
        <w:rPr>
          <w:rFonts w:eastAsia="Times New Roman"/>
        </w:rPr>
      </w:pPr>
      <w:r>
        <w:rPr>
          <w:rStyle w:val="ember-view"/>
          <w:rFonts w:eastAsia="Times New Roman"/>
          <w:bdr w:val="none" w:sz="0" w:space="0" w:color="auto" w:frame="1"/>
        </w:rPr>
        <w:t>To assist, impacted businesses are now asked to fill out the below survey to determine damage related to economic impacts in Ohio. The s</w:t>
      </w:r>
      <w:bookmarkStart w:id="0" w:name="_GoBack"/>
      <w:bookmarkEnd w:id="0"/>
      <w:r>
        <w:rPr>
          <w:rStyle w:val="ember-view"/>
          <w:rFonts w:eastAsia="Times New Roman"/>
          <w:bdr w:val="none" w:sz="0" w:space="0" w:color="auto" w:frame="1"/>
        </w:rPr>
        <w:t xml:space="preserve">urvey does </w:t>
      </w:r>
      <w:r w:rsidRPr="003853D8">
        <w:rPr>
          <w:rStyle w:val="ember-view"/>
          <w:rFonts w:eastAsia="Times New Roman"/>
          <w:u w:val="single"/>
          <w:bdr w:val="none" w:sz="0" w:space="0" w:color="auto" w:frame="1"/>
        </w:rPr>
        <w:t>not</w:t>
      </w:r>
      <w:r>
        <w:rPr>
          <w:rStyle w:val="ember-view"/>
          <w:rFonts w:eastAsia="Times New Roman"/>
          <w:bdr w:val="none" w:sz="0" w:space="0" w:color="auto" w:frame="1"/>
        </w:rPr>
        <w:t xml:space="preserve"> serve as an application for resources.</w:t>
      </w:r>
    </w:p>
    <w:p w:rsidR="003853D8" w:rsidRDefault="003853D8" w:rsidP="003853D8">
      <w:pPr>
        <w:rPr>
          <w:rFonts w:eastAsia="Times New Roman"/>
        </w:rPr>
      </w:pPr>
      <w:r>
        <w:rPr>
          <w:rStyle w:val="ember-view"/>
          <w:rFonts w:eastAsia="Times New Roman"/>
          <w:bdr w:val="none" w:sz="0" w:space="0" w:color="auto" w:frame="1"/>
        </w:rPr>
        <w:t> </w:t>
      </w:r>
    </w:p>
    <w:p w:rsidR="003853D8" w:rsidRDefault="003853D8" w:rsidP="003853D8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  <w:color w:val="954F72"/>
          </w:rPr>
          <w:t>https://odsa.force.com/EDASurvey</w:t>
        </w:r>
      </w:hyperlink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b/>
          <w:bCs/>
          <w:i/>
          <w:iCs/>
          <w:color w:val="002060"/>
          <w:sz w:val="24"/>
          <w:szCs w:val="24"/>
        </w:rPr>
        <w:t>Kelly Carey,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Workforce Specialist,</w:t>
      </w:r>
      <w:r>
        <w:rPr>
          <w:rStyle w:val="apple-converted-space"/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Office of Workforce Development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Ohio Department of Job &amp; Family Services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P.O. Box 1618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Columbus, OH 43216-1618</w:t>
      </w:r>
    </w:p>
    <w:p w:rsidR="003853D8" w:rsidRDefault="003853D8" w:rsidP="003853D8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color w:val="954F72"/>
            <w:sz w:val="24"/>
            <w:szCs w:val="24"/>
          </w:rPr>
          <w:t>Kelly.carey@jfs.ohio.gov</w:t>
        </w:r>
      </w:hyperlink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Office: 614-387-8546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Cell: 614-980-1911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b/>
          <w:bCs/>
          <w:color w:val="17365D"/>
        </w:rPr>
        <w:t> </w:t>
      </w:r>
    </w:p>
    <w:p w:rsidR="003853D8" w:rsidRDefault="003853D8" w:rsidP="003853D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2475" cy="466725"/>
            <wp:effectExtent l="0" t="0" r="9525" b="9525"/>
            <wp:docPr id="2" name="Picture 2" descr="cid:image001.png@01D5FC4B.7B63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C4B.7B637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2295525" cy="390525"/>
            <wp:effectExtent l="0" t="0" r="9525" b="9525"/>
            <wp:docPr id="1" name="Picture 1" descr="cid:image002.png@01D5FC4B.7B63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FC4B.7B6375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42" w:rsidRDefault="00574D42"/>
    <w:sectPr w:rsidR="0057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D8"/>
    <w:rsid w:val="003853D8"/>
    <w:rsid w:val="005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C625"/>
  <w15:chartTrackingRefBased/>
  <w15:docId w15:val="{BD086648-855C-4F11-BE90-2A83B00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3D8"/>
    <w:rPr>
      <w:color w:val="0000FF"/>
      <w:u w:val="single"/>
    </w:rPr>
  </w:style>
  <w:style w:type="character" w:customStyle="1" w:styleId="ember-view">
    <w:name w:val="ember-view"/>
    <w:basedOn w:val="DefaultParagraphFont"/>
    <w:rsid w:val="003853D8"/>
  </w:style>
  <w:style w:type="character" w:customStyle="1" w:styleId="apple-converted-space">
    <w:name w:val="apple-converted-space"/>
    <w:basedOn w:val="DefaultParagraphFont"/>
    <w:rsid w:val="0038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5FC4B.7B637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elly.carey@jfs.ohio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dsa.force.com/EDASurvey" TargetMode="External"/><Relationship Id="rId9" Type="http://schemas.openxmlformats.org/officeDocument/2006/relationships/image" Target="cid:image002.png@01D5FC4B.7B637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2020-03-17T17:04:00Z</dcterms:created>
  <dcterms:modified xsi:type="dcterms:W3CDTF">2020-03-17T17:17:00Z</dcterms:modified>
</cp:coreProperties>
</file>