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3099" w14:textId="472044AF" w:rsidR="00D83E5A" w:rsidRDefault="00D83E5A" w:rsidP="00D83E5A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Good afternoon,</w:t>
      </w:r>
    </w:p>
    <w:p w14:paraId="0B43AC13" w14:textId="736EAB15" w:rsidR="00D83E5A" w:rsidRDefault="00D83E5A" w:rsidP="00D83E5A">
      <w:pPr>
        <w:spacing w:before="100" w:beforeAutospacing="1" w:after="100" w:afterAutospacing="1"/>
        <w:rPr>
          <w:color w:val="000000"/>
        </w:rPr>
      </w:pPr>
      <w:r>
        <w:rPr>
          <w:rFonts w:ascii="Times New Roman" w:hAnsi="Times New Roman" w:cs="Times New Roman"/>
          <w:color w:val="000000"/>
        </w:rPr>
        <w:t>Today I write to share a bit of bittersweet news. As you may have heard, after three and a half incredible years of serving as the North-Central Ohio Regional Representative on behalf of U.S. Senator Sherrod Brown, today will be my last day serving within this position.</w:t>
      </w:r>
    </w:p>
    <w:p w14:paraId="630B875D" w14:textId="3102D096" w:rsidR="00D83E5A" w:rsidRDefault="00D83E5A" w:rsidP="00D83E5A">
      <w:pPr>
        <w:spacing w:before="100" w:beforeAutospacing="1" w:after="100" w:afterAutospacing="1"/>
        <w:rPr>
          <w:color w:val="000000"/>
        </w:rPr>
      </w:pPr>
      <w:r>
        <w:rPr>
          <w:rFonts w:ascii="Times New Roman" w:hAnsi="Times New Roman" w:cs="Times New Roman"/>
          <w:color w:val="000000"/>
        </w:rPr>
        <w:t>Ann </w:t>
      </w:r>
      <w:proofErr w:type="spellStart"/>
      <w:r>
        <w:rPr>
          <w:rStyle w:val="spelle"/>
          <w:rFonts w:ascii="Times New Roman" w:hAnsi="Times New Roman" w:cs="Times New Roman"/>
          <w:color w:val="000000"/>
        </w:rPr>
        <w:t>Longsworth</w:t>
      </w:r>
      <w:proofErr w:type="spellEnd"/>
      <w:r>
        <w:rPr>
          <w:rFonts w:ascii="Times New Roman" w:hAnsi="Times New Roman" w:cs="Times New Roman"/>
          <w:color w:val="000000"/>
        </w:rPr>
        <w:t>-Orr, Senator Brown’s Deputy State Director, will serve as your point of contact until my position has been filled. You may contact Ann by email at </w:t>
      </w:r>
      <w:hyperlink r:id="rId4" w:history="1">
        <w:r>
          <w:rPr>
            <w:rStyle w:val="Hyperlink"/>
            <w:rFonts w:ascii="Times New Roman" w:hAnsi="Times New Roman" w:cs="Times New Roman"/>
          </w:rPr>
          <w:t>Ann_Longsworth_Orr@brown.senate.gov</w:t>
        </w:r>
      </w:hyperlink>
      <w:r>
        <w:rPr>
          <w:rFonts w:ascii="Times New Roman" w:hAnsi="Times New Roman" w:cs="Times New Roman"/>
          <w:color w:val="000000"/>
        </w:rPr>
        <w:t> or contact our main office by phone at 216-522-7272.</w:t>
      </w:r>
    </w:p>
    <w:p w14:paraId="4C54D8BF" w14:textId="77777777" w:rsidR="00D83E5A" w:rsidRDefault="00D83E5A" w:rsidP="00D83E5A">
      <w:pPr>
        <w:spacing w:before="100" w:beforeAutospacing="1" w:after="100" w:afterAutospacing="1"/>
        <w:rPr>
          <w:color w:val="000000"/>
        </w:rPr>
      </w:pPr>
      <w:r>
        <w:rPr>
          <w:rFonts w:ascii="Times New Roman" w:hAnsi="Times New Roman" w:cs="Times New Roman"/>
          <w:color w:val="000000"/>
        </w:rPr>
        <w:t>It has been an honor to work with you on various projects over the years and I am grateful to have had the opportunity to learn from your service, experience, and perspectives. I wish you the best moving forward.</w:t>
      </w:r>
    </w:p>
    <w:p w14:paraId="59EA5E7C" w14:textId="77777777" w:rsidR="00D83E5A" w:rsidRDefault="00D83E5A" w:rsidP="00D83E5A">
      <w:pPr>
        <w:spacing w:before="100" w:beforeAutospacing="1" w:after="100" w:afterAutospacing="1"/>
        <w:rPr>
          <w:color w:val="000000"/>
        </w:rPr>
      </w:pPr>
      <w:r>
        <w:rPr>
          <w:rFonts w:ascii="Times New Roman" w:hAnsi="Times New Roman" w:cs="Times New Roman"/>
          <w:color w:val="000000"/>
        </w:rPr>
        <w:t>My deepest gratitude, </w:t>
      </w:r>
    </w:p>
    <w:p w14:paraId="0F379DE1" w14:textId="77777777" w:rsidR="00D83E5A" w:rsidRDefault="00D83E5A" w:rsidP="00D83E5A"/>
    <w:p w14:paraId="63B08A9E" w14:textId="77777777" w:rsidR="00D83E5A" w:rsidRDefault="00D83E5A" w:rsidP="00D83E5A">
      <w:proofErr w:type="spellStart"/>
      <w:r>
        <w:rPr>
          <w:b/>
          <w:bCs/>
        </w:rPr>
        <w:t>Mycheala</w:t>
      </w:r>
      <w:proofErr w:type="spellEnd"/>
      <w:r>
        <w:rPr>
          <w:b/>
          <w:bCs/>
        </w:rPr>
        <w:t xml:space="preserve"> Holley</w:t>
      </w:r>
    </w:p>
    <w:p w14:paraId="06C2ACFD" w14:textId="77777777" w:rsidR="00D83E5A" w:rsidRDefault="00D83E5A" w:rsidP="00D83E5A">
      <w:r>
        <w:t>Office of U.S. Senator Sherrod Brown</w:t>
      </w:r>
    </w:p>
    <w:p w14:paraId="7573145D" w14:textId="77777777" w:rsidR="00D83E5A" w:rsidRDefault="00D83E5A" w:rsidP="00D83E5A">
      <w:r>
        <w:rPr>
          <w:i/>
          <w:iCs/>
        </w:rPr>
        <w:t>Regional Representative</w:t>
      </w:r>
    </w:p>
    <w:p w14:paraId="5AE1254D" w14:textId="77777777" w:rsidR="00D83E5A" w:rsidRDefault="00D83E5A" w:rsidP="00D83E5A">
      <w:r>
        <w:rPr>
          <w:i/>
          <w:iCs/>
        </w:rPr>
        <w:t>Serving Ashland, Crawford, Hardin, Knox, Medina, Richland, Summit, Wayne, and Wyandot Counties</w:t>
      </w:r>
    </w:p>
    <w:p w14:paraId="0A60DC02" w14:textId="77777777" w:rsidR="00D83E5A" w:rsidRDefault="00D83E5A" w:rsidP="00D83E5A">
      <w:pPr>
        <w:rPr>
          <w:u w:val="single"/>
        </w:rPr>
      </w:pPr>
      <w:r>
        <w:rPr>
          <w:u w:val="single"/>
        </w:rPr>
        <w:t>801 W. Superior Ave., Suite 1400</w:t>
      </w:r>
    </w:p>
    <w:p w14:paraId="40E4F4D2" w14:textId="77777777" w:rsidR="00D83E5A" w:rsidRDefault="00D83E5A" w:rsidP="00D83E5A">
      <w:r>
        <w:rPr>
          <w:u w:val="single"/>
        </w:rPr>
        <w:t>Cleveland, Ohio 44113</w:t>
      </w:r>
    </w:p>
    <w:p w14:paraId="2A90E9B1" w14:textId="77777777" w:rsidR="00D83E5A" w:rsidRDefault="00D83E5A" w:rsidP="00D83E5A">
      <w:r>
        <w:t>Ph: </w:t>
      </w:r>
      <w:r>
        <w:rPr>
          <w:u w:val="single"/>
        </w:rPr>
        <w:t>216-385-4464</w:t>
      </w:r>
    </w:p>
    <w:p w14:paraId="1461F722" w14:textId="77777777" w:rsidR="00D83E5A" w:rsidRDefault="00D83E5A" w:rsidP="00D83E5A">
      <w:proofErr w:type="spellStart"/>
      <w:r>
        <w:t>Fx</w:t>
      </w:r>
      <w:proofErr w:type="spellEnd"/>
      <w:r>
        <w:t>: </w:t>
      </w:r>
      <w:r>
        <w:rPr>
          <w:u w:val="single"/>
        </w:rPr>
        <w:t>216-522-2239</w:t>
      </w:r>
    </w:p>
    <w:p w14:paraId="36956BE0" w14:textId="77777777" w:rsidR="00FF3CB1" w:rsidRDefault="00FF3CB1"/>
    <w:sectPr w:rsidR="00FF3CB1" w:rsidSect="00EB6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5A"/>
    <w:rsid w:val="00D83E5A"/>
    <w:rsid w:val="00EB6C1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E002"/>
  <w15:chartTrackingRefBased/>
  <w15:docId w15:val="{A806DDE9-E9A3-434A-A657-7071C33C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3E5A"/>
    <w:rPr>
      <w:color w:val="0000FF"/>
      <w:u w:val="single"/>
    </w:rPr>
  </w:style>
  <w:style w:type="character" w:customStyle="1" w:styleId="spelle">
    <w:name w:val="spelle"/>
    <w:basedOn w:val="DefaultParagraphFont"/>
    <w:rsid w:val="00D8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_Longsworth_Orr@brown.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Chamber</dc:creator>
  <cp:keywords/>
  <dc:description/>
  <cp:lastModifiedBy>Knox Chamber</cp:lastModifiedBy>
  <cp:revision>1</cp:revision>
  <dcterms:created xsi:type="dcterms:W3CDTF">2023-01-30T19:48:00Z</dcterms:created>
  <dcterms:modified xsi:type="dcterms:W3CDTF">2023-01-30T19:49:00Z</dcterms:modified>
</cp:coreProperties>
</file>