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80CA3" w14:textId="5CACF0C7" w:rsidR="001520F5" w:rsidRPr="001520F5" w:rsidRDefault="000D748F" w:rsidP="00CC7329">
      <w:pPr>
        <w:spacing w:line="252"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ACTION</w:t>
      </w:r>
      <w:r w:rsidR="00B647CF">
        <w:rPr>
          <w:rFonts w:ascii="Times New Roman" w:hAnsi="Times New Roman" w:cs="Times New Roman"/>
          <w:b/>
          <w:sz w:val="28"/>
          <w:szCs w:val="28"/>
          <w:u w:val="single"/>
        </w:rPr>
        <w:t>:</w:t>
      </w:r>
      <w:r w:rsidR="00D31A78" w:rsidRPr="00D31A78">
        <w:rPr>
          <w:rFonts w:ascii="Times New Roman" w:hAnsi="Times New Roman" w:cs="Times New Roman"/>
          <w:b/>
          <w:sz w:val="28"/>
          <w:szCs w:val="28"/>
        </w:rPr>
        <w:t xml:space="preserve">  </w:t>
      </w:r>
      <w:r>
        <w:rPr>
          <w:rFonts w:ascii="Times New Roman" w:hAnsi="Times New Roman" w:cs="Times New Roman"/>
          <w:b/>
          <w:color w:val="FF0000"/>
          <w:sz w:val="32"/>
          <w:szCs w:val="28"/>
        </w:rPr>
        <w:t>Contact Congress and Demand they Pass 5-year Renewal of the Special Diabetes Program for Indians</w:t>
      </w:r>
    </w:p>
    <w:p w14:paraId="002C8DA5" w14:textId="408CA1D2" w:rsidR="001520F5" w:rsidRDefault="001520F5" w:rsidP="00CC7329">
      <w:pPr>
        <w:jc w:val="both"/>
        <w:rPr>
          <w:rFonts w:ascii="Times New Roman" w:hAnsi="Times New Roman" w:cs="Times New Roman"/>
          <w:sz w:val="28"/>
          <w:szCs w:val="28"/>
          <w:u w:val="single"/>
        </w:rPr>
      </w:pPr>
      <w:r w:rsidRPr="001520F5">
        <w:rPr>
          <w:rFonts w:ascii="Times New Roman" w:hAnsi="Times New Roman" w:cs="Times New Roman"/>
          <w:sz w:val="28"/>
          <w:szCs w:val="28"/>
          <w:u w:val="single"/>
        </w:rPr>
        <w:t>Background</w:t>
      </w:r>
    </w:p>
    <w:p w14:paraId="5C93CA7C" w14:textId="77777777" w:rsidR="000D748F" w:rsidRDefault="000D748F" w:rsidP="000D748F">
      <w:pPr>
        <w:jc w:val="both"/>
        <w:rPr>
          <w:rFonts w:ascii="Times New Roman" w:hAnsi="Times New Roman" w:cs="Times New Roman"/>
          <w:sz w:val="28"/>
          <w:szCs w:val="28"/>
        </w:rPr>
      </w:pPr>
      <w:r>
        <w:rPr>
          <w:rFonts w:ascii="Times New Roman" w:hAnsi="Times New Roman" w:cs="Times New Roman"/>
          <w:sz w:val="28"/>
          <w:szCs w:val="28"/>
        </w:rPr>
        <w:t>There continues to be significant bipartisan support for SDPI. Last year, 87% of members in the House of Representatives, and nearly 70% of Senators signed a letter to congressional leadership supporting long-term renewal of SDPI.</w:t>
      </w:r>
    </w:p>
    <w:p w14:paraId="2CCBF108" w14:textId="77777777" w:rsidR="000D748F" w:rsidRDefault="000D748F" w:rsidP="000D748F">
      <w:pPr>
        <w:jc w:val="both"/>
        <w:rPr>
          <w:rFonts w:ascii="Times New Roman" w:hAnsi="Times New Roman" w:cs="Times New Roman"/>
          <w:sz w:val="28"/>
          <w:szCs w:val="28"/>
        </w:rPr>
      </w:pPr>
      <w:r w:rsidRPr="00CC7329">
        <w:rPr>
          <w:rFonts w:ascii="Times New Roman" w:hAnsi="Times New Roman" w:cs="Times New Roman"/>
          <w:b/>
          <w:sz w:val="28"/>
          <w:szCs w:val="28"/>
        </w:rPr>
        <w:t>But Congress has yet to do its job</w:t>
      </w:r>
      <w:r>
        <w:rPr>
          <w:rFonts w:ascii="Times New Roman" w:hAnsi="Times New Roman" w:cs="Times New Roman"/>
          <w:sz w:val="28"/>
          <w:szCs w:val="28"/>
        </w:rPr>
        <w:t xml:space="preserve">. Since September 2019, Congress has only been renewing SDPI in short increments of several weeks, or several months. Right now, SDPI is set to expire on May 22. That is completely unacceptable. </w:t>
      </w:r>
      <w:r w:rsidRPr="006B3F39">
        <w:rPr>
          <w:rFonts w:ascii="Times New Roman" w:hAnsi="Times New Roman" w:cs="Times New Roman"/>
          <w:b/>
          <w:sz w:val="28"/>
          <w:szCs w:val="28"/>
        </w:rPr>
        <w:t xml:space="preserve">These short-term extensions have </w:t>
      </w:r>
      <w:r>
        <w:rPr>
          <w:rFonts w:ascii="Times New Roman" w:hAnsi="Times New Roman" w:cs="Times New Roman"/>
          <w:b/>
          <w:sz w:val="28"/>
          <w:szCs w:val="28"/>
        </w:rPr>
        <w:t>caused</w:t>
      </w:r>
      <w:r w:rsidRPr="006B3F39">
        <w:rPr>
          <w:rFonts w:ascii="Times New Roman" w:hAnsi="Times New Roman" w:cs="Times New Roman"/>
          <w:b/>
          <w:sz w:val="28"/>
          <w:szCs w:val="28"/>
        </w:rPr>
        <w:t xml:space="preserve"> significant distress for our program</w:t>
      </w:r>
      <w:r>
        <w:rPr>
          <w:rFonts w:ascii="Times New Roman" w:hAnsi="Times New Roman" w:cs="Times New Roman"/>
          <w:b/>
          <w:sz w:val="28"/>
          <w:szCs w:val="28"/>
        </w:rPr>
        <w:t>s</w:t>
      </w:r>
      <w:r w:rsidRPr="006B3F39">
        <w:rPr>
          <w:rFonts w:ascii="Times New Roman" w:hAnsi="Times New Roman" w:cs="Times New Roman"/>
          <w:b/>
          <w:sz w:val="28"/>
          <w:szCs w:val="28"/>
        </w:rPr>
        <w:t xml:space="preserve"> and created undue challenges for our patients and community members that rely on it</w:t>
      </w:r>
      <w:r w:rsidRPr="006B3F39">
        <w:rPr>
          <w:rFonts w:ascii="Times New Roman" w:hAnsi="Times New Roman" w:cs="Times New Roman"/>
          <w:sz w:val="28"/>
          <w:szCs w:val="28"/>
        </w:rPr>
        <w:t>.</w:t>
      </w:r>
      <w:r>
        <w:rPr>
          <w:rFonts w:ascii="Times New Roman" w:hAnsi="Times New Roman" w:cs="Times New Roman"/>
          <w:sz w:val="28"/>
          <w:szCs w:val="28"/>
        </w:rPr>
        <w:t xml:space="preserve"> </w:t>
      </w:r>
    </w:p>
    <w:p w14:paraId="26EA8EA8" w14:textId="4B1250EF" w:rsidR="000D748F" w:rsidRDefault="000D748F" w:rsidP="000D748F">
      <w:pPr>
        <w:jc w:val="both"/>
        <w:rPr>
          <w:rFonts w:ascii="Times New Roman" w:hAnsi="Times New Roman" w:cs="Times New Roman"/>
          <w:sz w:val="28"/>
          <w:szCs w:val="28"/>
        </w:rPr>
      </w:pPr>
      <w:r w:rsidRPr="00CC7329">
        <w:rPr>
          <w:rFonts w:ascii="Times New Roman" w:hAnsi="Times New Roman" w:cs="Times New Roman"/>
          <w:sz w:val="28"/>
          <w:szCs w:val="28"/>
        </w:rPr>
        <w:t xml:space="preserve">In December 2019, House Energy and Commerce Chairman Pallone and Ranking Member Walden, along with Senate Health, Education, Labor, and Pensions (HELP) Committee Chairman Alexander, announced a deal that would reauthorize SDPI at $150 million per year for 5 years. </w:t>
      </w:r>
      <w:r w:rsidRPr="00CC7329">
        <w:rPr>
          <w:rFonts w:ascii="Times New Roman" w:hAnsi="Times New Roman" w:cs="Times New Roman"/>
          <w:b/>
          <w:sz w:val="28"/>
          <w:szCs w:val="28"/>
        </w:rPr>
        <w:t>Why has this critically important bill not passed already?</w:t>
      </w:r>
      <w:r w:rsidRPr="000D748F">
        <w:rPr>
          <w:rFonts w:ascii="Times New Roman" w:hAnsi="Times New Roman" w:cs="Times New Roman"/>
          <w:sz w:val="28"/>
          <w:szCs w:val="28"/>
        </w:rPr>
        <w:t xml:space="preserve"> Congress needs to pass 5-year renewal </w:t>
      </w:r>
      <w:r w:rsidRPr="000D748F">
        <w:rPr>
          <w:rFonts w:ascii="Times New Roman" w:hAnsi="Times New Roman" w:cs="Times New Roman"/>
          <w:sz w:val="28"/>
          <w:szCs w:val="28"/>
          <w:u w:val="single"/>
        </w:rPr>
        <w:t>NOW</w:t>
      </w:r>
      <w:r w:rsidRPr="000D748F">
        <w:rPr>
          <w:rFonts w:ascii="Times New Roman" w:hAnsi="Times New Roman" w:cs="Times New Roman"/>
          <w:sz w:val="28"/>
          <w:szCs w:val="28"/>
        </w:rPr>
        <w:t>.</w:t>
      </w:r>
    </w:p>
    <w:p w14:paraId="74933498" w14:textId="348D9740" w:rsidR="000D748F" w:rsidRPr="001520F5" w:rsidRDefault="000D748F" w:rsidP="00CC7329">
      <w:pPr>
        <w:jc w:val="both"/>
        <w:rPr>
          <w:rFonts w:ascii="Times New Roman" w:hAnsi="Times New Roman" w:cs="Times New Roman"/>
          <w:sz w:val="28"/>
          <w:szCs w:val="28"/>
          <w:u w:val="single"/>
        </w:rPr>
      </w:pPr>
      <w:r>
        <w:rPr>
          <w:rFonts w:ascii="Times New Roman" w:hAnsi="Times New Roman" w:cs="Times New Roman"/>
          <w:sz w:val="28"/>
          <w:szCs w:val="28"/>
          <w:u w:val="single"/>
        </w:rPr>
        <w:t>Talking Points</w:t>
      </w:r>
    </w:p>
    <w:p w14:paraId="29C437C4" w14:textId="77777777" w:rsidR="000D748F" w:rsidRDefault="00A95B80"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Congress established the Special Diabetes Program for Indians (SDPI) to address high rates of Type-2 diabetes among </w:t>
      </w:r>
      <w:r w:rsidR="00414796" w:rsidRPr="000D748F">
        <w:rPr>
          <w:rFonts w:ascii="Times New Roman" w:hAnsi="Times New Roman" w:cs="Times New Roman"/>
          <w:sz w:val="28"/>
          <w:szCs w:val="28"/>
        </w:rPr>
        <w:t>American Indians and Alaska Natives</w:t>
      </w:r>
      <w:r w:rsidR="00A80C42" w:rsidRPr="000D748F">
        <w:rPr>
          <w:rFonts w:ascii="Times New Roman" w:hAnsi="Times New Roman" w:cs="Times New Roman"/>
          <w:sz w:val="28"/>
          <w:szCs w:val="28"/>
        </w:rPr>
        <w:t>.</w:t>
      </w:r>
      <w:r w:rsidR="001520F5" w:rsidRPr="000D748F">
        <w:rPr>
          <w:rFonts w:ascii="Times New Roman" w:hAnsi="Times New Roman" w:cs="Times New Roman"/>
          <w:sz w:val="28"/>
          <w:szCs w:val="28"/>
        </w:rPr>
        <w:t xml:space="preserve"> </w:t>
      </w:r>
    </w:p>
    <w:p w14:paraId="74175944" w14:textId="77777777" w:rsidR="000D748F" w:rsidRDefault="000D748F" w:rsidP="000D748F">
      <w:pPr>
        <w:pStyle w:val="ListParagraph"/>
        <w:jc w:val="both"/>
        <w:rPr>
          <w:rFonts w:ascii="Times New Roman" w:hAnsi="Times New Roman" w:cs="Times New Roman"/>
          <w:sz w:val="28"/>
          <w:szCs w:val="28"/>
        </w:rPr>
      </w:pPr>
    </w:p>
    <w:p w14:paraId="56A7660F" w14:textId="71DA8AE7" w:rsidR="000D748F" w:rsidRDefault="006A5037" w:rsidP="00CC7329">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A</w:t>
      </w:r>
      <w:r w:rsidR="001520F5" w:rsidRPr="000D748F">
        <w:rPr>
          <w:rFonts w:ascii="Times New Roman" w:hAnsi="Times New Roman" w:cs="Times New Roman"/>
          <w:sz w:val="28"/>
          <w:szCs w:val="28"/>
        </w:rPr>
        <w:t>t $150 million per year,</w:t>
      </w:r>
      <w:r w:rsidR="00A80C42" w:rsidRPr="000D748F">
        <w:rPr>
          <w:rFonts w:ascii="Times New Roman" w:hAnsi="Times New Roman" w:cs="Times New Roman"/>
          <w:sz w:val="28"/>
          <w:szCs w:val="28"/>
        </w:rPr>
        <w:t xml:space="preserve"> SDPI </w:t>
      </w:r>
      <w:r w:rsidR="00CC7329" w:rsidRPr="000D748F">
        <w:rPr>
          <w:rFonts w:ascii="Times New Roman" w:hAnsi="Times New Roman" w:cs="Times New Roman"/>
          <w:sz w:val="28"/>
          <w:szCs w:val="28"/>
        </w:rPr>
        <w:t>funds</w:t>
      </w:r>
      <w:r w:rsidR="00A80C42" w:rsidRPr="000D748F">
        <w:rPr>
          <w:rFonts w:ascii="Times New Roman" w:hAnsi="Times New Roman" w:cs="Times New Roman"/>
          <w:sz w:val="28"/>
          <w:szCs w:val="28"/>
        </w:rPr>
        <w:t xml:space="preserve"> </w:t>
      </w:r>
      <w:r w:rsidR="00B647CF" w:rsidRPr="000D748F">
        <w:rPr>
          <w:rFonts w:ascii="Times New Roman" w:hAnsi="Times New Roman" w:cs="Times New Roman"/>
          <w:sz w:val="28"/>
          <w:szCs w:val="28"/>
        </w:rPr>
        <w:t xml:space="preserve">301 grantees </w:t>
      </w:r>
      <w:r w:rsidR="00CC7329" w:rsidRPr="000D748F">
        <w:rPr>
          <w:rFonts w:ascii="Times New Roman" w:hAnsi="Times New Roman" w:cs="Times New Roman"/>
          <w:sz w:val="28"/>
          <w:szCs w:val="28"/>
        </w:rPr>
        <w:t>across</w:t>
      </w:r>
      <w:r w:rsidR="00B647CF" w:rsidRPr="000D748F">
        <w:rPr>
          <w:rFonts w:ascii="Times New Roman" w:hAnsi="Times New Roman" w:cs="Times New Roman"/>
          <w:sz w:val="28"/>
          <w:szCs w:val="28"/>
        </w:rPr>
        <w:t xml:space="preserve"> Indian Country</w:t>
      </w:r>
      <w:r w:rsidR="00A95B80" w:rsidRPr="000D748F">
        <w:rPr>
          <w:rFonts w:ascii="Times New Roman" w:hAnsi="Times New Roman" w:cs="Times New Roman"/>
          <w:sz w:val="28"/>
          <w:szCs w:val="28"/>
        </w:rPr>
        <w:t xml:space="preserve"> </w:t>
      </w:r>
      <w:r w:rsidR="00CC7329" w:rsidRPr="000D748F">
        <w:rPr>
          <w:rFonts w:ascii="Times New Roman" w:hAnsi="Times New Roman" w:cs="Times New Roman"/>
          <w:sz w:val="28"/>
          <w:szCs w:val="28"/>
        </w:rPr>
        <w:t xml:space="preserve">for </w:t>
      </w:r>
      <w:r w:rsidR="001520F5" w:rsidRPr="000D748F">
        <w:rPr>
          <w:rFonts w:ascii="Times New Roman" w:hAnsi="Times New Roman" w:cs="Times New Roman"/>
          <w:sz w:val="28"/>
          <w:szCs w:val="28"/>
        </w:rPr>
        <w:t>culturally appropriate diabetes prevention and treatment services</w:t>
      </w:r>
      <w:r w:rsidR="00A95B80" w:rsidRPr="000D748F">
        <w:rPr>
          <w:rFonts w:ascii="Times New Roman" w:hAnsi="Times New Roman" w:cs="Times New Roman"/>
          <w:sz w:val="28"/>
          <w:szCs w:val="28"/>
        </w:rPr>
        <w:t xml:space="preserve">. </w:t>
      </w:r>
    </w:p>
    <w:p w14:paraId="3EC880A9" w14:textId="77777777" w:rsidR="000D748F" w:rsidRDefault="000D748F" w:rsidP="000D748F">
      <w:pPr>
        <w:pStyle w:val="ListParagraph"/>
        <w:jc w:val="both"/>
        <w:rPr>
          <w:rFonts w:ascii="Times New Roman" w:hAnsi="Times New Roman" w:cs="Times New Roman"/>
          <w:sz w:val="28"/>
          <w:szCs w:val="28"/>
        </w:rPr>
      </w:pPr>
    </w:p>
    <w:p w14:paraId="057574BF" w14:textId="77777777" w:rsidR="000D748F" w:rsidRDefault="001520F5"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SDPI is one of the most successful public health programs ever implemented. Because of SDPI, rates of End Stage Renal Disease and dia</w:t>
      </w:r>
      <w:r w:rsidR="005110D4" w:rsidRPr="000D748F">
        <w:rPr>
          <w:rFonts w:ascii="Times New Roman" w:hAnsi="Times New Roman" w:cs="Times New Roman"/>
          <w:sz w:val="28"/>
          <w:szCs w:val="28"/>
        </w:rPr>
        <w:t>betic eye disease</w:t>
      </w:r>
      <w:r w:rsidRPr="000D748F">
        <w:rPr>
          <w:rFonts w:ascii="Times New Roman" w:hAnsi="Times New Roman" w:cs="Times New Roman"/>
          <w:sz w:val="28"/>
          <w:szCs w:val="28"/>
        </w:rPr>
        <w:t xml:space="preserve"> have dropped by more than </w:t>
      </w:r>
      <w:r w:rsidRPr="000D748F">
        <w:rPr>
          <w:rFonts w:ascii="Times New Roman" w:hAnsi="Times New Roman" w:cs="Times New Roman"/>
          <w:sz w:val="28"/>
          <w:szCs w:val="28"/>
          <w:u w:val="single"/>
        </w:rPr>
        <w:t>half</w:t>
      </w:r>
      <w:r w:rsidRPr="000D748F">
        <w:rPr>
          <w:rFonts w:ascii="Times New Roman" w:hAnsi="Times New Roman" w:cs="Times New Roman"/>
          <w:sz w:val="28"/>
          <w:szCs w:val="28"/>
        </w:rPr>
        <w:t xml:space="preserve">. </w:t>
      </w:r>
    </w:p>
    <w:p w14:paraId="2CFCB015" w14:textId="77777777" w:rsidR="000D748F" w:rsidRDefault="000D748F" w:rsidP="000D748F">
      <w:pPr>
        <w:pStyle w:val="ListParagraph"/>
        <w:jc w:val="both"/>
        <w:rPr>
          <w:rFonts w:ascii="Times New Roman" w:hAnsi="Times New Roman" w:cs="Times New Roman"/>
          <w:sz w:val="28"/>
          <w:szCs w:val="28"/>
        </w:rPr>
      </w:pPr>
    </w:p>
    <w:p w14:paraId="680FB747" w14:textId="01A25267" w:rsidR="006A5037" w:rsidRPr="006A5037" w:rsidRDefault="001520F5" w:rsidP="006A5037">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Our People are living healthier and stronger lives because of SDPI. </w:t>
      </w:r>
    </w:p>
    <w:p w14:paraId="4B3FF882" w14:textId="77777777" w:rsidR="006A5037" w:rsidRDefault="006A5037" w:rsidP="006A5037">
      <w:pPr>
        <w:pStyle w:val="ListParagraph"/>
        <w:ind w:left="360"/>
        <w:jc w:val="both"/>
        <w:rPr>
          <w:rFonts w:ascii="Times New Roman" w:hAnsi="Times New Roman" w:cs="Times New Roman"/>
          <w:sz w:val="28"/>
          <w:szCs w:val="28"/>
        </w:rPr>
      </w:pPr>
      <w:bookmarkStart w:id="0" w:name="_GoBack"/>
      <w:bookmarkEnd w:id="0"/>
    </w:p>
    <w:p w14:paraId="7096BE1D" w14:textId="77777777" w:rsidR="000D748F" w:rsidRDefault="001520F5"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SDPI is so successful that a 2019 federal report found it’s responsible for saving Medicare $52 million per year. No other program can claim that victory.</w:t>
      </w:r>
      <w:r w:rsidR="00CC7329" w:rsidRPr="000D748F">
        <w:rPr>
          <w:rFonts w:ascii="Times New Roman" w:hAnsi="Times New Roman" w:cs="Times New Roman"/>
          <w:sz w:val="28"/>
          <w:szCs w:val="28"/>
        </w:rPr>
        <w:t xml:space="preserve"> </w:t>
      </w:r>
      <w:r w:rsidR="00CC7329" w:rsidRPr="000D748F">
        <w:rPr>
          <w:rFonts w:ascii="Times New Roman" w:hAnsi="Times New Roman" w:cs="Times New Roman"/>
          <w:b/>
          <w:sz w:val="28"/>
          <w:szCs w:val="28"/>
        </w:rPr>
        <w:t xml:space="preserve">Not only </w:t>
      </w:r>
      <w:r w:rsidR="001F0B22" w:rsidRPr="000D748F">
        <w:rPr>
          <w:rFonts w:ascii="Times New Roman" w:hAnsi="Times New Roman" w:cs="Times New Roman"/>
          <w:b/>
          <w:sz w:val="28"/>
          <w:szCs w:val="28"/>
        </w:rPr>
        <w:t xml:space="preserve">does </w:t>
      </w:r>
      <w:r w:rsidR="00CC7329" w:rsidRPr="000D748F">
        <w:rPr>
          <w:rFonts w:ascii="Times New Roman" w:hAnsi="Times New Roman" w:cs="Times New Roman"/>
          <w:b/>
          <w:sz w:val="28"/>
          <w:szCs w:val="28"/>
        </w:rPr>
        <w:t xml:space="preserve">SDPI saves lives, it saves millions of </w:t>
      </w:r>
      <w:r w:rsidR="006F30EC" w:rsidRPr="000D748F">
        <w:rPr>
          <w:rFonts w:ascii="Times New Roman" w:hAnsi="Times New Roman" w:cs="Times New Roman"/>
          <w:b/>
          <w:sz w:val="28"/>
          <w:szCs w:val="28"/>
        </w:rPr>
        <w:t xml:space="preserve">taxpayer </w:t>
      </w:r>
      <w:r w:rsidR="00CC7329" w:rsidRPr="000D748F">
        <w:rPr>
          <w:rFonts w:ascii="Times New Roman" w:hAnsi="Times New Roman" w:cs="Times New Roman"/>
          <w:b/>
          <w:sz w:val="28"/>
          <w:szCs w:val="28"/>
        </w:rPr>
        <w:t>dollars doing it.</w:t>
      </w:r>
      <w:r w:rsidR="00CC7329" w:rsidRPr="000D748F">
        <w:rPr>
          <w:rFonts w:ascii="Times New Roman" w:hAnsi="Times New Roman" w:cs="Times New Roman"/>
          <w:sz w:val="28"/>
          <w:szCs w:val="28"/>
        </w:rPr>
        <w:t xml:space="preserve"> </w:t>
      </w:r>
    </w:p>
    <w:p w14:paraId="74FBE38D" w14:textId="77777777" w:rsidR="000D748F" w:rsidRDefault="000D748F" w:rsidP="000D748F">
      <w:pPr>
        <w:pStyle w:val="ListParagraph"/>
        <w:jc w:val="both"/>
        <w:rPr>
          <w:rFonts w:ascii="Times New Roman" w:hAnsi="Times New Roman" w:cs="Times New Roman"/>
          <w:sz w:val="28"/>
          <w:szCs w:val="28"/>
        </w:rPr>
      </w:pPr>
    </w:p>
    <w:p w14:paraId="70F1867E" w14:textId="77777777" w:rsidR="000D748F" w:rsidRDefault="006B3F39"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Our programs are losing </w:t>
      </w:r>
      <w:r w:rsidR="00CC7329" w:rsidRPr="000D748F">
        <w:rPr>
          <w:rFonts w:ascii="Times New Roman" w:hAnsi="Times New Roman" w:cs="Times New Roman"/>
          <w:sz w:val="28"/>
          <w:szCs w:val="28"/>
        </w:rPr>
        <w:t xml:space="preserve">medical and public health </w:t>
      </w:r>
      <w:r w:rsidRPr="000D748F">
        <w:rPr>
          <w:rFonts w:ascii="Times New Roman" w:hAnsi="Times New Roman" w:cs="Times New Roman"/>
          <w:sz w:val="28"/>
          <w:szCs w:val="28"/>
        </w:rPr>
        <w:t xml:space="preserve">providers because we don’t know if we’ll have the money to continue paying them. Our patients are very concerned about whether </w:t>
      </w:r>
      <w:r w:rsidR="00CC7329" w:rsidRPr="000D748F">
        <w:rPr>
          <w:rFonts w:ascii="Times New Roman" w:hAnsi="Times New Roman" w:cs="Times New Roman"/>
          <w:sz w:val="28"/>
          <w:szCs w:val="28"/>
        </w:rPr>
        <w:t>vital</w:t>
      </w:r>
      <w:r w:rsidRPr="000D748F">
        <w:rPr>
          <w:rFonts w:ascii="Times New Roman" w:hAnsi="Times New Roman" w:cs="Times New Roman"/>
          <w:sz w:val="28"/>
          <w:szCs w:val="28"/>
        </w:rPr>
        <w:t xml:space="preserve"> diabetes services </w:t>
      </w:r>
      <w:r w:rsidR="00CC7329" w:rsidRPr="000D748F">
        <w:rPr>
          <w:rFonts w:ascii="Times New Roman" w:hAnsi="Times New Roman" w:cs="Times New Roman"/>
          <w:sz w:val="28"/>
          <w:szCs w:val="28"/>
        </w:rPr>
        <w:t xml:space="preserve">will remain available </w:t>
      </w:r>
      <w:r w:rsidRPr="000D748F">
        <w:rPr>
          <w:rFonts w:ascii="Times New Roman" w:hAnsi="Times New Roman" w:cs="Times New Roman"/>
          <w:sz w:val="28"/>
          <w:szCs w:val="28"/>
        </w:rPr>
        <w:t>at our clinics. Our p</w:t>
      </w:r>
      <w:r w:rsidR="00CC7329" w:rsidRPr="000D748F">
        <w:rPr>
          <w:rFonts w:ascii="Times New Roman" w:hAnsi="Times New Roman" w:cs="Times New Roman"/>
          <w:sz w:val="28"/>
          <w:szCs w:val="28"/>
        </w:rPr>
        <w:t xml:space="preserve">rogram officers aren’t able to launch new wellness programs or engage in long-term planning. </w:t>
      </w:r>
    </w:p>
    <w:p w14:paraId="7E5594D3" w14:textId="77777777" w:rsidR="000D748F" w:rsidRDefault="000D748F" w:rsidP="000D748F">
      <w:pPr>
        <w:pStyle w:val="ListParagraph"/>
        <w:jc w:val="both"/>
        <w:rPr>
          <w:rFonts w:ascii="Times New Roman" w:hAnsi="Times New Roman" w:cs="Times New Roman"/>
          <w:sz w:val="28"/>
          <w:szCs w:val="28"/>
        </w:rPr>
      </w:pPr>
    </w:p>
    <w:p w14:paraId="216176A5" w14:textId="77777777" w:rsidR="000D748F" w:rsidRDefault="00CC7329"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If we were to lose SDPI, we not only risk turning back the clock on all the incredible gains in our People’s health, </w:t>
      </w:r>
      <w:r w:rsidRPr="000D748F">
        <w:rPr>
          <w:rFonts w:ascii="Times New Roman" w:hAnsi="Times New Roman" w:cs="Times New Roman"/>
          <w:sz w:val="28"/>
          <w:szCs w:val="28"/>
          <w:u w:val="single"/>
        </w:rPr>
        <w:t>our People’s lives</w:t>
      </w:r>
      <w:r w:rsidR="000C6EAF" w:rsidRPr="000D748F">
        <w:rPr>
          <w:rFonts w:ascii="Times New Roman" w:hAnsi="Times New Roman" w:cs="Times New Roman"/>
          <w:sz w:val="28"/>
          <w:szCs w:val="28"/>
          <w:u w:val="single"/>
        </w:rPr>
        <w:t xml:space="preserve"> will be lost.</w:t>
      </w:r>
      <w:r w:rsidRPr="000D748F">
        <w:rPr>
          <w:rFonts w:ascii="Times New Roman" w:hAnsi="Times New Roman" w:cs="Times New Roman"/>
          <w:sz w:val="28"/>
          <w:szCs w:val="28"/>
        </w:rPr>
        <w:t xml:space="preserve"> </w:t>
      </w:r>
    </w:p>
    <w:p w14:paraId="343B658E" w14:textId="77777777" w:rsidR="000D748F" w:rsidRDefault="000D748F" w:rsidP="000D748F">
      <w:pPr>
        <w:pStyle w:val="ListParagraph"/>
        <w:jc w:val="both"/>
        <w:rPr>
          <w:rFonts w:ascii="Times New Roman" w:hAnsi="Times New Roman" w:cs="Times New Roman"/>
          <w:sz w:val="28"/>
          <w:szCs w:val="28"/>
        </w:rPr>
      </w:pPr>
    </w:p>
    <w:p w14:paraId="6597C5FA" w14:textId="4D1609EF" w:rsidR="00B647CF" w:rsidRPr="000D748F" w:rsidRDefault="00FE2F58" w:rsidP="00CC7329">
      <w:pPr>
        <w:pStyle w:val="ListParagraph"/>
        <w:numPr>
          <w:ilvl w:val="0"/>
          <w:numId w:val="33"/>
        </w:numPr>
        <w:jc w:val="both"/>
        <w:rPr>
          <w:rFonts w:ascii="Times New Roman" w:hAnsi="Times New Roman" w:cs="Times New Roman"/>
          <w:sz w:val="28"/>
          <w:szCs w:val="28"/>
        </w:rPr>
      </w:pPr>
      <w:r w:rsidRPr="000D748F">
        <w:rPr>
          <w:rFonts w:ascii="Times New Roman" w:hAnsi="Times New Roman" w:cs="Times New Roman"/>
          <w:sz w:val="28"/>
          <w:szCs w:val="28"/>
        </w:rPr>
        <w:t xml:space="preserve">Certainty of funding is </w:t>
      </w:r>
      <w:r w:rsidR="000C6EAF" w:rsidRPr="000D748F">
        <w:rPr>
          <w:rFonts w:ascii="Times New Roman" w:hAnsi="Times New Roman" w:cs="Times New Roman"/>
          <w:sz w:val="28"/>
          <w:szCs w:val="28"/>
        </w:rPr>
        <w:t>critical</w:t>
      </w:r>
      <w:r w:rsidRPr="000D748F">
        <w:rPr>
          <w:rFonts w:ascii="Times New Roman" w:hAnsi="Times New Roman" w:cs="Times New Roman"/>
          <w:sz w:val="28"/>
          <w:szCs w:val="28"/>
        </w:rPr>
        <w:t xml:space="preserve"> for my Tribal community</w:t>
      </w:r>
      <w:r w:rsidR="000C6EAF" w:rsidRPr="000D748F">
        <w:rPr>
          <w:rFonts w:ascii="Times New Roman" w:hAnsi="Times New Roman" w:cs="Times New Roman"/>
          <w:sz w:val="28"/>
          <w:szCs w:val="28"/>
        </w:rPr>
        <w:t>. Without it, we can’t</w:t>
      </w:r>
      <w:r w:rsidRPr="000D748F">
        <w:rPr>
          <w:rFonts w:ascii="Times New Roman" w:hAnsi="Times New Roman" w:cs="Times New Roman"/>
          <w:sz w:val="28"/>
          <w:szCs w:val="28"/>
        </w:rPr>
        <w:t xml:space="preserve"> engage in long-term program planning, hire needed personnel, and expand service</w:t>
      </w:r>
      <w:r w:rsidR="000C6EAF" w:rsidRPr="000D748F">
        <w:rPr>
          <w:rFonts w:ascii="Times New Roman" w:hAnsi="Times New Roman" w:cs="Times New Roman"/>
          <w:sz w:val="28"/>
          <w:szCs w:val="28"/>
        </w:rPr>
        <w:t>s</w:t>
      </w:r>
      <w:r w:rsidRPr="000D748F">
        <w:rPr>
          <w:rFonts w:ascii="Times New Roman" w:hAnsi="Times New Roman" w:cs="Times New Roman"/>
          <w:sz w:val="28"/>
          <w:szCs w:val="28"/>
        </w:rPr>
        <w:t xml:space="preserve">. </w:t>
      </w:r>
      <w:r w:rsidR="00CC7329" w:rsidRPr="000D748F">
        <w:rPr>
          <w:rFonts w:ascii="Times New Roman" w:hAnsi="Times New Roman" w:cs="Times New Roman"/>
          <w:sz w:val="28"/>
          <w:szCs w:val="28"/>
        </w:rPr>
        <w:t xml:space="preserve">A 5 year reauthorization of SDPI would provide the longest stretch of guaranteed funding in over a decade. </w:t>
      </w:r>
      <w:r w:rsidR="000C6EAF" w:rsidRPr="000D748F">
        <w:rPr>
          <w:rFonts w:ascii="Times New Roman" w:hAnsi="Times New Roman" w:cs="Times New Roman"/>
          <w:sz w:val="28"/>
          <w:szCs w:val="28"/>
        </w:rPr>
        <w:t>Our community needs 5-year renewal now.</w:t>
      </w:r>
    </w:p>
    <w:p w14:paraId="419FAE48" w14:textId="4C1F9EAE" w:rsidR="006B3F39" w:rsidRPr="000D748F" w:rsidRDefault="006B3F39" w:rsidP="00CC7329">
      <w:pPr>
        <w:numPr>
          <w:ilvl w:val="0"/>
          <w:numId w:val="32"/>
        </w:numPr>
        <w:jc w:val="both"/>
        <w:rPr>
          <w:rFonts w:ascii="Times New Roman" w:hAnsi="Times New Roman" w:cs="Times New Roman"/>
          <w:b/>
          <w:sz w:val="28"/>
          <w:szCs w:val="28"/>
        </w:rPr>
      </w:pPr>
      <w:r w:rsidRPr="006B3F39">
        <w:rPr>
          <w:rFonts w:ascii="Times New Roman" w:hAnsi="Times New Roman" w:cs="Times New Roman"/>
          <w:b/>
          <w:sz w:val="28"/>
          <w:szCs w:val="28"/>
        </w:rPr>
        <w:t>We urge you to support swift passage of a five-year reauthorization of SDPI as put forth in a bipartisan and bicameral package from House Energy and Commerce and Senate HELP leaders.</w:t>
      </w:r>
    </w:p>
    <w:p w14:paraId="25EDC8D7" w14:textId="77777777" w:rsidR="006B3F39" w:rsidRPr="006B3F39" w:rsidRDefault="006B3F39" w:rsidP="00CC7329">
      <w:pPr>
        <w:numPr>
          <w:ilvl w:val="0"/>
          <w:numId w:val="32"/>
        </w:numPr>
        <w:jc w:val="both"/>
        <w:rPr>
          <w:rFonts w:ascii="Times New Roman" w:hAnsi="Times New Roman" w:cs="Times New Roman"/>
          <w:b/>
          <w:sz w:val="28"/>
          <w:szCs w:val="28"/>
        </w:rPr>
      </w:pPr>
      <w:r w:rsidRPr="006B3F39">
        <w:rPr>
          <w:rFonts w:ascii="Times New Roman" w:hAnsi="Times New Roman" w:cs="Times New Roman"/>
          <w:b/>
          <w:sz w:val="28"/>
          <w:szCs w:val="28"/>
        </w:rPr>
        <w:t xml:space="preserve">We also request that you immediately weigh in with your leadership to demand a vote on five-year renewal of SDPI and all health extenders that are on the verge of expiring! Our programs </w:t>
      </w:r>
      <w:r w:rsidRPr="006B3F39">
        <w:rPr>
          <w:rFonts w:ascii="Times New Roman" w:hAnsi="Times New Roman" w:cs="Times New Roman"/>
          <w:b/>
          <w:sz w:val="28"/>
          <w:szCs w:val="28"/>
          <w:u w:val="single"/>
        </w:rPr>
        <w:t>must</w:t>
      </w:r>
      <w:r w:rsidRPr="006B3F39">
        <w:rPr>
          <w:rFonts w:ascii="Times New Roman" w:hAnsi="Times New Roman" w:cs="Times New Roman"/>
          <w:b/>
          <w:sz w:val="28"/>
          <w:szCs w:val="28"/>
        </w:rPr>
        <w:t xml:space="preserve"> be reauthorized for 5 years!</w:t>
      </w:r>
    </w:p>
    <w:p w14:paraId="3DF067CD" w14:textId="7D4B2530" w:rsidR="00FE2F58" w:rsidRPr="006B3F39" w:rsidRDefault="00FE2F58" w:rsidP="00CC7329">
      <w:pPr>
        <w:jc w:val="both"/>
        <w:rPr>
          <w:rFonts w:ascii="Times New Roman" w:hAnsi="Times New Roman" w:cs="Times New Roman"/>
          <w:b/>
          <w:sz w:val="28"/>
        </w:rPr>
      </w:pPr>
    </w:p>
    <w:sectPr w:rsidR="00FE2F58" w:rsidRPr="006B3F39" w:rsidSect="006F7CE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1EDAE" w14:textId="77777777" w:rsidR="006F7CE5" w:rsidRDefault="006F7CE5" w:rsidP="006F7CE5">
      <w:pPr>
        <w:spacing w:after="0" w:line="240" w:lineRule="auto"/>
      </w:pPr>
      <w:r>
        <w:separator/>
      </w:r>
    </w:p>
  </w:endnote>
  <w:endnote w:type="continuationSeparator" w:id="0">
    <w:p w14:paraId="16247230" w14:textId="77777777" w:rsidR="006F7CE5" w:rsidRDefault="006F7CE5" w:rsidP="006F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91452"/>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843859010"/>
          <w:docPartObj>
            <w:docPartGallery w:val="Page Numbers (Top of Page)"/>
            <w:docPartUnique/>
          </w:docPartObj>
        </w:sdtPr>
        <w:sdtEndPr/>
        <w:sdtContent>
          <w:p w14:paraId="640D90EA" w14:textId="1A97E4E3" w:rsidR="006F7CE5" w:rsidRPr="006F7CE5" w:rsidRDefault="006F7CE5">
            <w:pPr>
              <w:pStyle w:val="Footer"/>
              <w:jc w:val="right"/>
              <w:rPr>
                <w:rFonts w:ascii="Times New Roman" w:hAnsi="Times New Roman" w:cs="Times New Roman"/>
              </w:rPr>
            </w:pPr>
            <w:r w:rsidRPr="006F7CE5">
              <w:rPr>
                <w:rFonts w:ascii="Times New Roman" w:hAnsi="Times New Roman" w:cs="Times New Roman"/>
              </w:rPr>
              <w:t xml:space="preserve">Page </w:t>
            </w:r>
            <w:r w:rsidRPr="006F7CE5">
              <w:rPr>
                <w:rFonts w:ascii="Times New Roman" w:hAnsi="Times New Roman" w:cs="Times New Roman"/>
                <w:b/>
                <w:bCs/>
                <w:sz w:val="24"/>
                <w:szCs w:val="24"/>
              </w:rPr>
              <w:fldChar w:fldCharType="begin"/>
            </w:r>
            <w:r w:rsidRPr="006F7CE5">
              <w:rPr>
                <w:rFonts w:ascii="Times New Roman" w:hAnsi="Times New Roman" w:cs="Times New Roman"/>
                <w:b/>
                <w:bCs/>
              </w:rPr>
              <w:instrText xml:space="preserve"> PAGE </w:instrText>
            </w:r>
            <w:r w:rsidRPr="006F7CE5">
              <w:rPr>
                <w:rFonts w:ascii="Times New Roman" w:hAnsi="Times New Roman" w:cs="Times New Roman"/>
                <w:b/>
                <w:bCs/>
                <w:sz w:val="24"/>
                <w:szCs w:val="24"/>
              </w:rPr>
              <w:fldChar w:fldCharType="separate"/>
            </w:r>
            <w:r w:rsidR="006A5037">
              <w:rPr>
                <w:rFonts w:ascii="Times New Roman" w:hAnsi="Times New Roman" w:cs="Times New Roman"/>
                <w:b/>
                <w:bCs/>
                <w:noProof/>
              </w:rPr>
              <w:t>2</w:t>
            </w:r>
            <w:r w:rsidRPr="006F7CE5">
              <w:rPr>
                <w:rFonts w:ascii="Times New Roman" w:hAnsi="Times New Roman" w:cs="Times New Roman"/>
                <w:b/>
                <w:bCs/>
                <w:sz w:val="24"/>
                <w:szCs w:val="24"/>
              </w:rPr>
              <w:fldChar w:fldCharType="end"/>
            </w:r>
            <w:r w:rsidRPr="006F7CE5">
              <w:rPr>
                <w:rFonts w:ascii="Times New Roman" w:hAnsi="Times New Roman" w:cs="Times New Roman"/>
              </w:rPr>
              <w:t xml:space="preserve"> of </w:t>
            </w:r>
            <w:r w:rsidRPr="006F7CE5">
              <w:rPr>
                <w:rFonts w:ascii="Times New Roman" w:hAnsi="Times New Roman" w:cs="Times New Roman"/>
                <w:b/>
                <w:bCs/>
                <w:sz w:val="24"/>
                <w:szCs w:val="24"/>
              </w:rPr>
              <w:fldChar w:fldCharType="begin"/>
            </w:r>
            <w:r w:rsidRPr="006F7CE5">
              <w:rPr>
                <w:rFonts w:ascii="Times New Roman" w:hAnsi="Times New Roman" w:cs="Times New Roman"/>
                <w:b/>
                <w:bCs/>
              </w:rPr>
              <w:instrText xml:space="preserve"> NUMPAGES  </w:instrText>
            </w:r>
            <w:r w:rsidRPr="006F7CE5">
              <w:rPr>
                <w:rFonts w:ascii="Times New Roman" w:hAnsi="Times New Roman" w:cs="Times New Roman"/>
                <w:b/>
                <w:bCs/>
                <w:sz w:val="24"/>
                <w:szCs w:val="24"/>
              </w:rPr>
              <w:fldChar w:fldCharType="separate"/>
            </w:r>
            <w:r w:rsidR="006A5037">
              <w:rPr>
                <w:rFonts w:ascii="Times New Roman" w:hAnsi="Times New Roman" w:cs="Times New Roman"/>
                <w:b/>
                <w:bCs/>
                <w:noProof/>
              </w:rPr>
              <w:t>2</w:t>
            </w:r>
            <w:r w:rsidRPr="006F7CE5">
              <w:rPr>
                <w:rFonts w:ascii="Times New Roman" w:hAnsi="Times New Roman" w:cs="Times New Roman"/>
                <w:b/>
                <w:bCs/>
                <w:sz w:val="24"/>
                <w:szCs w:val="24"/>
              </w:rPr>
              <w:fldChar w:fldCharType="end"/>
            </w:r>
          </w:p>
        </w:sdtContent>
      </w:sdt>
    </w:sdtContent>
  </w:sdt>
  <w:p w14:paraId="708C308C" w14:textId="77777777" w:rsidR="006F7CE5" w:rsidRDefault="006F7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4526537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4EDC17E0" w14:textId="6DB453A3" w:rsidR="006F7CE5" w:rsidRPr="006F7CE5" w:rsidRDefault="006F7CE5">
            <w:pPr>
              <w:pStyle w:val="Footer"/>
              <w:jc w:val="right"/>
              <w:rPr>
                <w:rFonts w:ascii="Times New Roman" w:hAnsi="Times New Roman" w:cs="Times New Roman"/>
              </w:rPr>
            </w:pPr>
            <w:r w:rsidRPr="006F7CE5">
              <w:rPr>
                <w:rFonts w:ascii="Times New Roman" w:hAnsi="Times New Roman" w:cs="Times New Roman"/>
              </w:rPr>
              <w:t xml:space="preserve">Page </w:t>
            </w:r>
            <w:r w:rsidRPr="006F7CE5">
              <w:rPr>
                <w:rFonts w:ascii="Times New Roman" w:hAnsi="Times New Roman" w:cs="Times New Roman"/>
                <w:b/>
                <w:bCs/>
                <w:sz w:val="24"/>
                <w:szCs w:val="24"/>
              </w:rPr>
              <w:fldChar w:fldCharType="begin"/>
            </w:r>
            <w:r w:rsidRPr="006F7CE5">
              <w:rPr>
                <w:rFonts w:ascii="Times New Roman" w:hAnsi="Times New Roman" w:cs="Times New Roman"/>
                <w:b/>
                <w:bCs/>
              </w:rPr>
              <w:instrText xml:space="preserve"> PAGE </w:instrText>
            </w:r>
            <w:r w:rsidRPr="006F7CE5">
              <w:rPr>
                <w:rFonts w:ascii="Times New Roman" w:hAnsi="Times New Roman" w:cs="Times New Roman"/>
                <w:b/>
                <w:bCs/>
                <w:sz w:val="24"/>
                <w:szCs w:val="24"/>
              </w:rPr>
              <w:fldChar w:fldCharType="separate"/>
            </w:r>
            <w:r w:rsidR="006A5037">
              <w:rPr>
                <w:rFonts w:ascii="Times New Roman" w:hAnsi="Times New Roman" w:cs="Times New Roman"/>
                <w:b/>
                <w:bCs/>
                <w:noProof/>
              </w:rPr>
              <w:t>1</w:t>
            </w:r>
            <w:r w:rsidRPr="006F7CE5">
              <w:rPr>
                <w:rFonts w:ascii="Times New Roman" w:hAnsi="Times New Roman" w:cs="Times New Roman"/>
                <w:b/>
                <w:bCs/>
                <w:sz w:val="24"/>
                <w:szCs w:val="24"/>
              </w:rPr>
              <w:fldChar w:fldCharType="end"/>
            </w:r>
            <w:r w:rsidRPr="006F7CE5">
              <w:rPr>
                <w:rFonts w:ascii="Times New Roman" w:hAnsi="Times New Roman" w:cs="Times New Roman"/>
              </w:rPr>
              <w:t xml:space="preserve"> of </w:t>
            </w:r>
            <w:r w:rsidRPr="006F7CE5">
              <w:rPr>
                <w:rFonts w:ascii="Times New Roman" w:hAnsi="Times New Roman" w:cs="Times New Roman"/>
                <w:b/>
                <w:bCs/>
                <w:sz w:val="24"/>
                <w:szCs w:val="24"/>
              </w:rPr>
              <w:fldChar w:fldCharType="begin"/>
            </w:r>
            <w:r w:rsidRPr="006F7CE5">
              <w:rPr>
                <w:rFonts w:ascii="Times New Roman" w:hAnsi="Times New Roman" w:cs="Times New Roman"/>
                <w:b/>
                <w:bCs/>
              </w:rPr>
              <w:instrText xml:space="preserve"> NUMPAGES  </w:instrText>
            </w:r>
            <w:r w:rsidRPr="006F7CE5">
              <w:rPr>
                <w:rFonts w:ascii="Times New Roman" w:hAnsi="Times New Roman" w:cs="Times New Roman"/>
                <w:b/>
                <w:bCs/>
                <w:sz w:val="24"/>
                <w:szCs w:val="24"/>
              </w:rPr>
              <w:fldChar w:fldCharType="separate"/>
            </w:r>
            <w:r w:rsidR="006A5037">
              <w:rPr>
                <w:rFonts w:ascii="Times New Roman" w:hAnsi="Times New Roman" w:cs="Times New Roman"/>
                <w:b/>
                <w:bCs/>
                <w:noProof/>
              </w:rPr>
              <w:t>2</w:t>
            </w:r>
            <w:r w:rsidRPr="006F7CE5">
              <w:rPr>
                <w:rFonts w:ascii="Times New Roman" w:hAnsi="Times New Roman" w:cs="Times New Roman"/>
                <w:b/>
                <w:bCs/>
                <w:sz w:val="24"/>
                <w:szCs w:val="24"/>
              </w:rPr>
              <w:fldChar w:fldCharType="end"/>
            </w:r>
          </w:p>
        </w:sdtContent>
      </w:sdt>
    </w:sdtContent>
  </w:sdt>
  <w:p w14:paraId="07FCC9AC" w14:textId="77777777" w:rsidR="006F7CE5" w:rsidRDefault="006F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CA51" w14:textId="77777777" w:rsidR="006F7CE5" w:rsidRDefault="006F7CE5" w:rsidP="006F7CE5">
      <w:pPr>
        <w:spacing w:after="0" w:line="240" w:lineRule="auto"/>
      </w:pPr>
      <w:r>
        <w:separator/>
      </w:r>
    </w:p>
  </w:footnote>
  <w:footnote w:type="continuationSeparator" w:id="0">
    <w:p w14:paraId="2E310DD4" w14:textId="77777777" w:rsidR="006F7CE5" w:rsidRDefault="006F7CE5" w:rsidP="006F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7015" w14:textId="17864321" w:rsidR="001520F5" w:rsidRDefault="001520F5">
    <w:pPr>
      <w:pStyle w:val="Header"/>
    </w:pPr>
    <w:r>
      <w:rPr>
        <w:noProof/>
      </w:rPr>
      <w:drawing>
        <wp:inline distT="0" distB="0" distL="0" distR="0" wp14:anchorId="14CA109F" wp14:editId="42D79BCC">
          <wp:extent cx="3752850" cy="9709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jpg"/>
                  <pic:cNvPicPr/>
                </pic:nvPicPr>
                <pic:blipFill>
                  <a:blip r:embed="rId1">
                    <a:extLst>
                      <a:ext uri="{28A0092B-C50C-407E-A947-70E740481C1C}">
                        <a14:useLocalDpi xmlns:a14="http://schemas.microsoft.com/office/drawing/2010/main" val="0"/>
                      </a:ext>
                    </a:extLst>
                  </a:blip>
                  <a:stretch>
                    <a:fillRect/>
                  </a:stretch>
                </pic:blipFill>
                <pic:spPr>
                  <a:xfrm>
                    <a:off x="0" y="0"/>
                    <a:ext cx="3762815" cy="9735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DC"/>
    <w:multiLevelType w:val="hybridMultilevel"/>
    <w:tmpl w:val="19D0C9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576C1"/>
    <w:multiLevelType w:val="hybridMultilevel"/>
    <w:tmpl w:val="37A4F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019A3"/>
    <w:multiLevelType w:val="hybridMultilevel"/>
    <w:tmpl w:val="F2EA823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3B2363"/>
    <w:multiLevelType w:val="hybridMultilevel"/>
    <w:tmpl w:val="7AAA411A"/>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34D02"/>
    <w:multiLevelType w:val="hybridMultilevel"/>
    <w:tmpl w:val="D220AE82"/>
    <w:lvl w:ilvl="0" w:tplc="D22A1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F2D42"/>
    <w:multiLevelType w:val="hybridMultilevel"/>
    <w:tmpl w:val="F9BE72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59D7"/>
    <w:multiLevelType w:val="hybridMultilevel"/>
    <w:tmpl w:val="10E80870"/>
    <w:lvl w:ilvl="0" w:tplc="07E401F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22FC"/>
    <w:multiLevelType w:val="hybridMultilevel"/>
    <w:tmpl w:val="2C5AF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765B9"/>
    <w:multiLevelType w:val="hybridMultilevel"/>
    <w:tmpl w:val="4DEE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632E9"/>
    <w:multiLevelType w:val="hybridMultilevel"/>
    <w:tmpl w:val="551C9A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7744BAB"/>
    <w:multiLevelType w:val="hybridMultilevel"/>
    <w:tmpl w:val="AEE071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4139F"/>
    <w:multiLevelType w:val="hybridMultilevel"/>
    <w:tmpl w:val="0164D8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EF3C38"/>
    <w:multiLevelType w:val="hybridMultilevel"/>
    <w:tmpl w:val="F07A3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AD39B9"/>
    <w:multiLevelType w:val="hybridMultilevel"/>
    <w:tmpl w:val="2A86C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385664"/>
    <w:multiLevelType w:val="hybridMultilevel"/>
    <w:tmpl w:val="07C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5061D"/>
    <w:multiLevelType w:val="hybridMultilevel"/>
    <w:tmpl w:val="85442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443DE8"/>
    <w:multiLevelType w:val="hybridMultilevel"/>
    <w:tmpl w:val="3856A7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96687"/>
    <w:multiLevelType w:val="hybridMultilevel"/>
    <w:tmpl w:val="20EA13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F1EE7"/>
    <w:multiLevelType w:val="hybridMultilevel"/>
    <w:tmpl w:val="8D08F2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714359"/>
    <w:multiLevelType w:val="hybridMultilevel"/>
    <w:tmpl w:val="BDD05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7C0C83"/>
    <w:multiLevelType w:val="hybridMultilevel"/>
    <w:tmpl w:val="7A72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97A4A"/>
    <w:multiLevelType w:val="hybridMultilevel"/>
    <w:tmpl w:val="69E613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E71F10"/>
    <w:multiLevelType w:val="hybridMultilevel"/>
    <w:tmpl w:val="1006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6315C"/>
    <w:multiLevelType w:val="hybridMultilevel"/>
    <w:tmpl w:val="BDFE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22397F"/>
    <w:multiLevelType w:val="hybridMultilevel"/>
    <w:tmpl w:val="6A26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43C40"/>
    <w:multiLevelType w:val="hybridMultilevel"/>
    <w:tmpl w:val="59C668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D525946"/>
    <w:multiLevelType w:val="hybridMultilevel"/>
    <w:tmpl w:val="0BFC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06A0B"/>
    <w:multiLevelType w:val="hybridMultilevel"/>
    <w:tmpl w:val="E8F24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196A4D"/>
    <w:multiLevelType w:val="hybridMultilevel"/>
    <w:tmpl w:val="B13E23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32820"/>
    <w:multiLevelType w:val="hybridMultilevel"/>
    <w:tmpl w:val="F712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8676A"/>
    <w:multiLevelType w:val="hybridMultilevel"/>
    <w:tmpl w:val="16A647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5966DB"/>
    <w:multiLevelType w:val="hybridMultilevel"/>
    <w:tmpl w:val="4942FB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A83F1D"/>
    <w:multiLevelType w:val="hybridMultilevel"/>
    <w:tmpl w:val="E86E4D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20"/>
  </w:num>
  <w:num w:numId="5">
    <w:abstractNumId w:val="11"/>
  </w:num>
  <w:num w:numId="6">
    <w:abstractNumId w:val="25"/>
  </w:num>
  <w:num w:numId="7">
    <w:abstractNumId w:val="24"/>
  </w:num>
  <w:num w:numId="8">
    <w:abstractNumId w:val="28"/>
  </w:num>
  <w:num w:numId="9">
    <w:abstractNumId w:val="26"/>
  </w:num>
  <w:num w:numId="10">
    <w:abstractNumId w:val="6"/>
  </w:num>
  <w:num w:numId="11">
    <w:abstractNumId w:val="19"/>
  </w:num>
  <w:num w:numId="12">
    <w:abstractNumId w:val="10"/>
  </w:num>
  <w:num w:numId="13">
    <w:abstractNumId w:val="14"/>
  </w:num>
  <w:num w:numId="14">
    <w:abstractNumId w:val="29"/>
  </w:num>
  <w:num w:numId="15">
    <w:abstractNumId w:val="7"/>
  </w:num>
  <w:num w:numId="16">
    <w:abstractNumId w:val="31"/>
  </w:num>
  <w:num w:numId="17">
    <w:abstractNumId w:val="30"/>
  </w:num>
  <w:num w:numId="18">
    <w:abstractNumId w:val="8"/>
  </w:num>
  <w:num w:numId="19">
    <w:abstractNumId w:val="2"/>
  </w:num>
  <w:num w:numId="20">
    <w:abstractNumId w:val="17"/>
  </w:num>
  <w:num w:numId="21">
    <w:abstractNumId w:val="5"/>
  </w:num>
  <w:num w:numId="22">
    <w:abstractNumId w:val="13"/>
  </w:num>
  <w:num w:numId="23">
    <w:abstractNumId w:val="3"/>
  </w:num>
  <w:num w:numId="24">
    <w:abstractNumId w:val="16"/>
  </w:num>
  <w:num w:numId="25">
    <w:abstractNumId w:val="15"/>
  </w:num>
  <w:num w:numId="26">
    <w:abstractNumId w:val="32"/>
  </w:num>
  <w:num w:numId="27">
    <w:abstractNumId w:val="4"/>
  </w:num>
  <w:num w:numId="28">
    <w:abstractNumId w:val="0"/>
  </w:num>
  <w:num w:numId="29">
    <w:abstractNumId w:val="9"/>
  </w:num>
  <w:num w:numId="30">
    <w:abstractNumId w:val="27"/>
  </w:num>
  <w:num w:numId="31">
    <w:abstractNumId w:val="21"/>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B0"/>
    <w:rsid w:val="00001463"/>
    <w:rsid w:val="00002762"/>
    <w:rsid w:val="000068B6"/>
    <w:rsid w:val="00031B61"/>
    <w:rsid w:val="000334F3"/>
    <w:rsid w:val="00045BA5"/>
    <w:rsid w:val="0005723A"/>
    <w:rsid w:val="00083550"/>
    <w:rsid w:val="000B19C0"/>
    <w:rsid w:val="000C6EAF"/>
    <w:rsid w:val="000D748F"/>
    <w:rsid w:val="000F759A"/>
    <w:rsid w:val="001229D6"/>
    <w:rsid w:val="00142769"/>
    <w:rsid w:val="001520F5"/>
    <w:rsid w:val="00177DF6"/>
    <w:rsid w:val="001B350E"/>
    <w:rsid w:val="001F0B22"/>
    <w:rsid w:val="002241D9"/>
    <w:rsid w:val="0024413F"/>
    <w:rsid w:val="00273060"/>
    <w:rsid w:val="00277773"/>
    <w:rsid w:val="002D64FD"/>
    <w:rsid w:val="002E48AA"/>
    <w:rsid w:val="002F0416"/>
    <w:rsid w:val="002F17C4"/>
    <w:rsid w:val="0039772B"/>
    <w:rsid w:val="003B44DC"/>
    <w:rsid w:val="00414796"/>
    <w:rsid w:val="0041615F"/>
    <w:rsid w:val="00430866"/>
    <w:rsid w:val="0045011C"/>
    <w:rsid w:val="004A5003"/>
    <w:rsid w:val="004C176D"/>
    <w:rsid w:val="004D28BF"/>
    <w:rsid w:val="004D7BBD"/>
    <w:rsid w:val="004E12A5"/>
    <w:rsid w:val="005110D4"/>
    <w:rsid w:val="005125C2"/>
    <w:rsid w:val="00515D47"/>
    <w:rsid w:val="0052453E"/>
    <w:rsid w:val="00540EC6"/>
    <w:rsid w:val="005439C0"/>
    <w:rsid w:val="00585331"/>
    <w:rsid w:val="005B1617"/>
    <w:rsid w:val="005B379B"/>
    <w:rsid w:val="005D41FC"/>
    <w:rsid w:val="006111DB"/>
    <w:rsid w:val="006418C4"/>
    <w:rsid w:val="0067079A"/>
    <w:rsid w:val="0068461A"/>
    <w:rsid w:val="00692438"/>
    <w:rsid w:val="006A5037"/>
    <w:rsid w:val="006B3F39"/>
    <w:rsid w:val="006F30EC"/>
    <w:rsid w:val="006F7CE5"/>
    <w:rsid w:val="007423A2"/>
    <w:rsid w:val="0074718E"/>
    <w:rsid w:val="00765BE7"/>
    <w:rsid w:val="00791E1D"/>
    <w:rsid w:val="007B3719"/>
    <w:rsid w:val="007C5BBE"/>
    <w:rsid w:val="007E13BD"/>
    <w:rsid w:val="008322DA"/>
    <w:rsid w:val="00847F0F"/>
    <w:rsid w:val="008B2909"/>
    <w:rsid w:val="008C5DB6"/>
    <w:rsid w:val="008D59D3"/>
    <w:rsid w:val="00915C77"/>
    <w:rsid w:val="00917CFE"/>
    <w:rsid w:val="00920D15"/>
    <w:rsid w:val="00970616"/>
    <w:rsid w:val="0099375E"/>
    <w:rsid w:val="009E1ACD"/>
    <w:rsid w:val="00A056E7"/>
    <w:rsid w:val="00A80C42"/>
    <w:rsid w:val="00A95B80"/>
    <w:rsid w:val="00AB0324"/>
    <w:rsid w:val="00B00319"/>
    <w:rsid w:val="00B47671"/>
    <w:rsid w:val="00B510F9"/>
    <w:rsid w:val="00B647CF"/>
    <w:rsid w:val="00B675FB"/>
    <w:rsid w:val="00B75D43"/>
    <w:rsid w:val="00BA12AF"/>
    <w:rsid w:val="00BA20F8"/>
    <w:rsid w:val="00C416F1"/>
    <w:rsid w:val="00CC7329"/>
    <w:rsid w:val="00D0556B"/>
    <w:rsid w:val="00D21B58"/>
    <w:rsid w:val="00D31A78"/>
    <w:rsid w:val="00D65D48"/>
    <w:rsid w:val="00D67E57"/>
    <w:rsid w:val="00DC1726"/>
    <w:rsid w:val="00E13A8C"/>
    <w:rsid w:val="00E745A7"/>
    <w:rsid w:val="00E816F7"/>
    <w:rsid w:val="00E9007E"/>
    <w:rsid w:val="00EC2430"/>
    <w:rsid w:val="00EF3C8E"/>
    <w:rsid w:val="00F06E52"/>
    <w:rsid w:val="00F65AB0"/>
    <w:rsid w:val="00F84AD5"/>
    <w:rsid w:val="00F9630B"/>
    <w:rsid w:val="00FC036E"/>
    <w:rsid w:val="00FD02B3"/>
    <w:rsid w:val="00FE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88C9"/>
  <w15:chartTrackingRefBased/>
  <w15:docId w15:val="{C5535EB0-CF5D-4213-8C0B-B6C83FED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69"/>
    <w:pPr>
      <w:ind w:left="720"/>
      <w:contextualSpacing/>
    </w:pPr>
  </w:style>
  <w:style w:type="character" w:styleId="CommentReference">
    <w:name w:val="annotation reference"/>
    <w:basedOn w:val="DefaultParagraphFont"/>
    <w:uiPriority w:val="99"/>
    <w:semiHidden/>
    <w:unhideWhenUsed/>
    <w:rsid w:val="00A95B80"/>
    <w:rPr>
      <w:sz w:val="16"/>
      <w:szCs w:val="16"/>
    </w:rPr>
  </w:style>
  <w:style w:type="paragraph" w:styleId="CommentText">
    <w:name w:val="annotation text"/>
    <w:basedOn w:val="Normal"/>
    <w:link w:val="CommentTextChar"/>
    <w:uiPriority w:val="99"/>
    <w:semiHidden/>
    <w:unhideWhenUsed/>
    <w:rsid w:val="00A95B80"/>
    <w:pPr>
      <w:spacing w:line="240" w:lineRule="auto"/>
    </w:pPr>
    <w:rPr>
      <w:sz w:val="20"/>
      <w:szCs w:val="20"/>
    </w:rPr>
  </w:style>
  <w:style w:type="character" w:customStyle="1" w:styleId="CommentTextChar">
    <w:name w:val="Comment Text Char"/>
    <w:basedOn w:val="DefaultParagraphFont"/>
    <w:link w:val="CommentText"/>
    <w:uiPriority w:val="99"/>
    <w:semiHidden/>
    <w:rsid w:val="00A95B80"/>
    <w:rPr>
      <w:sz w:val="20"/>
      <w:szCs w:val="20"/>
    </w:rPr>
  </w:style>
  <w:style w:type="paragraph" w:styleId="CommentSubject">
    <w:name w:val="annotation subject"/>
    <w:basedOn w:val="CommentText"/>
    <w:next w:val="CommentText"/>
    <w:link w:val="CommentSubjectChar"/>
    <w:uiPriority w:val="99"/>
    <w:semiHidden/>
    <w:unhideWhenUsed/>
    <w:rsid w:val="00A95B80"/>
    <w:rPr>
      <w:b/>
      <w:bCs/>
    </w:rPr>
  </w:style>
  <w:style w:type="character" w:customStyle="1" w:styleId="CommentSubjectChar">
    <w:name w:val="Comment Subject Char"/>
    <w:basedOn w:val="CommentTextChar"/>
    <w:link w:val="CommentSubject"/>
    <w:uiPriority w:val="99"/>
    <w:semiHidden/>
    <w:rsid w:val="00A95B80"/>
    <w:rPr>
      <w:b/>
      <w:bCs/>
      <w:sz w:val="20"/>
      <w:szCs w:val="20"/>
    </w:rPr>
  </w:style>
  <w:style w:type="paragraph" w:styleId="BalloonText">
    <w:name w:val="Balloon Text"/>
    <w:basedOn w:val="Normal"/>
    <w:link w:val="BalloonTextChar"/>
    <w:uiPriority w:val="99"/>
    <w:semiHidden/>
    <w:unhideWhenUsed/>
    <w:rsid w:val="00A9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80"/>
    <w:rPr>
      <w:rFonts w:ascii="Segoe UI" w:hAnsi="Segoe UI" w:cs="Segoe UI"/>
      <w:sz w:val="18"/>
      <w:szCs w:val="18"/>
    </w:rPr>
  </w:style>
  <w:style w:type="character" w:customStyle="1" w:styleId="Heading1Char">
    <w:name w:val="Heading 1 Char"/>
    <w:basedOn w:val="DefaultParagraphFont"/>
    <w:link w:val="Heading1"/>
    <w:uiPriority w:val="9"/>
    <w:rsid w:val="003B44D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F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CE5"/>
  </w:style>
  <w:style w:type="paragraph" w:styleId="Footer">
    <w:name w:val="footer"/>
    <w:basedOn w:val="Normal"/>
    <w:link w:val="FooterChar"/>
    <w:uiPriority w:val="99"/>
    <w:unhideWhenUsed/>
    <w:rsid w:val="006F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4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0BFA2-8396-49F9-9E15-EAFB45EA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Ahern</dc:creator>
  <cp:keywords/>
  <dc:description/>
  <cp:lastModifiedBy>Shervin Aazami</cp:lastModifiedBy>
  <cp:revision>14</cp:revision>
  <cp:lastPrinted>2020-01-31T21:27:00Z</cp:lastPrinted>
  <dcterms:created xsi:type="dcterms:W3CDTF">2020-01-31T02:03:00Z</dcterms:created>
  <dcterms:modified xsi:type="dcterms:W3CDTF">2020-01-31T22:30:00Z</dcterms:modified>
</cp:coreProperties>
</file>