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32B7" w14:textId="609F426B" w:rsidR="002E34D9" w:rsidRPr="008A6300" w:rsidRDefault="00633038" w:rsidP="00633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00">
        <w:rPr>
          <w:rFonts w:ascii="Times New Roman" w:hAnsi="Times New Roman" w:cs="Times New Roman"/>
          <w:b/>
          <w:bCs/>
          <w:sz w:val="28"/>
          <w:szCs w:val="28"/>
        </w:rPr>
        <w:t>National Indian Health Board</w:t>
      </w:r>
    </w:p>
    <w:p w14:paraId="58C3FBE1" w14:textId="253BF45B" w:rsidR="00633038" w:rsidRPr="008A6300" w:rsidRDefault="00633038" w:rsidP="006330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0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Notice of Opportunity </w:t>
      </w:r>
      <w:r w:rsidRPr="008A6300">
        <w:rPr>
          <w:rFonts w:ascii="Times New Roman" w:hAnsi="Times New Roman" w:cs="Times New Roman"/>
          <w:b/>
          <w:bCs/>
          <w:sz w:val="28"/>
          <w:szCs w:val="28"/>
        </w:rPr>
        <w:t>– Infectious Disease</w:t>
      </w:r>
      <w:r w:rsidR="008A6300" w:rsidRPr="008A6300">
        <w:rPr>
          <w:rFonts w:ascii="Times New Roman" w:hAnsi="Times New Roman" w:cs="Times New Roman"/>
          <w:b/>
          <w:bCs/>
          <w:sz w:val="28"/>
          <w:szCs w:val="28"/>
        </w:rPr>
        <w:t xml:space="preserve"> Peer</w:t>
      </w:r>
      <w:r w:rsidRPr="008A6300">
        <w:rPr>
          <w:rFonts w:ascii="Times New Roman" w:hAnsi="Times New Roman" w:cs="Times New Roman"/>
          <w:b/>
          <w:bCs/>
          <w:sz w:val="28"/>
          <w:szCs w:val="28"/>
        </w:rPr>
        <w:t xml:space="preserve"> Learning Community</w:t>
      </w:r>
    </w:p>
    <w:p w14:paraId="1977FC72" w14:textId="31C37FC8" w:rsidR="00633038" w:rsidRDefault="00633038" w:rsidP="00633038">
      <w:pPr>
        <w:spacing w:after="0" w:line="240" w:lineRule="auto"/>
      </w:pPr>
    </w:p>
    <w:p w14:paraId="46B86678" w14:textId="11532333" w:rsidR="00665D05" w:rsidRDefault="00633038" w:rsidP="00665D05">
      <w:pPr>
        <w:spacing w:after="0" w:line="240" w:lineRule="auto"/>
        <w:jc w:val="both"/>
      </w:pPr>
      <w:r w:rsidRPr="00665D05">
        <w:rPr>
          <w:b/>
          <w:bCs/>
          <w:caps/>
        </w:rPr>
        <w:t>Purpose of</w:t>
      </w:r>
      <w:r w:rsidR="00665D05" w:rsidRPr="00665D05">
        <w:rPr>
          <w:b/>
          <w:bCs/>
          <w:caps/>
        </w:rPr>
        <w:t xml:space="preserve"> Infectious Disease Planning &amp; Response</w:t>
      </w:r>
      <w:r w:rsidR="00665D05">
        <w:t xml:space="preserve"> </w:t>
      </w:r>
      <w:r w:rsidR="00665D05" w:rsidRPr="00665D05">
        <w:t>The </w:t>
      </w:r>
      <w:hyperlink r:id="rId8" w:tgtFrame="_blank" w:history="1">
        <w:r w:rsidR="00665D05" w:rsidRPr="00665D05">
          <w:rPr>
            <w:rStyle w:val="Hyperlink"/>
          </w:rPr>
          <w:t>National Indian Health Board</w:t>
        </w:r>
      </w:hyperlink>
      <w:r w:rsidR="00665D05" w:rsidRPr="00665D05">
        <w:t> (NIHB) is working with the </w:t>
      </w:r>
      <w:r w:rsidR="00665D05" w:rsidRPr="00117DB1">
        <w:t>Centers for Disease Control and Prevention</w:t>
      </w:r>
      <w:r w:rsidR="00665D05" w:rsidRPr="00665D05">
        <w:t> (CDC) to support emergency-based infrastructure for Indian Country. American Indian</w:t>
      </w:r>
      <w:r w:rsidR="00785296">
        <w:t>s</w:t>
      </w:r>
      <w:r w:rsidR="00665D05" w:rsidRPr="00665D05">
        <w:t xml:space="preserve"> and Alaska Native</w:t>
      </w:r>
      <w:r w:rsidR="00785296">
        <w:t>s</w:t>
      </w:r>
      <w:r w:rsidR="00665D05" w:rsidRPr="00665D05">
        <w:t xml:space="preserve"> have increased vulnerability to emerging </w:t>
      </w:r>
      <w:r w:rsidR="00C65229">
        <w:t>and</w:t>
      </w:r>
      <w:r w:rsidR="00C65229" w:rsidRPr="00665D05">
        <w:t xml:space="preserve"> </w:t>
      </w:r>
      <w:r w:rsidR="00665D05" w:rsidRPr="00665D05">
        <w:t xml:space="preserve">re-emerging infectious diseases due to a lack of </w:t>
      </w:r>
      <w:r w:rsidR="00785296">
        <w:t>resources</w:t>
      </w:r>
      <w:r w:rsidR="00C65229">
        <w:t xml:space="preserve">, </w:t>
      </w:r>
      <w:r w:rsidR="00665D05" w:rsidRPr="00665D05">
        <w:t>public health emergency planning and response infrastructure intended to control outbreaks</w:t>
      </w:r>
      <w:r w:rsidR="00785296">
        <w:t>,</w:t>
      </w:r>
      <w:r w:rsidR="00C65229">
        <w:t xml:space="preserve"> and the</w:t>
      </w:r>
      <w:r w:rsidR="00785296" w:rsidRPr="0078529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785296" w:rsidRPr="00785296">
        <w:t>complexity around jurisdiction</w:t>
      </w:r>
      <w:r w:rsidR="00C65229">
        <w:t>s,</w:t>
      </w:r>
      <w:r w:rsidR="00785296" w:rsidRPr="00785296">
        <w:t xml:space="preserve"> as well as lack of understanding among partners working with Tribes</w:t>
      </w:r>
      <w:r w:rsidR="00665D05" w:rsidRPr="00665D05">
        <w:t xml:space="preserve">. </w:t>
      </w:r>
      <w:r w:rsidR="00785296">
        <w:t xml:space="preserve">Through this initiative, NIHB will </w:t>
      </w:r>
      <w:r w:rsidR="00665D05" w:rsidRPr="00665D05">
        <w:t>assist Tribe</w:t>
      </w:r>
      <w:r w:rsidR="00C65229">
        <w:t>s</w:t>
      </w:r>
      <w:r w:rsidR="00665D05" w:rsidRPr="00665D05">
        <w:t xml:space="preserve"> with </w:t>
      </w:r>
      <w:r w:rsidR="00C65229">
        <w:t xml:space="preserve">public health </w:t>
      </w:r>
      <w:r w:rsidR="00665D05" w:rsidRPr="00665D05">
        <w:t xml:space="preserve">capacity building and training activities that engage public health and healthcare </w:t>
      </w:r>
      <w:r w:rsidR="00BE2A02">
        <w:t>professionals</w:t>
      </w:r>
      <w:r w:rsidR="00BE2A02" w:rsidRPr="00665D05">
        <w:t xml:space="preserve"> </w:t>
      </w:r>
      <w:r w:rsidR="00665D05" w:rsidRPr="00665D05">
        <w:t>and vulnerable populations to increase their ability to prevent and control outbreaks</w:t>
      </w:r>
      <w:r w:rsidR="00665D05">
        <w:t>.</w:t>
      </w:r>
      <w:r w:rsidR="00D109F2">
        <w:t xml:space="preserve"> </w:t>
      </w:r>
      <w:r w:rsidR="00BE2A02">
        <w:t xml:space="preserve">A vital </w:t>
      </w:r>
      <w:r w:rsidR="00D109F2">
        <w:t xml:space="preserve">activity to aid in building capacity is creating peer learning community networks. </w:t>
      </w:r>
    </w:p>
    <w:p w14:paraId="4AEE430D" w14:textId="37E6DB50" w:rsidR="00665D05" w:rsidRDefault="00117DB1" w:rsidP="00665D0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ABAF" wp14:editId="305BB0C4">
                <wp:simplePos x="0" y="0"/>
                <wp:positionH relativeFrom="column">
                  <wp:posOffset>-190500</wp:posOffset>
                </wp:positionH>
                <wp:positionV relativeFrom="paragraph">
                  <wp:posOffset>121920</wp:posOffset>
                </wp:positionV>
                <wp:extent cx="6305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A97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9.6pt" to="48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" strokecolor="#c00000" strokeweight="1.5pt">
                <v:stroke joinstyle="miter"/>
              </v:line>
            </w:pict>
          </mc:Fallback>
        </mc:AlternateContent>
      </w:r>
    </w:p>
    <w:p w14:paraId="5BFB5FD0" w14:textId="77777777" w:rsidR="00117DB1" w:rsidRDefault="00117DB1" w:rsidP="00665D05">
      <w:pPr>
        <w:spacing w:after="0" w:line="240" w:lineRule="auto"/>
        <w:jc w:val="both"/>
        <w:rPr>
          <w:b/>
          <w:bCs/>
        </w:rPr>
      </w:pPr>
    </w:p>
    <w:p w14:paraId="66894F97" w14:textId="2E78665A" w:rsidR="00665D05" w:rsidRDefault="00665D05" w:rsidP="00665D05">
      <w:pPr>
        <w:spacing w:after="0" w:line="240" w:lineRule="auto"/>
        <w:jc w:val="both"/>
      </w:pPr>
      <w:r w:rsidRPr="00D109F2">
        <w:rPr>
          <w:b/>
          <w:bCs/>
        </w:rPr>
        <w:t>Objectives of the Infectious Disease Learning Community</w:t>
      </w:r>
      <w:r>
        <w:t>:</w:t>
      </w:r>
    </w:p>
    <w:p w14:paraId="0C5A0C59" w14:textId="06D65F17" w:rsidR="00D109F2" w:rsidRDefault="00D109F2" w:rsidP="00D109F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Create and facilitate peer learning community networks for identified health professions in order to provide ongoing </w:t>
      </w:r>
      <w:r w:rsidR="00117DB1">
        <w:t>discussion</w:t>
      </w:r>
      <w:r w:rsidR="00BE2A02">
        <w:t>s</w:t>
      </w:r>
      <w:r w:rsidR="008A6300">
        <w:t xml:space="preserve"> and </w:t>
      </w:r>
      <w:r>
        <w:t>skill</w:t>
      </w:r>
      <w:r w:rsidR="00BE2A02">
        <w:t>s</w:t>
      </w:r>
      <w:r>
        <w:t xml:space="preserve"> building. </w:t>
      </w:r>
    </w:p>
    <w:p w14:paraId="43B7A4FB" w14:textId="13A12D3F" w:rsidR="00117DB1" w:rsidRDefault="00117DB1" w:rsidP="00D109F2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Support the prevention and control of current and future infectious disease outbreaks.</w:t>
      </w:r>
    </w:p>
    <w:p w14:paraId="104854CF" w14:textId="13F8E89E" w:rsidR="00665D05" w:rsidRDefault="00117DB1" w:rsidP="00250BBE">
      <w:pPr>
        <w:pStyle w:val="ListParagraph"/>
        <w:numPr>
          <w:ilvl w:val="0"/>
          <w:numId w:val="2"/>
        </w:numPr>
      </w:pPr>
      <w:r w:rsidRPr="00117DB1">
        <w:t>Contribute to building Tribal</w:t>
      </w:r>
      <w:r w:rsidR="00BE2A02">
        <w:t xml:space="preserve"> public health</w:t>
      </w:r>
      <w:r w:rsidRPr="00117DB1">
        <w:t xml:space="preserve"> capacity to improve the prevention and control of the present </w:t>
      </w:r>
      <w:r w:rsidR="00BE2A02">
        <w:t xml:space="preserve">COVID-19 </w:t>
      </w:r>
      <w:r w:rsidRPr="00117DB1">
        <w:t>outbreak and future outbreaks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D05" w14:paraId="7969D8F5" w14:textId="77777777" w:rsidTr="00665D0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1A0FC" w14:textId="451409AB" w:rsidR="00665D05" w:rsidRPr="00665D05" w:rsidRDefault="00665D05" w:rsidP="00665D05">
            <w:pPr>
              <w:jc w:val="both"/>
              <w:rPr>
                <w:b/>
                <w:bCs/>
                <w:smallCaps/>
              </w:rPr>
            </w:pPr>
            <w:r w:rsidRPr="00665D05">
              <w:rPr>
                <w:b/>
                <w:bCs/>
                <w:smallCaps/>
              </w:rPr>
              <w:t xml:space="preserve">Eligibility for Infectious Disease </w:t>
            </w:r>
            <w:r w:rsidR="00785296">
              <w:rPr>
                <w:b/>
                <w:bCs/>
                <w:smallCaps/>
              </w:rPr>
              <w:t xml:space="preserve">Peer </w:t>
            </w:r>
            <w:r w:rsidRPr="00665D05">
              <w:rPr>
                <w:b/>
                <w:bCs/>
                <w:smallCaps/>
              </w:rPr>
              <w:t>Learning Community</w:t>
            </w:r>
            <w:r w:rsidR="00785296">
              <w:rPr>
                <w:b/>
                <w:bCs/>
                <w:smallCaps/>
              </w:rPr>
              <w:t xml:space="preserve"> Partnership</w:t>
            </w:r>
          </w:p>
        </w:tc>
      </w:tr>
    </w:tbl>
    <w:p w14:paraId="6C6486AB" w14:textId="2BA14E80" w:rsidR="00117DB1" w:rsidRDefault="00117DB1" w:rsidP="00117D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</w:t>
      </w:r>
      <w:r w:rsidRPr="00117DB1">
        <w:t>ust be an official Tribal entity defined as a federally recognized Tribal Government, Tribal organization, inter-Tribal consortium, or Tribal health care facilities/health systems</w:t>
      </w:r>
      <w:r w:rsidRPr="00117DB1">
        <w:rPr>
          <w:b/>
        </w:rPr>
        <w:t xml:space="preserve"> </w:t>
      </w:r>
      <w:r w:rsidRPr="00117DB1">
        <w:t>as defined in the Indian Self-Determination and Education Assistance Act, as amended</w:t>
      </w:r>
    </w:p>
    <w:p w14:paraId="7CD98958" w14:textId="77777777" w:rsidR="00117DB1" w:rsidRDefault="00117DB1" w:rsidP="00665D0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D05" w14:paraId="0A66A5C7" w14:textId="77777777" w:rsidTr="00665D0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77E57" w14:textId="0C50FEF5" w:rsidR="00665D05" w:rsidRPr="00665D05" w:rsidRDefault="00665D05" w:rsidP="00665D05">
            <w:pPr>
              <w:jc w:val="both"/>
              <w:rPr>
                <w:b/>
                <w:bCs/>
                <w:smallCaps/>
              </w:rPr>
            </w:pPr>
            <w:r w:rsidRPr="00665D05">
              <w:rPr>
                <w:b/>
                <w:bCs/>
                <w:smallCaps/>
              </w:rPr>
              <w:t xml:space="preserve">Infectious Disease </w:t>
            </w:r>
            <w:r w:rsidR="00785296">
              <w:rPr>
                <w:b/>
                <w:bCs/>
                <w:smallCaps/>
              </w:rPr>
              <w:t xml:space="preserve">Peer </w:t>
            </w:r>
            <w:r w:rsidRPr="00665D05">
              <w:rPr>
                <w:b/>
                <w:bCs/>
                <w:smallCaps/>
              </w:rPr>
              <w:t>Learning Community Responsibilities</w:t>
            </w:r>
          </w:p>
        </w:tc>
      </w:tr>
    </w:tbl>
    <w:p w14:paraId="3A4326ED" w14:textId="29FA5689" w:rsidR="00117DB1" w:rsidRDefault="00117DB1" w:rsidP="00117D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Commit to hosting a peer learning community at least once a month</w:t>
      </w:r>
      <w:r w:rsidRPr="00117DB1">
        <w:t xml:space="preserve"> </w:t>
      </w:r>
      <w:r>
        <w:t>to engage frontline personnel once a month to discuss topics relevant to preventing and controlling emerging and re-emerging infectious diseases</w:t>
      </w:r>
    </w:p>
    <w:p w14:paraId="681B45B5" w14:textId="1BD7A61E" w:rsidR="00117DB1" w:rsidRDefault="00117DB1" w:rsidP="00117DB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Update NIHB on progress </w:t>
      </w:r>
    </w:p>
    <w:p w14:paraId="29D09CC9" w14:textId="77777777" w:rsidR="00117DB1" w:rsidRDefault="00117DB1" w:rsidP="00665D0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5D05" w14:paraId="5E534BDD" w14:textId="77777777" w:rsidTr="00665D0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03DE6" w14:textId="1B767988" w:rsidR="00665D05" w:rsidRPr="00665D05" w:rsidRDefault="00665D05" w:rsidP="00665D05">
            <w:pPr>
              <w:jc w:val="both"/>
              <w:rPr>
                <w:b/>
                <w:bCs/>
                <w:smallCaps/>
              </w:rPr>
            </w:pPr>
            <w:r w:rsidRPr="00665D05">
              <w:rPr>
                <w:b/>
                <w:bCs/>
                <w:smallCaps/>
              </w:rPr>
              <w:t>NIHB Responsibilities</w:t>
            </w:r>
          </w:p>
        </w:tc>
      </w:tr>
    </w:tbl>
    <w:p w14:paraId="36500388" w14:textId="4171ED03" w:rsidR="00117DB1" w:rsidRPr="00117DB1" w:rsidRDefault="00117DB1" w:rsidP="00117DB1">
      <w:pPr>
        <w:numPr>
          <w:ilvl w:val="0"/>
          <w:numId w:val="3"/>
        </w:numPr>
        <w:spacing w:after="0" w:line="240" w:lineRule="auto"/>
        <w:jc w:val="both"/>
      </w:pPr>
      <w:r>
        <w:t>Provide technical assistance to peer learning community partners</w:t>
      </w:r>
    </w:p>
    <w:p w14:paraId="36A44283" w14:textId="3D7A0C62" w:rsidR="00117DB1" w:rsidRPr="00117DB1" w:rsidRDefault="00117DB1" w:rsidP="00117DB1">
      <w:pPr>
        <w:numPr>
          <w:ilvl w:val="0"/>
          <w:numId w:val="3"/>
        </w:numPr>
        <w:spacing w:after="0" w:line="240" w:lineRule="auto"/>
        <w:jc w:val="both"/>
      </w:pPr>
      <w:r w:rsidRPr="00117DB1">
        <w:t>Will provide $</w:t>
      </w:r>
      <w:r>
        <w:t>15</w:t>
      </w:r>
      <w:r w:rsidRPr="00117DB1">
        <w:t xml:space="preserve">,000 </w:t>
      </w:r>
      <w:r>
        <w:t xml:space="preserve">to assist with setting up a peer learning </w:t>
      </w:r>
      <w:proofErr w:type="gramStart"/>
      <w:r>
        <w:t>community</w:t>
      </w:r>
      <w:proofErr w:type="gramEnd"/>
      <w:r w:rsidRPr="00117DB1">
        <w:t xml:space="preserve"> </w:t>
      </w:r>
    </w:p>
    <w:p w14:paraId="3F3B9C83" w14:textId="01C47D81" w:rsidR="00117DB1" w:rsidRDefault="00117DB1" w:rsidP="00665D05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296" w14:paraId="40699100" w14:textId="77777777" w:rsidTr="00785296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4BED4" w14:textId="6BC03DA1" w:rsidR="00785296" w:rsidRPr="00785296" w:rsidRDefault="00785296">
            <w:pPr>
              <w:rPr>
                <w:b/>
                <w:bCs/>
              </w:rPr>
            </w:pPr>
            <w:r w:rsidRPr="00785296">
              <w:rPr>
                <w:b/>
                <w:bCs/>
                <w:smallCaps/>
              </w:rPr>
              <w:t>Application Process</w:t>
            </w:r>
          </w:p>
        </w:tc>
      </w:tr>
    </w:tbl>
    <w:p w14:paraId="5C8663F0" w14:textId="77777777" w:rsidR="00785296" w:rsidRDefault="00785296" w:rsidP="00785296">
      <w:pPr>
        <w:pStyle w:val="ListParagraph"/>
        <w:numPr>
          <w:ilvl w:val="0"/>
          <w:numId w:val="4"/>
        </w:numPr>
      </w:pPr>
      <w:r>
        <w:t>Complete the application</w:t>
      </w:r>
    </w:p>
    <w:p w14:paraId="6A0F814C" w14:textId="4E42DB82" w:rsidR="00117DB1" w:rsidRDefault="00785296" w:rsidP="00785296">
      <w:pPr>
        <w:pStyle w:val="ListParagraph"/>
        <w:numPr>
          <w:ilvl w:val="0"/>
          <w:numId w:val="4"/>
        </w:numPr>
      </w:pPr>
      <w:r>
        <w:t xml:space="preserve">Submit the application and supporting documents to Courtney Wheeler, </w:t>
      </w:r>
      <w:hyperlink r:id="rId9" w:history="1">
        <w:r w:rsidRPr="00AB63CA">
          <w:rPr>
            <w:rStyle w:val="Hyperlink"/>
          </w:rPr>
          <w:t>cwheeler@nihb.org</w:t>
        </w:r>
      </w:hyperlink>
      <w:r>
        <w:t xml:space="preserve">, by 11:59 PM EST, Monday March 15, 2021. The subject line of the email should read: “IDLC Interest Application”/ NIHB shall confirm receipt of all applications. </w:t>
      </w:r>
      <w:r w:rsidR="00117DB1">
        <w:br w:type="page"/>
      </w:r>
    </w:p>
    <w:p w14:paraId="3C521C00" w14:textId="34378891" w:rsidR="00117DB1" w:rsidRPr="008A6300" w:rsidRDefault="00117DB1" w:rsidP="008A630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A6300">
        <w:rPr>
          <w:rFonts w:ascii="Calibri" w:hAnsi="Calibri" w:cs="Calibri"/>
          <w:b/>
          <w:bCs/>
          <w:sz w:val="28"/>
          <w:szCs w:val="28"/>
        </w:rPr>
        <w:lastRenderedPageBreak/>
        <w:t>Tribal Infectious Disease Learning Community Interest Application</w:t>
      </w:r>
    </w:p>
    <w:p w14:paraId="42665419" w14:textId="75292E6F" w:rsidR="00117DB1" w:rsidRPr="008A6300" w:rsidRDefault="00117DB1" w:rsidP="008A6300">
      <w:pPr>
        <w:spacing w:after="0" w:line="24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8A6300">
        <w:rPr>
          <w:rFonts w:ascii="Calibri" w:hAnsi="Calibri" w:cs="Calibri"/>
          <w:b/>
          <w:bCs/>
          <w:color w:val="C00000"/>
          <w:sz w:val="28"/>
          <w:szCs w:val="28"/>
        </w:rPr>
        <w:t xml:space="preserve">Deadline: Monday, March </w:t>
      </w:r>
      <w:r w:rsidR="00663303">
        <w:rPr>
          <w:rFonts w:ascii="Calibri" w:hAnsi="Calibri" w:cs="Calibri"/>
          <w:b/>
          <w:bCs/>
          <w:color w:val="C00000"/>
          <w:sz w:val="28"/>
          <w:szCs w:val="28"/>
        </w:rPr>
        <w:t>22,</w:t>
      </w:r>
      <w:r w:rsidRPr="008A6300">
        <w:rPr>
          <w:rFonts w:ascii="Calibri" w:hAnsi="Calibri" w:cs="Calibri"/>
          <w:b/>
          <w:bCs/>
          <w:color w:val="C00000"/>
          <w:sz w:val="28"/>
          <w:szCs w:val="28"/>
        </w:rPr>
        <w:t xml:space="preserve"> 2021</w:t>
      </w:r>
    </w:p>
    <w:p w14:paraId="36FDF199" w14:textId="339F2A6D" w:rsidR="00117DB1" w:rsidRPr="0072718F" w:rsidRDefault="00117DB1" w:rsidP="00117DB1">
      <w:pPr>
        <w:widowControl w:val="0"/>
        <w:spacing w:after="0" w:line="240" w:lineRule="auto"/>
        <w:jc w:val="both"/>
        <w:rPr>
          <w:rFonts w:ascii="Calibri" w:hAnsi="Calibri" w:cs="Calibri"/>
          <w:bCs/>
        </w:rPr>
      </w:pPr>
      <w:r w:rsidRPr="0072718F">
        <w:rPr>
          <w:rFonts w:ascii="Calibri" w:hAnsi="Calibri" w:cs="Calibri"/>
          <w:b/>
          <w:bCs/>
          <w:u w:val="single"/>
        </w:rPr>
        <w:t>Instructions</w:t>
      </w:r>
      <w:r w:rsidRPr="0072718F">
        <w:rPr>
          <w:rFonts w:ascii="Calibri" w:hAnsi="Calibri" w:cs="Calibri"/>
          <w:bCs/>
          <w:u w:val="single"/>
        </w:rPr>
        <w:t>:</w:t>
      </w:r>
      <w:r w:rsidRPr="0072718F">
        <w:rPr>
          <w:rFonts w:ascii="Calibri" w:hAnsi="Calibri" w:cs="Calibri"/>
          <w:bCs/>
        </w:rPr>
        <w:t xml:space="preserve">  Fill out this application in its entirety by typing directly onto this document.  Submit all sections of the application package (as a single Microsoft Word</w:t>
      </w:r>
      <w:r>
        <w:rPr>
          <w:rFonts w:ascii="Calibri" w:hAnsi="Calibri" w:cs="Calibri"/>
          <w:bCs/>
        </w:rPr>
        <w:t xml:space="preserve"> document) </w:t>
      </w:r>
      <w:r w:rsidRPr="0072718F">
        <w:rPr>
          <w:rFonts w:ascii="Calibri" w:hAnsi="Calibri" w:cs="Calibri"/>
          <w:bCs/>
        </w:rPr>
        <w:t xml:space="preserve">to </w:t>
      </w:r>
      <w:r>
        <w:rPr>
          <w:rFonts w:ascii="Calibri" w:hAnsi="Calibri" w:cs="Calibri"/>
          <w:bCs/>
        </w:rPr>
        <w:t>Courtney Wheeler</w:t>
      </w:r>
      <w:r w:rsidRPr="006D7FD4">
        <w:rPr>
          <w:rFonts w:ascii="Calibri" w:hAnsi="Calibri" w:cs="Calibri"/>
          <w:bCs/>
        </w:rPr>
        <w:t>, at</w:t>
      </w:r>
      <w:r>
        <w:rPr>
          <w:rFonts w:ascii="Calibri" w:hAnsi="Calibri" w:cs="Calibri"/>
          <w:bCs/>
          <w:u w:val="single"/>
        </w:rPr>
        <w:t xml:space="preserve"> </w:t>
      </w:r>
      <w:hyperlink r:id="rId10" w:history="1">
        <w:r>
          <w:rPr>
            <w:rStyle w:val="Hyperlink"/>
            <w:rFonts w:ascii="Calibri" w:hAnsi="Calibri" w:cs="Calibri"/>
            <w:bCs/>
          </w:rPr>
          <w:t>cwheeler@nihb.org</w:t>
        </w:r>
      </w:hyperlink>
      <w:r w:rsidRPr="006D7FD4">
        <w:rPr>
          <w:rFonts w:ascii="Calibri" w:hAnsi="Calibri" w:cs="Calibri"/>
          <w:bCs/>
        </w:rPr>
        <w:t xml:space="preserve">. </w:t>
      </w:r>
      <w:r w:rsidRPr="0072718F">
        <w:rPr>
          <w:rFonts w:ascii="Calibri" w:hAnsi="Calibri" w:cs="Calibri"/>
          <w:bCs/>
        </w:rPr>
        <w:t xml:space="preserve"> The subject line of the e-mail should read: ‘‘</w:t>
      </w:r>
      <w:r>
        <w:rPr>
          <w:rFonts w:ascii="Calibri" w:hAnsi="Calibri" w:cs="Calibri"/>
          <w:bCs/>
        </w:rPr>
        <w:t>IDLC Interest Application</w:t>
      </w:r>
      <w:r w:rsidRPr="0072718F">
        <w:rPr>
          <w:rFonts w:ascii="Calibri" w:hAnsi="Calibri" w:cs="Calibri"/>
          <w:bCs/>
        </w:rPr>
        <w:t xml:space="preserve">. </w:t>
      </w:r>
    </w:p>
    <w:p w14:paraId="472A3BEB" w14:textId="77777777" w:rsidR="00117DB1" w:rsidRDefault="00117DB1" w:rsidP="00117DB1">
      <w:pPr>
        <w:widowControl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9895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405"/>
        <w:gridCol w:w="5490"/>
      </w:tblGrid>
      <w:tr w:rsidR="00117DB1" w:rsidRPr="00206291" w14:paraId="33074F6D" w14:textId="77777777" w:rsidTr="00157575">
        <w:trPr>
          <w:trHeight w:val="288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A498F32" w14:textId="77777777" w:rsidR="00117DB1" w:rsidRPr="008F09FB" w:rsidDel="00A8701D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8F09FB">
              <w:rPr>
                <w:rFonts w:ascii="Calibri Light" w:hAnsi="Calibri Light" w:cs="Calibri Light"/>
                <w:b/>
                <w:szCs w:val="24"/>
              </w:rPr>
              <w:t>SECTION A (required): CONTACT INFORMATION</w:t>
            </w:r>
          </w:p>
        </w:tc>
      </w:tr>
      <w:tr w:rsidR="00117DB1" w:rsidRPr="00206291" w14:paraId="2DE79536" w14:textId="77777777" w:rsidTr="00157575">
        <w:trPr>
          <w:trHeight w:val="288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ECF68" w14:textId="77777777" w:rsidR="00117DB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</w:tr>
      <w:tr w:rsidR="00117DB1" w:rsidRPr="00206291" w14:paraId="38279449" w14:textId="77777777" w:rsidTr="00157575">
        <w:trPr>
          <w:trHeight w:val="288"/>
        </w:trPr>
        <w:tc>
          <w:tcPr>
            <w:tcW w:w="98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3F696" w14:textId="77777777" w:rsidR="00117DB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72718F">
              <w:rPr>
                <w:rFonts w:ascii="Calibri Light" w:hAnsi="Calibri Light" w:cs="Calibri Light"/>
                <w:b/>
                <w:szCs w:val="24"/>
              </w:rPr>
              <w:t>Today’s Date</w:t>
            </w:r>
            <w:r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685446866"/>
                <w:placeholder>
                  <w:docPart w:val="776C50F066F04F5391315DE997F0C96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32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17DB1" w:rsidRPr="00206291" w14:paraId="59CAE5BE" w14:textId="77777777" w:rsidTr="008A6300">
        <w:trPr>
          <w:trHeight w:val="390"/>
        </w:trPr>
        <w:tc>
          <w:tcPr>
            <w:tcW w:w="440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1708C69" w14:textId="77777777" w:rsidR="00117DB1" w:rsidRPr="00B12E79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Contact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Information</w:t>
            </w:r>
          </w:p>
          <w:p w14:paraId="35C77475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206291">
              <w:rPr>
                <w:rFonts w:ascii="Calibri Light" w:hAnsi="Calibri Light" w:cs="Calibri Light"/>
                <w:szCs w:val="24"/>
              </w:rPr>
              <w:t>Contact information for the individual to be contacted for notification of application status:</w:t>
            </w:r>
          </w:p>
          <w:p w14:paraId="3FCB7DF4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  <w:p w14:paraId="7CABBE1F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  <w:p w14:paraId="63A9AC36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  <w:p w14:paraId="7F4084AE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  <w:p w14:paraId="692F0B15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CC918D8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Name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357864601"/>
                <w:placeholder>
                  <w:docPart w:val="AC588CE1AB3C4CDDBB073193D7B985CC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16F6788E" w14:textId="77777777" w:rsidTr="008A6300">
        <w:trPr>
          <w:trHeight w:val="390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7DC8A9B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2BE3B51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Title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119270332"/>
                <w:placeholder>
                  <w:docPart w:val="AC588CE1AB3C4CDDBB073193D7B985CC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5681DA2E" w14:textId="77777777" w:rsidTr="008A6300">
        <w:trPr>
          <w:trHeight w:val="390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87BA92B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0B159856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E-mail Address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128213327"/>
                <w:placeholder>
                  <w:docPart w:val="AC588CE1AB3C4CDDBB073193D7B985CC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6A79F437" w14:textId="77777777" w:rsidTr="008A6300">
        <w:trPr>
          <w:trHeight w:val="390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E9C06BA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52BAFC9D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Phone Number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1896628449"/>
                <w:placeholder>
                  <w:docPart w:val="AC588CE1AB3C4CDDBB073193D7B985CC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2B748FD9" w14:textId="77777777" w:rsidTr="008A6300">
        <w:trPr>
          <w:trHeight w:val="390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39AD25F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45857209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Mailing Street Address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1903553632"/>
                <w:placeholder>
                  <w:docPart w:val="AC588CE1AB3C4CDDBB073193D7B985CC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5082B942" w14:textId="77777777" w:rsidTr="008A6300">
        <w:trPr>
          <w:trHeight w:val="314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1BF43BC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1965D37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City, State, Zip Code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1106111662"/>
                <w:placeholder>
                  <w:docPart w:val="AC588CE1AB3C4CDDBB073193D7B985CC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001044A5" w14:textId="77777777" w:rsidTr="008A6300">
        <w:trPr>
          <w:trHeight w:val="368"/>
        </w:trPr>
        <w:tc>
          <w:tcPr>
            <w:tcW w:w="440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209EE3F" w14:textId="77777777" w:rsidR="00117DB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Tribal Affiliation (if applicable):</w:t>
            </w:r>
          </w:p>
        </w:tc>
        <w:sdt>
          <w:sdtPr>
            <w:rPr>
              <w:rFonts w:ascii="Calibri Light" w:hAnsi="Calibri Light" w:cs="Calibri Light"/>
              <w:b/>
              <w:szCs w:val="24"/>
            </w:rPr>
            <w:id w:val="1805354003"/>
            <w:placeholder>
              <w:docPart w:val="AFFE3607107D4C37AE2A8782D927E0FA"/>
            </w:placeholder>
            <w:showingPlcHdr/>
            <w:text/>
          </w:sdtPr>
          <w:sdtEndPr/>
          <w:sdtContent>
            <w:tc>
              <w:tcPr>
                <w:tcW w:w="5490" w:type="dxa"/>
                <w:tcBorders>
                  <w:left w:val="single" w:sz="4" w:space="0" w:color="A6A6A6" w:themeColor="background1" w:themeShade="A6"/>
                </w:tcBorders>
                <w:shd w:val="clear" w:color="auto" w:fill="auto"/>
              </w:tcPr>
              <w:p w14:paraId="1205B57D" w14:textId="77777777" w:rsidR="00117DB1" w:rsidRDefault="00117DB1" w:rsidP="00157575">
                <w:pPr>
                  <w:tabs>
                    <w:tab w:val="right" w:pos="9360"/>
                  </w:tabs>
                  <w:rPr>
                    <w:rFonts w:ascii="Calibri Light" w:hAnsi="Calibri Light" w:cs="Calibri Light"/>
                    <w:b/>
                    <w:szCs w:val="24"/>
                  </w:rPr>
                </w:pPr>
                <w:r w:rsidRPr="006132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7DB1" w:rsidRPr="00206291" w14:paraId="24358EAF" w14:textId="77777777" w:rsidTr="008A6300">
        <w:trPr>
          <w:trHeight w:val="368"/>
        </w:trPr>
        <w:tc>
          <w:tcPr>
            <w:tcW w:w="440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4C4A5A6" w14:textId="77777777" w:rsidR="00117DB1" w:rsidRPr="006F1377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IHS Service Area you where you primarily work: 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57138DD8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IHS Area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1112744217"/>
                <w:placeholder>
                  <w:docPart w:val="AFBB3149CA5A43AC840A8ADA637B2FFF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70B5F9A0" w14:textId="77777777" w:rsidTr="008A6300">
        <w:trPr>
          <w:trHeight w:val="431"/>
        </w:trPr>
        <w:tc>
          <w:tcPr>
            <w:tcW w:w="440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5AF82AD" w14:textId="77777777" w:rsidR="00117DB1" w:rsidRPr="006F1377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Employer: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934FC0B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Name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-2103015784"/>
                <w:placeholder>
                  <w:docPart w:val="DE2C3D56A5F8458CA9FF67D9AFA11639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6AEF6560" w14:textId="77777777" w:rsidTr="008A6300">
        <w:trPr>
          <w:trHeight w:val="413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103661D8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154528B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Mailing Street Address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1610083435"/>
                <w:placeholder>
                  <w:docPart w:val="DE2C3D56A5F8458CA9FF67D9AFA11639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775761EC" w14:textId="77777777" w:rsidTr="008A6300">
        <w:trPr>
          <w:trHeight w:val="395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D110DA1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244E023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  <w:r w:rsidRPr="00B12E79">
              <w:rPr>
                <w:rFonts w:ascii="Calibri Light" w:hAnsi="Calibri Light" w:cs="Calibri Light"/>
                <w:b/>
                <w:szCs w:val="24"/>
              </w:rPr>
              <w:t>City, State, Zip Code</w:t>
            </w:r>
            <w:r w:rsidRPr="00206291">
              <w:rPr>
                <w:rFonts w:ascii="Calibri Light" w:hAnsi="Calibri Light" w:cs="Calibri Light"/>
                <w:szCs w:val="24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szCs w:val="24"/>
                </w:rPr>
                <w:id w:val="270130732"/>
                <w:placeholder>
                  <w:docPart w:val="DE2C3D56A5F8458CA9FF67D9AFA11639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2214E937" w14:textId="77777777" w:rsidTr="008A6300">
        <w:trPr>
          <w:trHeight w:val="395"/>
        </w:trPr>
        <w:tc>
          <w:tcPr>
            <w:tcW w:w="4405" w:type="dxa"/>
            <w:vMerge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E549850" w14:textId="77777777" w:rsidR="00117DB1" w:rsidRPr="0020629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3E641F63" w14:textId="77777777" w:rsidR="00117DB1" w:rsidRPr="00B12E79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Job Title/Occupation: </w:t>
            </w:r>
            <w:sdt>
              <w:sdtPr>
                <w:rPr>
                  <w:rFonts w:ascii="Calibri Light" w:hAnsi="Calibri Light" w:cs="Calibri Light"/>
                  <w:b/>
                  <w:szCs w:val="24"/>
                </w:rPr>
                <w:id w:val="410427973"/>
                <w:placeholder>
                  <w:docPart w:val="C3BA5759A2B44361BEB0F84A01958259"/>
                </w:placeholder>
                <w:showingPlcHdr/>
                <w:text/>
              </w:sdtPr>
              <w:sdtEndPr/>
              <w:sdtContent>
                <w:r w:rsidRPr="004266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DB1" w:rsidRPr="00206291" w14:paraId="200B2855" w14:textId="3A5A87B9" w:rsidTr="00117DB1">
        <w:trPr>
          <w:trHeight w:val="233"/>
        </w:trPr>
        <w:tc>
          <w:tcPr>
            <w:tcW w:w="9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514F" w14:textId="15676356" w:rsidR="00117DB1" w:rsidRPr="00BF5FED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tr w:rsidR="00117DB1" w:rsidRPr="00206291" w14:paraId="76EF307A" w14:textId="3BEC5302" w:rsidTr="00117DB1">
        <w:trPr>
          <w:trHeight w:val="233"/>
        </w:trPr>
        <w:tc>
          <w:tcPr>
            <w:tcW w:w="9895" w:type="dxa"/>
            <w:gridSpan w:val="2"/>
            <w:tcBorders>
              <w:top w:val="single" w:sz="4" w:space="0" w:color="auto"/>
            </w:tcBorders>
            <w:shd w:val="clear" w:color="auto" w:fill="8EAADB" w:themeFill="accent1" w:themeFillTint="99"/>
          </w:tcPr>
          <w:p w14:paraId="6716F62E" w14:textId="2B4F7398" w:rsidR="00117DB1" w:rsidRPr="00BF5FED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SECTION C</w:t>
            </w:r>
            <w:r w:rsidR="00722CA7">
              <w:rPr>
                <w:rFonts w:ascii="Calibri Light" w:hAnsi="Calibri Light" w:cs="Calibri Light"/>
                <w:b/>
                <w:szCs w:val="24"/>
              </w:rPr>
              <w:t xml:space="preserve"> (required)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: </w:t>
            </w:r>
            <w:r w:rsidRPr="00BF5FED">
              <w:rPr>
                <w:rFonts w:ascii="Calibri Light" w:hAnsi="Calibri Light" w:cs="Calibri Light"/>
                <w:b/>
                <w:szCs w:val="24"/>
              </w:rPr>
              <w:t>INTEREST STATEMENT (</w:t>
            </w:r>
            <w:r w:rsidRPr="00BF5FED">
              <w:rPr>
                <w:rFonts w:ascii="Calibri Light" w:hAnsi="Calibri Light" w:cs="Calibri Light"/>
                <w:b/>
                <w:i/>
                <w:szCs w:val="24"/>
              </w:rPr>
              <w:t>250 words maximum</w:t>
            </w:r>
            <w:r w:rsidRPr="00BF5FED">
              <w:rPr>
                <w:rFonts w:ascii="Calibri Light" w:hAnsi="Calibri Light" w:cs="Calibri Light"/>
                <w:b/>
                <w:szCs w:val="24"/>
              </w:rPr>
              <w:t>)</w:t>
            </w:r>
          </w:p>
        </w:tc>
      </w:tr>
      <w:tr w:rsidR="00117DB1" w:rsidRPr="00206291" w14:paraId="614720F6" w14:textId="798374C7" w:rsidTr="00117DB1">
        <w:trPr>
          <w:trHeight w:val="1232"/>
        </w:trPr>
        <w:tc>
          <w:tcPr>
            <w:tcW w:w="9895" w:type="dxa"/>
            <w:gridSpan w:val="2"/>
            <w:shd w:val="clear" w:color="auto" w:fill="auto"/>
          </w:tcPr>
          <w:p w14:paraId="5123BC7E" w14:textId="5065E145" w:rsidR="00117DB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BF5FED">
              <w:rPr>
                <w:rFonts w:ascii="Calibri Light" w:hAnsi="Calibri Light" w:cs="Calibri Light"/>
                <w:b/>
                <w:szCs w:val="24"/>
              </w:rPr>
              <w:t xml:space="preserve">Please add a brief description of </w:t>
            </w:r>
            <w:r>
              <w:rPr>
                <w:rFonts w:ascii="Calibri Light" w:hAnsi="Calibri Light" w:cs="Calibri Light"/>
                <w:b/>
                <w:szCs w:val="24"/>
              </w:rPr>
              <w:t>your interest in establishing an infectious disease learning community, a brief description of your peer learning community</w:t>
            </w:r>
            <w:r w:rsidR="00785296">
              <w:rPr>
                <w:rFonts w:ascii="Calibri Light" w:hAnsi="Calibri Light" w:cs="Calibri Light"/>
                <w:b/>
                <w:szCs w:val="24"/>
              </w:rPr>
              <w:t>,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785296">
              <w:rPr>
                <w:rFonts w:ascii="Calibri Light" w:hAnsi="Calibri Light" w:cs="Calibri Light"/>
                <w:b/>
                <w:szCs w:val="24"/>
              </w:rPr>
              <w:t>and how</w:t>
            </w:r>
            <w:r w:rsidRPr="00BF5FED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</w:rPr>
              <w:t>it can contribute to</w:t>
            </w:r>
            <w:r w:rsidRPr="00E852FF"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increasing knowledge and improving the prevention and control of current and future outbreaks. </w:t>
            </w:r>
          </w:p>
          <w:p w14:paraId="6303177F" w14:textId="6B024E51" w:rsidR="00117DB1" w:rsidRDefault="00117DB1" w:rsidP="00157575">
            <w:pPr>
              <w:tabs>
                <w:tab w:val="right" w:pos="9360"/>
              </w:tabs>
              <w:rPr>
                <w:rFonts w:ascii="Calibri Light" w:hAnsi="Calibri Light" w:cs="Calibri Light"/>
                <w:b/>
                <w:szCs w:val="24"/>
              </w:rPr>
            </w:pPr>
          </w:p>
          <w:sdt>
            <w:sdtPr>
              <w:rPr>
                <w:rFonts w:ascii="Calibri Light" w:hAnsi="Calibri Light" w:cs="Calibri Light"/>
                <w:szCs w:val="24"/>
              </w:rPr>
              <w:id w:val="2093120438"/>
              <w:placeholder>
                <w:docPart w:val="3F572DB7CF5F4D99A331664AE71C0D84"/>
              </w:placeholder>
              <w:showingPlcHdr/>
              <w:text w:multiLine="1"/>
            </w:sdtPr>
            <w:sdtEndPr/>
            <w:sdtContent>
              <w:p w14:paraId="08A9484B" w14:textId="58EB3460" w:rsidR="00117DB1" w:rsidRDefault="00117DB1" w:rsidP="00157575">
                <w:pPr>
                  <w:tabs>
                    <w:tab w:val="right" w:pos="9360"/>
                  </w:tabs>
                  <w:rPr>
                    <w:rFonts w:ascii="Calibri Light" w:hAnsi="Calibri Light" w:cs="Calibri Light"/>
                    <w:szCs w:val="24"/>
                  </w:rPr>
                </w:pPr>
                <w:r w:rsidRPr="0061321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00C874A8" w14:textId="77777777" w:rsidR="00117DB1" w:rsidRDefault="00117DB1" w:rsidP="00117DB1">
      <w:pPr>
        <w:widowControl w:val="0"/>
        <w:spacing w:after="0" w:line="240" w:lineRule="auto"/>
        <w:rPr>
          <w:rFonts w:ascii="Calibri" w:hAnsi="Calibri" w:cs="Calibri"/>
          <w:b/>
          <w:bCs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17DB1" w14:paraId="3F26B585" w14:textId="77777777" w:rsidTr="00157575">
        <w:tc>
          <w:tcPr>
            <w:tcW w:w="9895" w:type="dxa"/>
            <w:shd w:val="clear" w:color="auto" w:fill="8EAADB" w:themeFill="accent1" w:themeFillTint="99"/>
          </w:tcPr>
          <w:p w14:paraId="25300B1A" w14:textId="67FF1B9D" w:rsidR="00117DB1" w:rsidRDefault="00117DB1" w:rsidP="00157575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SECTION D (required): BUDGET</w:t>
            </w:r>
          </w:p>
        </w:tc>
      </w:tr>
      <w:tr w:rsidR="00117DB1" w14:paraId="4AF071C6" w14:textId="77777777" w:rsidTr="00157575">
        <w:tc>
          <w:tcPr>
            <w:tcW w:w="9895" w:type="dxa"/>
          </w:tcPr>
          <w:p w14:paraId="4B0E82D3" w14:textId="60F24710" w:rsidR="00117DB1" w:rsidRDefault="00117DB1" w:rsidP="00157575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Please submit a budget. The budget must include expenditures for all activities. </w:t>
            </w:r>
          </w:p>
          <w:p w14:paraId="7507E531" w14:textId="3452C78D" w:rsidR="00117DB1" w:rsidRDefault="00117DB1" w:rsidP="00157575">
            <w:pPr>
              <w:widowControl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415591735"/>
                <w:placeholder>
                  <w:docPart w:val="CED4DFCBAF6E4F0C8C60038A68F7DD37"/>
                </w:placeholder>
                <w:showingPlcHdr/>
                <w:text/>
              </w:sdtPr>
              <w:sdtEndPr/>
              <w:sdtContent>
                <w:r w:rsidRPr="0061321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AC71AF6" w14:textId="77777777" w:rsidR="00117DB1" w:rsidRPr="00216043" w:rsidRDefault="00117DB1" w:rsidP="00117DB1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17DB1" w:rsidRPr="00216043" w14:paraId="6946773E" w14:textId="77777777" w:rsidTr="00157575">
        <w:tc>
          <w:tcPr>
            <w:tcW w:w="9895" w:type="dxa"/>
            <w:shd w:val="clear" w:color="auto" w:fill="8EAADB" w:themeFill="accent1" w:themeFillTint="99"/>
          </w:tcPr>
          <w:p w14:paraId="036232E0" w14:textId="77777777" w:rsidR="00117DB1" w:rsidRPr="00216043" w:rsidRDefault="00117DB1" w:rsidP="00157575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  <w:r w:rsidRPr="00216043">
              <w:rPr>
                <w:rFonts w:asciiTheme="majorHAnsi" w:hAnsiTheme="majorHAnsi" w:cstheme="majorHAnsi"/>
                <w:b/>
                <w:bCs/>
              </w:rPr>
              <w:t>SUPPORTING DOCUMENTATION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(required)</w:t>
            </w:r>
          </w:p>
        </w:tc>
      </w:tr>
      <w:tr w:rsidR="00117DB1" w14:paraId="561DECB4" w14:textId="77777777" w:rsidTr="008A6300">
        <w:trPr>
          <w:trHeight w:val="917"/>
        </w:trPr>
        <w:tc>
          <w:tcPr>
            <w:tcW w:w="9895" w:type="dxa"/>
          </w:tcPr>
          <w:p w14:paraId="336CDBCB" w14:textId="752D7065" w:rsidR="00117DB1" w:rsidRDefault="00117DB1" w:rsidP="00157575">
            <w:pPr>
              <w:widowControl w:val="0"/>
              <w:rPr>
                <w:rFonts w:asciiTheme="majorHAnsi" w:hAnsiTheme="majorHAnsi" w:cstheme="majorHAnsi"/>
                <w:bCs/>
              </w:rPr>
            </w:pPr>
            <w:r w:rsidRPr="008A6300">
              <w:rPr>
                <w:rFonts w:asciiTheme="majorHAnsi" w:hAnsiTheme="majorHAnsi" w:cstheme="majorHAnsi"/>
                <w:b/>
              </w:rPr>
              <w:t>Please include</w:t>
            </w:r>
            <w:r>
              <w:rPr>
                <w:rFonts w:asciiTheme="majorHAnsi" w:hAnsiTheme="majorHAnsi" w:cstheme="majorHAnsi"/>
                <w:bCs/>
              </w:rPr>
              <w:t>:</w:t>
            </w:r>
          </w:p>
          <w:p w14:paraId="6BE1F26B" w14:textId="10CF4B04" w:rsidR="00117DB1" w:rsidRPr="00A33958" w:rsidRDefault="00663303" w:rsidP="00157575">
            <w:pPr>
              <w:widowControl w:val="0"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14418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DB1">
                  <w:rPr>
                    <w:rFonts w:ascii="MS Gothic" w:eastAsia="MS Gothic" w:hAnsi="MS Gothic" w:cstheme="majorHAnsi" w:hint="eastAsia"/>
                    <w:bCs/>
                  </w:rPr>
                  <w:t>☐</w:t>
                </w:r>
              </w:sdtContent>
            </w:sdt>
            <w:r w:rsidR="008A6300">
              <w:rPr>
                <w:rFonts w:asciiTheme="majorHAnsi" w:hAnsiTheme="majorHAnsi" w:cstheme="majorHAnsi"/>
                <w:bCs/>
              </w:rPr>
              <w:t xml:space="preserve"> </w:t>
            </w:r>
            <w:r w:rsidR="00117DB1">
              <w:rPr>
                <w:rFonts w:asciiTheme="majorHAnsi" w:hAnsiTheme="majorHAnsi" w:cstheme="majorHAnsi"/>
                <w:bCs/>
              </w:rPr>
              <w:t>A Letter of Support from Tribe/Tribal organization representing (this can be added as a separate document or PDF).</w:t>
            </w:r>
          </w:p>
        </w:tc>
      </w:tr>
    </w:tbl>
    <w:p w14:paraId="33529254" w14:textId="77777777" w:rsidR="00633038" w:rsidRDefault="00633038" w:rsidP="008A6300">
      <w:pPr>
        <w:spacing w:after="0" w:line="240" w:lineRule="auto"/>
        <w:jc w:val="both"/>
      </w:pPr>
    </w:p>
    <w:sectPr w:rsidR="00633038" w:rsidSect="008A6300">
      <w:headerReference w:type="default" r:id="rId11"/>
      <w:footerReference w:type="defaul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D203" w14:textId="77777777" w:rsidR="00AD6174" w:rsidRDefault="00AD6174" w:rsidP="00633038">
      <w:pPr>
        <w:spacing w:after="0" w:line="240" w:lineRule="auto"/>
      </w:pPr>
      <w:r>
        <w:separator/>
      </w:r>
    </w:p>
  </w:endnote>
  <w:endnote w:type="continuationSeparator" w:id="0">
    <w:p w14:paraId="6B01725F" w14:textId="77777777" w:rsidR="00AD6174" w:rsidRDefault="00AD6174" w:rsidP="0063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949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8E1ED" w14:textId="187F2B6B" w:rsidR="00117DB1" w:rsidRDefault="0011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FEB26" w14:textId="77777777" w:rsidR="00117DB1" w:rsidRDefault="0011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0701" w14:textId="77777777" w:rsidR="00AD6174" w:rsidRDefault="00AD6174" w:rsidP="00633038">
      <w:pPr>
        <w:spacing w:after="0" w:line="240" w:lineRule="auto"/>
      </w:pPr>
      <w:r>
        <w:separator/>
      </w:r>
    </w:p>
  </w:footnote>
  <w:footnote w:type="continuationSeparator" w:id="0">
    <w:p w14:paraId="4E783261" w14:textId="77777777" w:rsidR="00AD6174" w:rsidRDefault="00AD6174" w:rsidP="0063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91F6" w14:textId="4721C9B7" w:rsidR="00633038" w:rsidRDefault="00633038" w:rsidP="00633038">
    <w:pPr>
      <w:pStyle w:val="Header"/>
      <w:jc w:val="center"/>
    </w:pPr>
    <w:r>
      <w:rPr>
        <w:noProof/>
      </w:rPr>
      <w:drawing>
        <wp:inline distT="0" distB="0" distL="0" distR="0" wp14:anchorId="76443DD4" wp14:editId="2E14A525">
          <wp:extent cx="3914775" cy="1011317"/>
          <wp:effectExtent l="0" t="0" r="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281" cy="102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F704B"/>
    <w:multiLevelType w:val="hybridMultilevel"/>
    <w:tmpl w:val="748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56C3"/>
    <w:multiLevelType w:val="hybridMultilevel"/>
    <w:tmpl w:val="B7F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96A68"/>
    <w:multiLevelType w:val="hybridMultilevel"/>
    <w:tmpl w:val="974A6CC2"/>
    <w:lvl w:ilvl="0" w:tplc="A4446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55D7E"/>
    <w:multiLevelType w:val="hybridMultilevel"/>
    <w:tmpl w:val="FD60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38"/>
    <w:rsid w:val="00117DB1"/>
    <w:rsid w:val="00250BBE"/>
    <w:rsid w:val="002E34D9"/>
    <w:rsid w:val="00342D31"/>
    <w:rsid w:val="004E41B7"/>
    <w:rsid w:val="00633038"/>
    <w:rsid w:val="00663303"/>
    <w:rsid w:val="00665D05"/>
    <w:rsid w:val="006E56DD"/>
    <w:rsid w:val="00722CA7"/>
    <w:rsid w:val="00785296"/>
    <w:rsid w:val="008A6300"/>
    <w:rsid w:val="00A53E65"/>
    <w:rsid w:val="00AD6174"/>
    <w:rsid w:val="00B820EF"/>
    <w:rsid w:val="00BE2A02"/>
    <w:rsid w:val="00C65229"/>
    <w:rsid w:val="00D109F2"/>
    <w:rsid w:val="00E3420A"/>
    <w:rsid w:val="00F1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94AE4"/>
  <w15:chartTrackingRefBased/>
  <w15:docId w15:val="{FDF7E4C7-00EC-475F-9DAB-55D9D1AA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38"/>
  </w:style>
  <w:style w:type="paragraph" w:styleId="Footer">
    <w:name w:val="footer"/>
    <w:basedOn w:val="Normal"/>
    <w:link w:val="FooterChar"/>
    <w:uiPriority w:val="99"/>
    <w:unhideWhenUsed/>
    <w:rsid w:val="006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38"/>
  </w:style>
  <w:style w:type="paragraph" w:styleId="ListParagraph">
    <w:name w:val="List Paragraph"/>
    <w:basedOn w:val="Normal"/>
    <w:uiPriority w:val="34"/>
    <w:qFormat/>
    <w:rsid w:val="006330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D0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D0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5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7DB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D3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r20.rs6.net_tn.jsp-3Ff-3D001ue9rSYFAZBdbqcXHSUVl8tUCtarDkcCKMa8ecHPxyg9SxmqFV0p3zPO-5FRIqh0Mg8JILzjcnXxHx8yfDrVtJCPYWhB72Ok5l-5FLXCoZn91gjbHEOsAf-5FK7cptq6DchkHGV-2DqfD6QQMmS4-3D-26c-3DgFZFqzosVqYN-5FTml7zRG8dk6PEZDabvZvziUKXJiD-2DYmNAQ3-2DAVSog-3D-3D-26ch-3Dg6nTk-2DDSiFajE0hUw-5FkCyEUoYITWYZcPpBFjEtbPRaRjLIj-2DofW6cw-3D-3D&amp;d=DwMFaQ&amp;c=euGZstcaTDllvimEN8b7jXrwqOf-v5A_CdpgnVfiiMM&amp;r=vVkTmTGjaVIyrC8Y1s6ywA&amp;m=bG0O4wJUhwU1BBu1LUuVW4D7uTeTh98EQJxafhiF6SQ&amp;s=cWVjXtbvORY_1y8t59Z9UloDu4oZkkp_cbTL35rfehQ&amp;e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anders@nih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heeler@nihb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6C50F066F04F5391315DE997F0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87990-E9CD-4293-BF5E-4A8AD7E4D945}"/>
      </w:docPartPr>
      <w:docPartBody>
        <w:p w:rsidR="007A0E79" w:rsidRDefault="00B52BF8" w:rsidP="00B52BF8">
          <w:pPr>
            <w:pStyle w:val="776C50F066F04F5391315DE997F0C96D"/>
          </w:pPr>
          <w:r w:rsidRPr="0061321C">
            <w:rPr>
              <w:rStyle w:val="PlaceholderText"/>
            </w:rPr>
            <w:t>Click here to enter a date.</w:t>
          </w:r>
        </w:p>
      </w:docPartBody>
    </w:docPart>
    <w:docPart>
      <w:docPartPr>
        <w:name w:val="AC588CE1AB3C4CDDBB073193D7B9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A385-55ED-416D-ADB7-A539BAABF744}"/>
      </w:docPartPr>
      <w:docPartBody>
        <w:p w:rsidR="007A0E79" w:rsidRDefault="00B52BF8" w:rsidP="00B52BF8">
          <w:pPr>
            <w:pStyle w:val="AC588CE1AB3C4CDDBB073193D7B985CC"/>
          </w:pPr>
          <w:r w:rsidRPr="00426605">
            <w:rPr>
              <w:rStyle w:val="PlaceholderText"/>
            </w:rPr>
            <w:t>Click here to enter text.</w:t>
          </w:r>
        </w:p>
      </w:docPartBody>
    </w:docPart>
    <w:docPart>
      <w:docPartPr>
        <w:name w:val="AFFE3607107D4C37AE2A8782D927E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5F6C-47D4-456C-96EB-F33116E98C2D}"/>
      </w:docPartPr>
      <w:docPartBody>
        <w:p w:rsidR="007A0E79" w:rsidRDefault="00B52BF8" w:rsidP="00B52BF8">
          <w:pPr>
            <w:pStyle w:val="AFFE3607107D4C37AE2A8782D927E0FA"/>
          </w:pPr>
          <w:r w:rsidRPr="0061321C">
            <w:rPr>
              <w:rStyle w:val="PlaceholderText"/>
            </w:rPr>
            <w:t>Click here to enter text.</w:t>
          </w:r>
        </w:p>
      </w:docPartBody>
    </w:docPart>
    <w:docPart>
      <w:docPartPr>
        <w:name w:val="AFBB3149CA5A43AC840A8ADA637B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C85A-FF42-4ADA-AA4F-20DF2A340182}"/>
      </w:docPartPr>
      <w:docPartBody>
        <w:p w:rsidR="007A0E79" w:rsidRDefault="00B52BF8" w:rsidP="00B52BF8">
          <w:pPr>
            <w:pStyle w:val="AFBB3149CA5A43AC840A8ADA637B2FFF"/>
          </w:pPr>
          <w:r w:rsidRPr="00426605">
            <w:rPr>
              <w:rStyle w:val="PlaceholderText"/>
            </w:rPr>
            <w:t>Click here to enter text.</w:t>
          </w:r>
        </w:p>
      </w:docPartBody>
    </w:docPart>
    <w:docPart>
      <w:docPartPr>
        <w:name w:val="DE2C3D56A5F8458CA9FF67D9AFA1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8ABD-D9C5-4F81-BF1B-FC3B546F570A}"/>
      </w:docPartPr>
      <w:docPartBody>
        <w:p w:rsidR="007A0E79" w:rsidRDefault="00B52BF8" w:rsidP="00B52BF8">
          <w:pPr>
            <w:pStyle w:val="DE2C3D56A5F8458CA9FF67D9AFA11639"/>
          </w:pPr>
          <w:r w:rsidRPr="00426605">
            <w:rPr>
              <w:rStyle w:val="PlaceholderText"/>
            </w:rPr>
            <w:t>Click here to enter text.</w:t>
          </w:r>
        </w:p>
      </w:docPartBody>
    </w:docPart>
    <w:docPart>
      <w:docPartPr>
        <w:name w:val="C3BA5759A2B44361BEB0F84A0195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7E9D-213D-413D-8DC5-09A2B0A2FBE0}"/>
      </w:docPartPr>
      <w:docPartBody>
        <w:p w:rsidR="007A0E79" w:rsidRDefault="00B52BF8" w:rsidP="00B52BF8">
          <w:pPr>
            <w:pStyle w:val="C3BA5759A2B44361BEB0F84A01958259"/>
          </w:pPr>
          <w:r w:rsidRPr="00426605">
            <w:rPr>
              <w:rStyle w:val="PlaceholderText"/>
            </w:rPr>
            <w:t>Click here to enter text.</w:t>
          </w:r>
        </w:p>
      </w:docPartBody>
    </w:docPart>
    <w:docPart>
      <w:docPartPr>
        <w:name w:val="3F572DB7CF5F4D99A331664AE71C0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533D-CFE6-43CB-BA07-BAD0FC8BFCD9}"/>
      </w:docPartPr>
      <w:docPartBody>
        <w:p w:rsidR="007A0E79" w:rsidRDefault="00B52BF8" w:rsidP="00B52BF8">
          <w:pPr>
            <w:pStyle w:val="3F572DB7CF5F4D99A331664AE71C0D84"/>
          </w:pPr>
          <w:r w:rsidRPr="0061321C">
            <w:rPr>
              <w:rStyle w:val="PlaceholderText"/>
            </w:rPr>
            <w:t>Click here to enter text.</w:t>
          </w:r>
        </w:p>
      </w:docPartBody>
    </w:docPart>
    <w:docPart>
      <w:docPartPr>
        <w:name w:val="CED4DFCBAF6E4F0C8C60038A68F7D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6CED-B8B8-4139-8628-6B0EC9D66FF5}"/>
      </w:docPartPr>
      <w:docPartBody>
        <w:p w:rsidR="007A0E79" w:rsidRDefault="00B52BF8" w:rsidP="00B52BF8">
          <w:pPr>
            <w:pStyle w:val="CED4DFCBAF6E4F0C8C60038A68F7DD37"/>
          </w:pPr>
          <w:r w:rsidRPr="006132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F8"/>
    <w:rsid w:val="007A0E79"/>
    <w:rsid w:val="00A657DC"/>
    <w:rsid w:val="00B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BF8"/>
    <w:rPr>
      <w:color w:val="808080"/>
    </w:rPr>
  </w:style>
  <w:style w:type="paragraph" w:customStyle="1" w:styleId="776C50F066F04F5391315DE997F0C96D">
    <w:name w:val="776C50F066F04F5391315DE997F0C96D"/>
    <w:rsid w:val="00B52BF8"/>
  </w:style>
  <w:style w:type="paragraph" w:customStyle="1" w:styleId="AC588CE1AB3C4CDDBB073193D7B985CC">
    <w:name w:val="AC588CE1AB3C4CDDBB073193D7B985CC"/>
    <w:rsid w:val="00B52BF8"/>
  </w:style>
  <w:style w:type="paragraph" w:customStyle="1" w:styleId="AFFE3607107D4C37AE2A8782D927E0FA">
    <w:name w:val="AFFE3607107D4C37AE2A8782D927E0FA"/>
    <w:rsid w:val="00B52BF8"/>
  </w:style>
  <w:style w:type="paragraph" w:customStyle="1" w:styleId="AFBB3149CA5A43AC840A8ADA637B2FFF">
    <w:name w:val="AFBB3149CA5A43AC840A8ADA637B2FFF"/>
    <w:rsid w:val="00B52BF8"/>
  </w:style>
  <w:style w:type="paragraph" w:customStyle="1" w:styleId="DE2C3D56A5F8458CA9FF67D9AFA11639">
    <w:name w:val="DE2C3D56A5F8458CA9FF67D9AFA11639"/>
    <w:rsid w:val="00B52BF8"/>
  </w:style>
  <w:style w:type="paragraph" w:customStyle="1" w:styleId="C3BA5759A2B44361BEB0F84A01958259">
    <w:name w:val="C3BA5759A2B44361BEB0F84A01958259"/>
    <w:rsid w:val="00B52BF8"/>
  </w:style>
  <w:style w:type="paragraph" w:customStyle="1" w:styleId="3F572DB7CF5F4D99A331664AE71C0D84">
    <w:name w:val="3F572DB7CF5F4D99A331664AE71C0D84"/>
    <w:rsid w:val="00B52BF8"/>
  </w:style>
  <w:style w:type="paragraph" w:customStyle="1" w:styleId="CED4DFCBAF6E4F0C8C60038A68F7DD37">
    <w:name w:val="CED4DFCBAF6E4F0C8C60038A68F7DD37"/>
    <w:rsid w:val="00B52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8A1-44DB-4731-B25F-E88876BB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Wheeler</dc:creator>
  <cp:keywords/>
  <dc:description/>
  <cp:lastModifiedBy>Courtney Wheeler</cp:lastModifiedBy>
  <cp:revision>2</cp:revision>
  <dcterms:created xsi:type="dcterms:W3CDTF">2021-03-03T20:46:00Z</dcterms:created>
  <dcterms:modified xsi:type="dcterms:W3CDTF">2021-03-03T20:46:00Z</dcterms:modified>
</cp:coreProperties>
</file>