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755D" w14:textId="2B3C3CA4" w:rsidR="00E41DE6" w:rsidRDefault="00BF12B0" w:rsidP="005A3746">
      <w:pPr>
        <w:pStyle w:val="Heading1"/>
        <w:spacing w:after="240"/>
      </w:pPr>
      <w:r>
        <w:rPr>
          <w:noProof/>
        </w:rPr>
        <w:drawing>
          <wp:inline distT="0" distB="0" distL="0" distR="0" wp14:anchorId="4B72C7EF" wp14:editId="295BD7CC">
            <wp:extent cx="5943600" cy="762000"/>
            <wp:effectExtent l="0" t="0" r="0" b="0"/>
            <wp:docPr id="3" name="Picture 3"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DASNR-Masthead-News Releas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762000"/>
                    </a:xfrm>
                    <a:prstGeom prst="rect">
                      <a:avLst/>
                    </a:prstGeom>
                  </pic:spPr>
                </pic:pic>
              </a:graphicData>
            </a:graphic>
          </wp:inline>
        </w:drawing>
      </w:r>
    </w:p>
    <w:p w14:paraId="43DC3BBA" w14:textId="77777777" w:rsidR="00E40D4F" w:rsidRPr="00E40D4F" w:rsidRDefault="00E40D4F" w:rsidP="005A3746">
      <w:pPr>
        <w:pStyle w:val="Heading1"/>
        <w:spacing w:after="240"/>
      </w:pPr>
    </w:p>
    <w:p w14:paraId="38B8C69C" w14:textId="72EC1659" w:rsidR="00924C8F" w:rsidRPr="00E40D4F" w:rsidRDefault="00E40D4F" w:rsidP="00E40D4F">
      <w:pPr>
        <w:pStyle w:val="Heading1"/>
        <w:spacing w:after="240"/>
        <w:rPr>
          <w:sz w:val="36"/>
          <w:szCs w:val="36"/>
        </w:rPr>
      </w:pPr>
      <w:r>
        <w:rPr>
          <w:sz w:val="36"/>
          <w:szCs w:val="36"/>
        </w:rPr>
        <w:t>Celebrate OHCE members during National Volunteer Month</w:t>
      </w:r>
    </w:p>
    <w:p w14:paraId="115B78FE" w14:textId="004BD6E1" w:rsidR="00924C8F" w:rsidRDefault="00924C8F" w:rsidP="000372A5">
      <w:pPr>
        <w:widowControl w:val="0"/>
        <w:autoSpaceDE w:val="0"/>
        <w:autoSpaceDN w:val="0"/>
        <w:adjustRightInd w:val="0"/>
        <w:spacing w:after="240"/>
        <w:rPr>
          <w:color w:val="000000"/>
          <w:sz w:val="24"/>
          <w:szCs w:val="24"/>
        </w:rPr>
      </w:pPr>
      <w:r>
        <w:rPr>
          <w:color w:val="000000"/>
          <w:sz w:val="24"/>
          <w:szCs w:val="24"/>
        </w:rPr>
        <w:t xml:space="preserve">It’s always good to show appreciation to volunteers, and </w:t>
      </w:r>
      <w:r w:rsidR="00AB7D73">
        <w:rPr>
          <w:color w:val="000000"/>
          <w:sz w:val="24"/>
          <w:szCs w:val="24"/>
        </w:rPr>
        <w:t>there’s no</w:t>
      </w:r>
      <w:r>
        <w:rPr>
          <w:color w:val="000000"/>
          <w:sz w:val="24"/>
          <w:szCs w:val="24"/>
        </w:rPr>
        <w:t xml:space="preserve"> better time to do that than National Volunteer Month, which </w:t>
      </w:r>
      <w:r w:rsidR="007576C1">
        <w:rPr>
          <w:color w:val="000000"/>
          <w:sz w:val="24"/>
          <w:szCs w:val="24"/>
        </w:rPr>
        <w:t>takes place</w:t>
      </w:r>
      <w:r>
        <w:rPr>
          <w:color w:val="000000"/>
          <w:sz w:val="24"/>
          <w:szCs w:val="24"/>
        </w:rPr>
        <w:t xml:space="preserve"> in April.</w:t>
      </w:r>
    </w:p>
    <w:p w14:paraId="4E231CBD" w14:textId="5F1F0B1B" w:rsidR="00E40D4F" w:rsidRDefault="00AB7D73" w:rsidP="000372A5">
      <w:pPr>
        <w:widowControl w:val="0"/>
        <w:autoSpaceDE w:val="0"/>
        <w:autoSpaceDN w:val="0"/>
        <w:adjustRightInd w:val="0"/>
        <w:spacing w:after="240"/>
        <w:rPr>
          <w:color w:val="000000"/>
          <w:sz w:val="24"/>
          <w:szCs w:val="24"/>
        </w:rPr>
      </w:pPr>
      <w:hyperlink r:id="rId6" w:history="1">
        <w:r w:rsidR="004C3B17" w:rsidRPr="008D76A5">
          <w:rPr>
            <w:rStyle w:val="Hyperlink"/>
            <w:sz w:val="24"/>
            <w:szCs w:val="24"/>
          </w:rPr>
          <w:t>Oklahoma Home and Community Education</w:t>
        </w:r>
      </w:hyperlink>
      <w:r w:rsidR="00E40D4F">
        <w:rPr>
          <w:color w:val="000000"/>
          <w:sz w:val="24"/>
          <w:szCs w:val="24"/>
        </w:rPr>
        <w:t xml:space="preserve"> members know a thing or two about volunteering. Since its origination in 1935, </w:t>
      </w:r>
      <w:r w:rsidR="007576C1">
        <w:rPr>
          <w:color w:val="000000"/>
          <w:sz w:val="24"/>
          <w:szCs w:val="24"/>
        </w:rPr>
        <w:t>group</w:t>
      </w:r>
      <w:r w:rsidR="00E40D4F">
        <w:rPr>
          <w:color w:val="000000"/>
          <w:sz w:val="24"/>
          <w:szCs w:val="24"/>
        </w:rPr>
        <w:t xml:space="preserve"> members have worked hard to make families more resilient, raised money for scholarships for local </w:t>
      </w:r>
      <w:r w:rsidR="004C3B17">
        <w:rPr>
          <w:color w:val="000000"/>
          <w:sz w:val="24"/>
          <w:szCs w:val="24"/>
        </w:rPr>
        <w:t>high-school students, sewed thousands and thousands of face masks in the height of the pandemic and so much more.</w:t>
      </w:r>
    </w:p>
    <w:p w14:paraId="479B9FD7" w14:textId="21A5AD23" w:rsidR="004C3B17" w:rsidRDefault="004C3B17" w:rsidP="000372A5">
      <w:pPr>
        <w:widowControl w:val="0"/>
        <w:autoSpaceDE w:val="0"/>
        <w:autoSpaceDN w:val="0"/>
        <w:adjustRightInd w:val="0"/>
        <w:spacing w:after="240"/>
        <w:rPr>
          <w:sz w:val="24"/>
          <w:szCs w:val="24"/>
        </w:rPr>
      </w:pPr>
      <w:r>
        <w:rPr>
          <w:sz w:val="24"/>
          <w:szCs w:val="24"/>
        </w:rPr>
        <w:t>Suzette Barta, community engagement coordinator for OSU’s College of Education and Human Sciences - Extension, Engagement and Continuing Education, said OHCE members are driven and motivated to volunteer.</w:t>
      </w:r>
    </w:p>
    <w:p w14:paraId="04C200CF" w14:textId="3FC0537B" w:rsidR="004C3B17" w:rsidRDefault="00BF1597" w:rsidP="000372A5">
      <w:pPr>
        <w:widowControl w:val="0"/>
        <w:autoSpaceDE w:val="0"/>
        <w:autoSpaceDN w:val="0"/>
        <w:adjustRightInd w:val="0"/>
        <w:spacing w:after="240"/>
        <w:rPr>
          <w:color w:val="000000"/>
          <w:sz w:val="24"/>
          <w:szCs w:val="24"/>
        </w:rPr>
      </w:pPr>
      <w:r>
        <w:rPr>
          <w:color w:val="000000"/>
          <w:sz w:val="24"/>
          <w:szCs w:val="24"/>
        </w:rPr>
        <w:t xml:space="preserve">“People are motivated to action because they feel a desire </w:t>
      </w:r>
      <w:r w:rsidR="008266DE">
        <w:rPr>
          <w:color w:val="000000"/>
          <w:sz w:val="24"/>
          <w:szCs w:val="24"/>
        </w:rPr>
        <w:t xml:space="preserve">within themselves </w:t>
      </w:r>
      <w:r>
        <w:rPr>
          <w:color w:val="000000"/>
          <w:sz w:val="24"/>
          <w:szCs w:val="24"/>
        </w:rPr>
        <w:t>to do something</w:t>
      </w:r>
      <w:r w:rsidR="008266DE">
        <w:rPr>
          <w:color w:val="000000"/>
          <w:sz w:val="24"/>
          <w:szCs w:val="24"/>
        </w:rPr>
        <w:t>. This is called internal motivation</w:t>
      </w:r>
      <w:r>
        <w:rPr>
          <w:color w:val="000000"/>
          <w:sz w:val="24"/>
          <w:szCs w:val="24"/>
        </w:rPr>
        <w:t xml:space="preserve">,” Barta said. </w:t>
      </w:r>
      <w:r w:rsidR="007F5BB7">
        <w:rPr>
          <w:color w:val="000000"/>
          <w:sz w:val="24"/>
          <w:szCs w:val="24"/>
        </w:rPr>
        <w:t>“</w:t>
      </w:r>
      <w:r w:rsidR="008266DE">
        <w:rPr>
          <w:color w:val="000000"/>
          <w:sz w:val="24"/>
          <w:szCs w:val="24"/>
        </w:rPr>
        <w:t>We do the</w:t>
      </w:r>
      <w:r w:rsidR="007F5BB7">
        <w:rPr>
          <w:color w:val="000000"/>
          <w:sz w:val="24"/>
          <w:szCs w:val="24"/>
        </w:rPr>
        <w:t xml:space="preserve"> things we do within our communities, our counties and the state </w:t>
      </w:r>
      <w:r w:rsidR="008266DE">
        <w:rPr>
          <w:color w:val="000000"/>
          <w:sz w:val="24"/>
          <w:szCs w:val="24"/>
        </w:rPr>
        <w:t xml:space="preserve">because we know they </w:t>
      </w:r>
      <w:r w:rsidR="007F5BB7">
        <w:rPr>
          <w:color w:val="000000"/>
          <w:sz w:val="24"/>
          <w:szCs w:val="24"/>
        </w:rPr>
        <w:t>make a difference to the residents.</w:t>
      </w:r>
      <w:r w:rsidR="008266DE">
        <w:rPr>
          <w:color w:val="000000"/>
          <w:sz w:val="24"/>
          <w:szCs w:val="24"/>
        </w:rPr>
        <w:t xml:space="preserve"> </w:t>
      </w:r>
      <w:r w:rsidR="007576C1">
        <w:rPr>
          <w:color w:val="000000"/>
          <w:sz w:val="24"/>
          <w:szCs w:val="24"/>
        </w:rPr>
        <w:t>We are also motivated by friendship, affiliation, and yes, even fun.</w:t>
      </w:r>
      <w:r w:rsidR="008266DE">
        <w:rPr>
          <w:color w:val="000000"/>
          <w:sz w:val="24"/>
          <w:szCs w:val="24"/>
        </w:rPr>
        <w:t>”</w:t>
      </w:r>
    </w:p>
    <w:p w14:paraId="09FA308A" w14:textId="4B899F60" w:rsidR="00A441EE" w:rsidRDefault="00A441EE" w:rsidP="000372A5">
      <w:pPr>
        <w:widowControl w:val="0"/>
        <w:autoSpaceDE w:val="0"/>
        <w:autoSpaceDN w:val="0"/>
        <w:adjustRightInd w:val="0"/>
        <w:spacing w:after="240"/>
        <w:rPr>
          <w:color w:val="000000"/>
          <w:sz w:val="24"/>
          <w:szCs w:val="24"/>
        </w:rPr>
      </w:pPr>
      <w:r>
        <w:rPr>
          <w:color w:val="000000"/>
          <w:sz w:val="24"/>
          <w:szCs w:val="24"/>
        </w:rPr>
        <w:t>Research shows that individuals often seek to volunteer in groups such as OHCE to help fulfill personal needs that can’t be achieved alone. Two Harvard professors classified volunteer motivators into three types: achievement, affiliation and power</w:t>
      </w:r>
      <w:r w:rsidR="0064621B">
        <w:rPr>
          <w:color w:val="000000"/>
          <w:sz w:val="24"/>
          <w:szCs w:val="24"/>
        </w:rPr>
        <w:t>, and there’s a place for all three types in the world of volunteering</w:t>
      </w:r>
      <w:r>
        <w:rPr>
          <w:color w:val="000000"/>
          <w:sz w:val="24"/>
          <w:szCs w:val="24"/>
        </w:rPr>
        <w:t>.</w:t>
      </w:r>
    </w:p>
    <w:p w14:paraId="79B3FDB0" w14:textId="3C25392E" w:rsidR="0064621B" w:rsidRDefault="00B6116E" w:rsidP="000372A5">
      <w:pPr>
        <w:widowControl w:val="0"/>
        <w:autoSpaceDE w:val="0"/>
        <w:autoSpaceDN w:val="0"/>
        <w:adjustRightInd w:val="0"/>
        <w:spacing w:after="240"/>
        <w:rPr>
          <w:color w:val="000000"/>
          <w:sz w:val="24"/>
          <w:szCs w:val="24"/>
        </w:rPr>
      </w:pPr>
      <w:r>
        <w:rPr>
          <w:color w:val="000000"/>
          <w:sz w:val="24"/>
          <w:szCs w:val="24"/>
        </w:rPr>
        <w:t>Now that cases of COVID are declining, Barta said OHCE groups are getting out more and doing more things in person.</w:t>
      </w:r>
    </w:p>
    <w:p w14:paraId="7B0F80A9" w14:textId="336B18DD" w:rsidR="00B6116E" w:rsidRDefault="00B6116E" w:rsidP="000372A5">
      <w:pPr>
        <w:widowControl w:val="0"/>
        <w:autoSpaceDE w:val="0"/>
        <w:autoSpaceDN w:val="0"/>
        <w:adjustRightInd w:val="0"/>
        <w:spacing w:after="240"/>
        <w:rPr>
          <w:color w:val="000000"/>
          <w:sz w:val="24"/>
          <w:szCs w:val="24"/>
        </w:rPr>
      </w:pPr>
      <w:r>
        <w:rPr>
          <w:color w:val="000000"/>
          <w:sz w:val="24"/>
          <w:szCs w:val="24"/>
        </w:rPr>
        <w:t xml:space="preserve">“We obviously weren’t meeting in person during the height of the pandemic, but our </w:t>
      </w:r>
      <w:r w:rsidR="007576C1">
        <w:rPr>
          <w:color w:val="000000"/>
          <w:sz w:val="24"/>
          <w:szCs w:val="24"/>
        </w:rPr>
        <w:t>group</w:t>
      </w:r>
      <w:r>
        <w:rPr>
          <w:color w:val="000000"/>
          <w:sz w:val="24"/>
          <w:szCs w:val="24"/>
        </w:rPr>
        <w:t xml:space="preserve"> members worked hard to not let it slow down their goals for their counties,” she said. “It’s exciting to hear about all the projects they’re working now that they can do more face-to-face activities.”</w:t>
      </w:r>
    </w:p>
    <w:p w14:paraId="22754B61" w14:textId="04FF6FB3" w:rsidR="00504A24" w:rsidRDefault="00504A24" w:rsidP="000372A5">
      <w:pPr>
        <w:widowControl w:val="0"/>
        <w:autoSpaceDE w:val="0"/>
        <w:autoSpaceDN w:val="0"/>
        <w:adjustRightInd w:val="0"/>
        <w:spacing w:after="240"/>
        <w:rPr>
          <w:color w:val="000000"/>
          <w:sz w:val="24"/>
          <w:szCs w:val="24"/>
        </w:rPr>
      </w:pPr>
      <w:r>
        <w:rPr>
          <w:color w:val="000000"/>
          <w:sz w:val="24"/>
          <w:szCs w:val="24"/>
        </w:rPr>
        <w:t xml:space="preserve">However, some activities are still being done virtually, such as the Valentine party </w:t>
      </w:r>
      <w:r w:rsidR="007576C1">
        <w:rPr>
          <w:color w:val="000000"/>
          <w:sz w:val="24"/>
          <w:szCs w:val="24"/>
        </w:rPr>
        <w:t xml:space="preserve">that took place </w:t>
      </w:r>
      <w:r>
        <w:rPr>
          <w:color w:val="000000"/>
          <w:sz w:val="24"/>
          <w:szCs w:val="24"/>
        </w:rPr>
        <w:t>in Februar</w:t>
      </w:r>
      <w:r w:rsidR="007576C1">
        <w:rPr>
          <w:color w:val="000000"/>
          <w:sz w:val="24"/>
          <w:szCs w:val="24"/>
        </w:rPr>
        <w:t>y.</w:t>
      </w:r>
      <w:r>
        <w:rPr>
          <w:color w:val="000000"/>
          <w:sz w:val="24"/>
          <w:szCs w:val="24"/>
        </w:rPr>
        <w:t xml:space="preserve"> </w:t>
      </w:r>
      <w:r w:rsidR="007576C1">
        <w:rPr>
          <w:color w:val="000000"/>
          <w:sz w:val="24"/>
          <w:szCs w:val="24"/>
        </w:rPr>
        <w:t xml:space="preserve">Groups </w:t>
      </w:r>
      <w:r>
        <w:rPr>
          <w:color w:val="000000"/>
          <w:sz w:val="24"/>
          <w:szCs w:val="24"/>
        </w:rPr>
        <w:t>are participating in the virtual Hop into Spring event in April</w:t>
      </w:r>
      <w:r w:rsidR="00400A5A">
        <w:rPr>
          <w:color w:val="000000"/>
          <w:sz w:val="24"/>
          <w:szCs w:val="24"/>
        </w:rPr>
        <w:t xml:space="preserve"> which is designed to get </w:t>
      </w:r>
      <w:r w:rsidR="007576C1">
        <w:rPr>
          <w:color w:val="000000"/>
          <w:sz w:val="24"/>
          <w:szCs w:val="24"/>
        </w:rPr>
        <w:t>group</w:t>
      </w:r>
      <w:r w:rsidR="00400A5A">
        <w:rPr>
          <w:color w:val="000000"/>
          <w:sz w:val="24"/>
          <w:szCs w:val="24"/>
        </w:rPr>
        <w:t xml:space="preserve"> members in the spring spirit and will include fun information about gardening, backyard bird photography, preparing Easter dinner and even a special surprise that involves deviled eggs.</w:t>
      </w:r>
    </w:p>
    <w:p w14:paraId="030E4397" w14:textId="13510B70" w:rsidR="0064621B" w:rsidRDefault="00B6116E" w:rsidP="000372A5">
      <w:pPr>
        <w:widowControl w:val="0"/>
        <w:autoSpaceDE w:val="0"/>
        <w:autoSpaceDN w:val="0"/>
        <w:adjustRightInd w:val="0"/>
        <w:spacing w:after="240"/>
        <w:rPr>
          <w:color w:val="000000"/>
          <w:sz w:val="24"/>
          <w:szCs w:val="24"/>
        </w:rPr>
      </w:pPr>
      <w:r>
        <w:rPr>
          <w:color w:val="000000"/>
          <w:sz w:val="24"/>
          <w:szCs w:val="24"/>
        </w:rPr>
        <w:t xml:space="preserve">In 2021, OHCE groups around the state </w:t>
      </w:r>
      <w:r w:rsidR="00400A5A">
        <w:rPr>
          <w:color w:val="000000"/>
          <w:sz w:val="24"/>
          <w:szCs w:val="24"/>
        </w:rPr>
        <w:t xml:space="preserve">made a big splash with all of their community activities, including </w:t>
      </w:r>
      <w:r>
        <w:rPr>
          <w:color w:val="000000"/>
          <w:sz w:val="24"/>
          <w:szCs w:val="24"/>
        </w:rPr>
        <w:t>volunteer</w:t>
      </w:r>
      <w:r w:rsidR="00400A5A">
        <w:rPr>
          <w:color w:val="000000"/>
          <w:sz w:val="24"/>
          <w:szCs w:val="24"/>
        </w:rPr>
        <w:t>ing</w:t>
      </w:r>
      <w:r>
        <w:rPr>
          <w:color w:val="000000"/>
          <w:sz w:val="24"/>
          <w:szCs w:val="24"/>
        </w:rPr>
        <w:t xml:space="preserve"> nearly </w:t>
      </w:r>
      <w:r w:rsidR="007576C1">
        <w:rPr>
          <w:color w:val="000000"/>
          <w:sz w:val="24"/>
          <w:szCs w:val="24"/>
        </w:rPr>
        <w:t>7</w:t>
      </w:r>
      <w:r>
        <w:rPr>
          <w:color w:val="000000"/>
          <w:sz w:val="24"/>
          <w:szCs w:val="24"/>
        </w:rPr>
        <w:t>8,</w:t>
      </w:r>
      <w:r w:rsidR="007576C1">
        <w:rPr>
          <w:color w:val="000000"/>
          <w:sz w:val="24"/>
          <w:szCs w:val="24"/>
        </w:rPr>
        <w:t>4</w:t>
      </w:r>
      <w:r>
        <w:rPr>
          <w:color w:val="000000"/>
          <w:sz w:val="24"/>
          <w:szCs w:val="24"/>
        </w:rPr>
        <w:t>00 service hours valued at more than. $</w:t>
      </w:r>
      <w:r w:rsidR="007576C1">
        <w:rPr>
          <w:color w:val="000000"/>
          <w:sz w:val="24"/>
          <w:szCs w:val="24"/>
        </w:rPr>
        <w:t>2.1</w:t>
      </w:r>
      <w:r>
        <w:rPr>
          <w:color w:val="000000"/>
          <w:sz w:val="24"/>
          <w:szCs w:val="24"/>
        </w:rPr>
        <w:t xml:space="preserve"> million; rais</w:t>
      </w:r>
      <w:r w:rsidR="00400A5A">
        <w:rPr>
          <w:color w:val="000000"/>
          <w:sz w:val="24"/>
          <w:szCs w:val="24"/>
        </w:rPr>
        <w:t>ing</w:t>
      </w:r>
      <w:r>
        <w:rPr>
          <w:color w:val="000000"/>
          <w:sz w:val="24"/>
          <w:szCs w:val="24"/>
        </w:rPr>
        <w:t xml:space="preserve"> </w:t>
      </w:r>
      <w:r w:rsidR="001A33B2">
        <w:rPr>
          <w:color w:val="000000"/>
          <w:sz w:val="24"/>
          <w:szCs w:val="24"/>
        </w:rPr>
        <w:lastRenderedPageBreak/>
        <w:t>$</w:t>
      </w:r>
      <w:r w:rsidR="007576C1">
        <w:rPr>
          <w:color w:val="000000"/>
          <w:sz w:val="24"/>
          <w:szCs w:val="24"/>
        </w:rPr>
        <w:t>466.881</w:t>
      </w:r>
      <w:r w:rsidR="001A33B2">
        <w:rPr>
          <w:color w:val="000000"/>
          <w:sz w:val="24"/>
          <w:szCs w:val="24"/>
        </w:rPr>
        <w:t xml:space="preserve"> for community projects; and complet</w:t>
      </w:r>
      <w:r w:rsidR="00400A5A">
        <w:rPr>
          <w:color w:val="000000"/>
          <w:sz w:val="24"/>
          <w:szCs w:val="24"/>
        </w:rPr>
        <w:t>ing</w:t>
      </w:r>
      <w:r w:rsidR="001A33B2">
        <w:rPr>
          <w:color w:val="000000"/>
          <w:sz w:val="24"/>
          <w:szCs w:val="24"/>
        </w:rPr>
        <w:t xml:space="preserve"> </w:t>
      </w:r>
      <w:r w:rsidR="007576C1">
        <w:rPr>
          <w:color w:val="000000"/>
          <w:sz w:val="24"/>
          <w:szCs w:val="24"/>
        </w:rPr>
        <w:t>25,828</w:t>
      </w:r>
      <w:r w:rsidR="001A33B2">
        <w:rPr>
          <w:color w:val="000000"/>
          <w:sz w:val="24"/>
          <w:szCs w:val="24"/>
        </w:rPr>
        <w:t xml:space="preserve"> hours of exercise time.</w:t>
      </w:r>
    </w:p>
    <w:p w14:paraId="11AD2503" w14:textId="609DD46A" w:rsidR="001A33B2" w:rsidRDefault="001A33B2" w:rsidP="000372A5">
      <w:pPr>
        <w:widowControl w:val="0"/>
        <w:autoSpaceDE w:val="0"/>
        <w:autoSpaceDN w:val="0"/>
        <w:adjustRightInd w:val="0"/>
        <w:spacing w:after="240"/>
        <w:rPr>
          <w:color w:val="000000"/>
          <w:sz w:val="24"/>
          <w:szCs w:val="24"/>
        </w:rPr>
      </w:pPr>
      <w:r>
        <w:rPr>
          <w:color w:val="000000"/>
          <w:sz w:val="24"/>
          <w:szCs w:val="24"/>
        </w:rPr>
        <w:t xml:space="preserve">“Oklahoma’s OHCE members are top-notch and are such a valuable asset to their communities,” Barta said. </w:t>
      </w:r>
      <w:r w:rsidR="00D001C4">
        <w:rPr>
          <w:color w:val="000000"/>
          <w:sz w:val="24"/>
          <w:szCs w:val="24"/>
        </w:rPr>
        <w:t>“They are prime examples of what it means to be a volunteer.”</w:t>
      </w:r>
    </w:p>
    <w:p w14:paraId="45264EB9" w14:textId="57FE8F08" w:rsidR="00400A5A" w:rsidRDefault="00400A5A" w:rsidP="000372A5">
      <w:pPr>
        <w:widowControl w:val="0"/>
        <w:autoSpaceDE w:val="0"/>
        <w:autoSpaceDN w:val="0"/>
        <w:adjustRightInd w:val="0"/>
        <w:spacing w:after="240"/>
        <w:rPr>
          <w:color w:val="000000"/>
          <w:sz w:val="24"/>
          <w:szCs w:val="24"/>
        </w:rPr>
      </w:pPr>
      <w:r>
        <w:rPr>
          <w:color w:val="000000"/>
          <w:sz w:val="24"/>
          <w:szCs w:val="24"/>
        </w:rPr>
        <w:t xml:space="preserve">More information about OHCE is available online. Anyone interested in joining this organization can contact their </w:t>
      </w:r>
      <w:hyperlink r:id="rId7" w:history="1">
        <w:r w:rsidRPr="00D001C4">
          <w:rPr>
            <w:rStyle w:val="Hyperlink"/>
            <w:sz w:val="24"/>
            <w:szCs w:val="24"/>
          </w:rPr>
          <w:t>county OSU Extension office</w:t>
        </w:r>
      </w:hyperlink>
      <w:r>
        <w:rPr>
          <w:color w:val="000000"/>
          <w:sz w:val="24"/>
          <w:szCs w:val="24"/>
        </w:rPr>
        <w:t>.</w:t>
      </w:r>
    </w:p>
    <w:p w14:paraId="1DDA6708" w14:textId="5EAF6E27" w:rsidR="0064621B" w:rsidRDefault="0064621B" w:rsidP="000372A5">
      <w:pPr>
        <w:widowControl w:val="0"/>
        <w:autoSpaceDE w:val="0"/>
        <w:autoSpaceDN w:val="0"/>
        <w:adjustRightInd w:val="0"/>
        <w:spacing w:after="240"/>
        <w:rPr>
          <w:color w:val="000000"/>
          <w:sz w:val="24"/>
          <w:szCs w:val="24"/>
        </w:rPr>
      </w:pPr>
    </w:p>
    <w:p w14:paraId="3BA50A30" w14:textId="567EA9C4" w:rsidR="00536ABB" w:rsidRPr="00AA0569" w:rsidRDefault="004C3B17" w:rsidP="000372A5">
      <w:pPr>
        <w:widowControl w:val="0"/>
        <w:autoSpaceDE w:val="0"/>
        <w:autoSpaceDN w:val="0"/>
        <w:adjustRightInd w:val="0"/>
        <w:spacing w:after="240"/>
        <w:rPr>
          <w:color w:val="000000"/>
          <w:sz w:val="24"/>
          <w:szCs w:val="24"/>
        </w:rPr>
      </w:pPr>
      <w:r>
        <w:rPr>
          <w:color w:val="000000"/>
          <w:sz w:val="24"/>
          <w:szCs w:val="24"/>
        </w:rPr>
        <w:t xml:space="preserve"> </w:t>
      </w:r>
    </w:p>
    <w:sectPr w:rsidR="00536ABB" w:rsidRPr="00AA0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Warnock Pro">
    <w:altName w:val="Warnock Pro"/>
    <w:panose1 w:val="020B06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50C9A"/>
    <w:multiLevelType w:val="multilevel"/>
    <w:tmpl w:val="23723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B455C9"/>
    <w:multiLevelType w:val="hybridMultilevel"/>
    <w:tmpl w:val="B6E27EDC"/>
    <w:lvl w:ilvl="0" w:tplc="4EFC67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DE6"/>
    <w:rsid w:val="00010E6B"/>
    <w:rsid w:val="00027460"/>
    <w:rsid w:val="000372A5"/>
    <w:rsid w:val="00056611"/>
    <w:rsid w:val="0006106C"/>
    <w:rsid w:val="00096396"/>
    <w:rsid w:val="000A4199"/>
    <w:rsid w:val="000B2F69"/>
    <w:rsid w:val="000E5CD7"/>
    <w:rsid w:val="00100FB9"/>
    <w:rsid w:val="0010244D"/>
    <w:rsid w:val="0012398B"/>
    <w:rsid w:val="00123D64"/>
    <w:rsid w:val="001343B0"/>
    <w:rsid w:val="00151B46"/>
    <w:rsid w:val="001902EA"/>
    <w:rsid w:val="0019272F"/>
    <w:rsid w:val="001A33B2"/>
    <w:rsid w:val="001C66AE"/>
    <w:rsid w:val="00210789"/>
    <w:rsid w:val="00240CD9"/>
    <w:rsid w:val="002645BF"/>
    <w:rsid w:val="002A118E"/>
    <w:rsid w:val="002B5D23"/>
    <w:rsid w:val="00344D28"/>
    <w:rsid w:val="003774CD"/>
    <w:rsid w:val="003C6EEA"/>
    <w:rsid w:val="003E540B"/>
    <w:rsid w:val="003F243D"/>
    <w:rsid w:val="003F42D0"/>
    <w:rsid w:val="00400A5A"/>
    <w:rsid w:val="00442FD8"/>
    <w:rsid w:val="0044561D"/>
    <w:rsid w:val="00450049"/>
    <w:rsid w:val="004612DF"/>
    <w:rsid w:val="004641B4"/>
    <w:rsid w:val="00483F54"/>
    <w:rsid w:val="00487581"/>
    <w:rsid w:val="0049502F"/>
    <w:rsid w:val="004C32D0"/>
    <w:rsid w:val="004C3B17"/>
    <w:rsid w:val="004D3D14"/>
    <w:rsid w:val="00504A24"/>
    <w:rsid w:val="005114A3"/>
    <w:rsid w:val="005151D2"/>
    <w:rsid w:val="00524A83"/>
    <w:rsid w:val="00536ABB"/>
    <w:rsid w:val="0056047B"/>
    <w:rsid w:val="005A3746"/>
    <w:rsid w:val="005D4689"/>
    <w:rsid w:val="005E384B"/>
    <w:rsid w:val="00600094"/>
    <w:rsid w:val="0061027A"/>
    <w:rsid w:val="00626063"/>
    <w:rsid w:val="006357A5"/>
    <w:rsid w:val="0064621B"/>
    <w:rsid w:val="006A339A"/>
    <w:rsid w:val="006C2761"/>
    <w:rsid w:val="006D5D3D"/>
    <w:rsid w:val="00713F84"/>
    <w:rsid w:val="00740FC2"/>
    <w:rsid w:val="007576C1"/>
    <w:rsid w:val="007611BF"/>
    <w:rsid w:val="007734AD"/>
    <w:rsid w:val="007B7478"/>
    <w:rsid w:val="007F5BB7"/>
    <w:rsid w:val="008159D1"/>
    <w:rsid w:val="00825D64"/>
    <w:rsid w:val="008266DE"/>
    <w:rsid w:val="00856394"/>
    <w:rsid w:val="008A7ECB"/>
    <w:rsid w:val="008E2774"/>
    <w:rsid w:val="00905370"/>
    <w:rsid w:val="00924C8F"/>
    <w:rsid w:val="0096526B"/>
    <w:rsid w:val="0099175C"/>
    <w:rsid w:val="009A04D7"/>
    <w:rsid w:val="00A14291"/>
    <w:rsid w:val="00A441EE"/>
    <w:rsid w:val="00A75E9F"/>
    <w:rsid w:val="00A82DC2"/>
    <w:rsid w:val="00AA0569"/>
    <w:rsid w:val="00AA6E1B"/>
    <w:rsid w:val="00AB6C46"/>
    <w:rsid w:val="00AB6F32"/>
    <w:rsid w:val="00AB7D73"/>
    <w:rsid w:val="00AD76B3"/>
    <w:rsid w:val="00B160CF"/>
    <w:rsid w:val="00B37DC5"/>
    <w:rsid w:val="00B46338"/>
    <w:rsid w:val="00B609EF"/>
    <w:rsid w:val="00B6116E"/>
    <w:rsid w:val="00B779A7"/>
    <w:rsid w:val="00B8331D"/>
    <w:rsid w:val="00BD2EAB"/>
    <w:rsid w:val="00BF12B0"/>
    <w:rsid w:val="00BF1597"/>
    <w:rsid w:val="00C4038C"/>
    <w:rsid w:val="00C549F2"/>
    <w:rsid w:val="00C72D88"/>
    <w:rsid w:val="00CC31F4"/>
    <w:rsid w:val="00CD4025"/>
    <w:rsid w:val="00CF11D8"/>
    <w:rsid w:val="00D001C4"/>
    <w:rsid w:val="00D16230"/>
    <w:rsid w:val="00D85958"/>
    <w:rsid w:val="00D92152"/>
    <w:rsid w:val="00D930B6"/>
    <w:rsid w:val="00DD3E50"/>
    <w:rsid w:val="00DE10BA"/>
    <w:rsid w:val="00DE4FD9"/>
    <w:rsid w:val="00E21495"/>
    <w:rsid w:val="00E40D4F"/>
    <w:rsid w:val="00E41DE6"/>
    <w:rsid w:val="00E64FF1"/>
    <w:rsid w:val="00E80A8E"/>
    <w:rsid w:val="00EC7EFB"/>
    <w:rsid w:val="00ED2A6D"/>
    <w:rsid w:val="00EF5BAD"/>
    <w:rsid w:val="00F11BC9"/>
    <w:rsid w:val="00F22B6D"/>
    <w:rsid w:val="00F22D25"/>
    <w:rsid w:val="00F25DDC"/>
    <w:rsid w:val="00F52B42"/>
    <w:rsid w:val="00F55708"/>
    <w:rsid w:val="00FA440D"/>
    <w:rsid w:val="00FB1A64"/>
    <w:rsid w:val="00FE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F655D"/>
  <w15:chartTrackingRefBased/>
  <w15:docId w15:val="{7B93FDA6-7902-4B47-855D-6E3065EA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DE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E41DE6"/>
    <w:pPr>
      <w:keepNext/>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41DE6"/>
    <w:rPr>
      <w:rFonts w:ascii="Times New Roman" w:eastAsia="Times New Roman" w:hAnsi="Times New Roman" w:cs="Times New Roman"/>
      <w:sz w:val="24"/>
      <w:szCs w:val="24"/>
    </w:rPr>
  </w:style>
  <w:style w:type="character" w:styleId="Hyperlink">
    <w:name w:val="Hyperlink"/>
    <w:basedOn w:val="DefaultParagraphFont"/>
    <w:uiPriority w:val="99"/>
    <w:rsid w:val="00E41DE6"/>
    <w:rPr>
      <w:rFonts w:cs="Times New Roman"/>
      <w:color w:val="0000FF"/>
      <w:u w:val="single"/>
    </w:rPr>
  </w:style>
  <w:style w:type="character" w:styleId="UnresolvedMention">
    <w:name w:val="Unresolved Mention"/>
    <w:basedOn w:val="DefaultParagraphFont"/>
    <w:uiPriority w:val="99"/>
    <w:semiHidden/>
    <w:unhideWhenUsed/>
    <w:rsid w:val="005A3746"/>
    <w:rPr>
      <w:color w:val="808080"/>
      <w:shd w:val="clear" w:color="auto" w:fill="E6E6E6"/>
    </w:rPr>
  </w:style>
  <w:style w:type="character" w:customStyle="1" w:styleId="apple-converted-space">
    <w:name w:val="apple-converted-space"/>
    <w:basedOn w:val="DefaultParagraphFont"/>
    <w:rsid w:val="005D4689"/>
  </w:style>
  <w:style w:type="paragraph" w:styleId="BalloonText">
    <w:name w:val="Balloon Text"/>
    <w:basedOn w:val="Normal"/>
    <w:link w:val="BalloonTextChar"/>
    <w:uiPriority w:val="99"/>
    <w:semiHidden/>
    <w:unhideWhenUsed/>
    <w:rsid w:val="00E64F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FF1"/>
    <w:rPr>
      <w:rFonts w:ascii="Segoe UI" w:eastAsia="Times New Roman" w:hAnsi="Segoe UI" w:cs="Segoe UI"/>
      <w:sz w:val="18"/>
      <w:szCs w:val="18"/>
    </w:rPr>
  </w:style>
  <w:style w:type="character" w:customStyle="1" w:styleId="3oh-">
    <w:name w:val="_3oh-"/>
    <w:basedOn w:val="DefaultParagraphFont"/>
    <w:rsid w:val="009A04D7"/>
  </w:style>
  <w:style w:type="paragraph" w:styleId="ListParagraph">
    <w:name w:val="List Paragraph"/>
    <w:basedOn w:val="Normal"/>
    <w:uiPriority w:val="34"/>
    <w:qFormat/>
    <w:rsid w:val="00AA0569"/>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0372A5"/>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4C3B17"/>
    <w:rPr>
      <w:color w:val="954F72" w:themeColor="followedHyperlink"/>
      <w:u w:val="single"/>
    </w:rPr>
  </w:style>
  <w:style w:type="paragraph" w:customStyle="1" w:styleId="Default">
    <w:name w:val="Default"/>
    <w:rsid w:val="00A441EE"/>
    <w:pPr>
      <w:autoSpaceDE w:val="0"/>
      <w:autoSpaceDN w:val="0"/>
      <w:adjustRightInd w:val="0"/>
      <w:spacing w:after="0" w:line="240" w:lineRule="auto"/>
    </w:pPr>
    <w:rPr>
      <w:rFonts w:ascii="Warnock Pro" w:hAnsi="Warnock Pro" w:cs="Warnock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05021">
      <w:bodyDiv w:val="1"/>
      <w:marLeft w:val="0"/>
      <w:marRight w:val="0"/>
      <w:marTop w:val="0"/>
      <w:marBottom w:val="0"/>
      <w:divBdr>
        <w:top w:val="none" w:sz="0" w:space="0" w:color="auto"/>
        <w:left w:val="none" w:sz="0" w:space="0" w:color="auto"/>
        <w:bottom w:val="none" w:sz="0" w:space="0" w:color="auto"/>
        <w:right w:val="none" w:sz="0" w:space="0" w:color="auto"/>
      </w:divBdr>
    </w:div>
    <w:div w:id="543909408">
      <w:bodyDiv w:val="1"/>
      <w:marLeft w:val="0"/>
      <w:marRight w:val="0"/>
      <w:marTop w:val="0"/>
      <w:marBottom w:val="0"/>
      <w:divBdr>
        <w:top w:val="none" w:sz="0" w:space="0" w:color="auto"/>
        <w:left w:val="none" w:sz="0" w:space="0" w:color="auto"/>
        <w:bottom w:val="none" w:sz="0" w:space="0" w:color="auto"/>
        <w:right w:val="none" w:sz="0" w:space="0" w:color="auto"/>
      </w:divBdr>
    </w:div>
    <w:div w:id="1546794227">
      <w:bodyDiv w:val="1"/>
      <w:marLeft w:val="0"/>
      <w:marRight w:val="0"/>
      <w:marTop w:val="0"/>
      <w:marBottom w:val="0"/>
      <w:divBdr>
        <w:top w:val="none" w:sz="0" w:space="0" w:color="auto"/>
        <w:left w:val="none" w:sz="0" w:space="0" w:color="auto"/>
        <w:bottom w:val="none" w:sz="0" w:space="0" w:color="auto"/>
        <w:right w:val="none" w:sz="0" w:space="0" w:color="auto"/>
      </w:divBdr>
    </w:div>
    <w:div w:id="1643655182">
      <w:bodyDiv w:val="1"/>
      <w:marLeft w:val="0"/>
      <w:marRight w:val="0"/>
      <w:marTop w:val="0"/>
      <w:marBottom w:val="0"/>
      <w:divBdr>
        <w:top w:val="none" w:sz="0" w:space="0" w:color="auto"/>
        <w:left w:val="none" w:sz="0" w:space="0" w:color="auto"/>
        <w:bottom w:val="none" w:sz="0" w:space="0" w:color="auto"/>
        <w:right w:val="none" w:sz="0" w:space="0" w:color="auto"/>
      </w:divBdr>
    </w:div>
    <w:div w:id="183811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xtension.okstate.edu/county/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tension.okstate.edu/programs/oklahoma-home-and-community-education/index.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Gedon, Trisha</dc:creator>
  <cp:keywords/>
  <dc:description/>
  <cp:lastModifiedBy>Gedon, Trisha</cp:lastModifiedBy>
  <cp:revision>7</cp:revision>
  <dcterms:created xsi:type="dcterms:W3CDTF">2022-03-17T18:47:00Z</dcterms:created>
  <dcterms:modified xsi:type="dcterms:W3CDTF">2022-03-21T16:26:00Z</dcterms:modified>
</cp:coreProperties>
</file>