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821E0E6" w14:textId="77777777" w:rsidR="00AD72D5" w:rsidRPr="007925CF" w:rsidRDefault="00AD72D5" w:rsidP="00AD72D5">
      <w:pPr>
        <w:rPr>
          <w:sz w:val="24"/>
          <w:szCs w:val="24"/>
          <w:lang w:val="fr-CA"/>
        </w:rPr>
      </w:pPr>
      <w:r w:rsidRPr="007925CF">
        <w:rPr>
          <w:sz w:val="24"/>
          <w:szCs w:val="24"/>
          <w:lang w:val="fr-CA"/>
        </w:rPr>
        <w:t xml:space="preserve">                     </w:t>
      </w:r>
      <w:r>
        <w:rPr>
          <w:noProof/>
        </w:rPr>
        <w:drawing>
          <wp:inline distT="0" distB="0" distL="0" distR="0" wp14:anchorId="720FD2C3" wp14:editId="641574A7">
            <wp:extent cx="4305300" cy="5312169"/>
            <wp:effectExtent l="0" t="0" r="0" b="3175"/>
            <wp:docPr id="1731453866" name="Picture 1" descr="A person shaking hands with another pers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1453866" name="Picture 1" descr="A person shaking hands with another person&#10;&#10;Description automatically generated"/>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317089" cy="5326715"/>
                    </a:xfrm>
                    <a:prstGeom prst="rect">
                      <a:avLst/>
                    </a:prstGeom>
                    <a:noFill/>
                    <a:ln>
                      <a:noFill/>
                    </a:ln>
                  </pic:spPr>
                </pic:pic>
              </a:graphicData>
            </a:graphic>
          </wp:inline>
        </w:drawing>
      </w:r>
      <w:r w:rsidRPr="007925CF">
        <w:rPr>
          <w:sz w:val="24"/>
          <w:szCs w:val="24"/>
          <w:lang w:val="fr-CA"/>
        </w:rPr>
        <w:t>.</w:t>
      </w:r>
    </w:p>
    <w:p w14:paraId="06BDB61E" w14:textId="77777777" w:rsidR="00AD72D5" w:rsidRPr="007925CF" w:rsidRDefault="00AD72D5" w:rsidP="00AD72D5">
      <w:pPr>
        <w:rPr>
          <w:sz w:val="24"/>
          <w:szCs w:val="24"/>
          <w:lang w:val="fr-CA"/>
        </w:rPr>
      </w:pPr>
      <w:r w:rsidRPr="007925CF">
        <w:rPr>
          <w:b/>
          <w:bCs/>
          <w:sz w:val="24"/>
          <w:szCs w:val="24"/>
          <w:lang w:val="fr-CA"/>
        </w:rPr>
        <w:t>Photo 1</w:t>
      </w:r>
      <w:r w:rsidRPr="007925CF">
        <w:rPr>
          <w:sz w:val="24"/>
          <w:szCs w:val="24"/>
          <w:lang w:val="fr-CA"/>
        </w:rPr>
        <w:t xml:space="preserve">.  Le directeur de la Fondation </w:t>
      </w:r>
      <w:r>
        <w:rPr>
          <w:sz w:val="24"/>
          <w:szCs w:val="24"/>
          <w:lang w:val="fr-CA"/>
        </w:rPr>
        <w:t xml:space="preserve">canadienne du </w:t>
      </w:r>
      <w:proofErr w:type="spellStart"/>
      <w:r w:rsidRPr="007925CF">
        <w:rPr>
          <w:sz w:val="24"/>
          <w:szCs w:val="24"/>
          <w:lang w:val="fr-CA"/>
        </w:rPr>
        <w:t>Kiwanis</w:t>
      </w:r>
      <w:proofErr w:type="spellEnd"/>
      <w:r w:rsidRPr="007925CF">
        <w:rPr>
          <w:sz w:val="24"/>
          <w:szCs w:val="24"/>
          <w:lang w:val="fr-CA"/>
        </w:rPr>
        <w:t xml:space="preserve">, Roland Sabourin, a assisté à l'une des séances sur place et a présenté la subvention discrétionnaire de la Fondation au secrétaire du conseil d'administration de </w:t>
      </w:r>
      <w:proofErr w:type="spellStart"/>
      <w:r w:rsidRPr="007925CF">
        <w:rPr>
          <w:sz w:val="24"/>
          <w:szCs w:val="24"/>
          <w:lang w:val="fr-CA"/>
        </w:rPr>
        <w:t>Seeds</w:t>
      </w:r>
      <w:proofErr w:type="spellEnd"/>
      <w:r w:rsidRPr="007925CF">
        <w:rPr>
          <w:sz w:val="24"/>
          <w:szCs w:val="24"/>
          <w:lang w:val="fr-CA"/>
        </w:rPr>
        <w:t xml:space="preserve"> Connections, Adam Pommer.</w:t>
      </w:r>
    </w:p>
    <w:p w14:paraId="37005937" w14:textId="77777777" w:rsidR="00AD72D5" w:rsidRPr="007925CF" w:rsidRDefault="00AD72D5" w:rsidP="00AD72D5">
      <w:pPr>
        <w:rPr>
          <w:sz w:val="24"/>
          <w:szCs w:val="24"/>
          <w:lang w:val="fr-CA"/>
        </w:rPr>
      </w:pPr>
    </w:p>
    <w:p w14:paraId="236B754A" w14:textId="77777777" w:rsidR="00AD72D5" w:rsidRDefault="00AD72D5" w:rsidP="00AD72D5">
      <w:pPr>
        <w:rPr>
          <w:b/>
          <w:bCs/>
          <w:sz w:val="28"/>
          <w:szCs w:val="28"/>
        </w:rPr>
      </w:pPr>
      <w:r w:rsidRPr="00B214CC">
        <w:rPr>
          <w:b/>
          <w:bCs/>
          <w:sz w:val="28"/>
          <w:szCs w:val="28"/>
        </w:rPr>
        <w:t>Student Comments:</w:t>
      </w:r>
    </w:p>
    <w:p w14:paraId="6C7F5758" w14:textId="77777777" w:rsidR="00AD72D5" w:rsidRPr="007925CF" w:rsidRDefault="00AD72D5" w:rsidP="00AD72D5">
      <w:pPr>
        <w:pStyle w:val="ListParagraph"/>
        <w:numPr>
          <w:ilvl w:val="0"/>
          <w:numId w:val="1"/>
        </w:numPr>
        <w:rPr>
          <w:i/>
          <w:iCs/>
          <w:sz w:val="24"/>
          <w:szCs w:val="24"/>
          <w:lang w:val="fr-CA"/>
        </w:rPr>
      </w:pPr>
      <w:r w:rsidRPr="007925CF">
        <w:rPr>
          <w:i/>
          <w:iCs/>
          <w:sz w:val="24"/>
          <w:szCs w:val="24"/>
          <w:lang w:val="fr-CA"/>
        </w:rPr>
        <w:t xml:space="preserve">« Mon expérience au camp SEEDS m'a ouvert les yeux. Par exemple, j'ai eu l'occasion de participer à une cérémonie de la suerie, ce qui a été une expérience formidable et spirituelle. Interagir avec des personnes d'horizons différents dans un cadre aussi significatif m'a permis d'acquérir une appréciation plus profonde des traditions et des rituels culturels. Cette expérience a non seulement élargi ma perspective, mais a également apporté un sentiment d'unité et de compréhension </w:t>
      </w:r>
      <w:r w:rsidRPr="007925CF">
        <w:rPr>
          <w:i/>
          <w:iCs/>
          <w:sz w:val="24"/>
          <w:szCs w:val="24"/>
          <w:lang w:val="fr-CA"/>
        </w:rPr>
        <w:lastRenderedPageBreak/>
        <w:t>parmi les campeurs.</w:t>
      </w:r>
      <w:r w:rsidRPr="007925CF">
        <w:rPr>
          <w:i/>
          <w:iCs/>
          <w:sz w:val="24"/>
          <w:szCs w:val="24"/>
          <w:lang w:val="fr-CA"/>
        </w:rPr>
        <w:br/>
      </w:r>
    </w:p>
    <w:p w14:paraId="2BC94724" w14:textId="6C46C566" w:rsidR="008D66C6" w:rsidRPr="00AD72D5" w:rsidRDefault="00AD72D5" w:rsidP="00AD72D5">
      <w:pPr>
        <w:rPr>
          <w:lang w:val="fr-CA"/>
        </w:rPr>
      </w:pPr>
      <w:r w:rsidRPr="007925CF">
        <w:rPr>
          <w:i/>
          <w:iCs/>
          <w:sz w:val="24"/>
          <w:szCs w:val="24"/>
          <w:lang w:val="fr-CA"/>
        </w:rPr>
        <w:t>« J'ai constaté que les conférenciers publics qui sont venus étaient des activités enrichissantes qui ont conduit à une réflexion plus approfondie sur les sujets pendant et après les présentations. J'ai trouvé que les activités qui accompagnaient ces conférenciers publics étaient également</w:t>
      </w:r>
    </w:p>
    <w:sectPr w:rsidR="008D66C6" w:rsidRPr="00AD72D5">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00E0AA3"/>
    <w:multiLevelType w:val="hybridMultilevel"/>
    <w:tmpl w:val="78E0A1C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15171605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72D5"/>
    <w:rsid w:val="008D66C6"/>
    <w:rsid w:val="008F111C"/>
    <w:rsid w:val="00AD72D5"/>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D57852"/>
  <w15:chartTrackingRefBased/>
  <w15:docId w15:val="{046507AB-267C-47E6-BFEB-5FA7306971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72D5"/>
    <w:rPr>
      <w:kern w:val="2"/>
      <w14:ligatures w14:val="standardContextual"/>
    </w:rPr>
  </w:style>
  <w:style w:type="paragraph" w:styleId="Heading1">
    <w:name w:val="heading 1"/>
    <w:basedOn w:val="Normal"/>
    <w:next w:val="Normal"/>
    <w:link w:val="Heading1Char"/>
    <w:uiPriority w:val="9"/>
    <w:qFormat/>
    <w:rsid w:val="00AD72D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D72D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D72D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D72D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D72D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D72D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D72D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D72D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D72D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D72D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D72D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D72D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D72D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D72D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D72D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D72D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D72D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D72D5"/>
    <w:rPr>
      <w:rFonts w:eastAsiaTheme="majorEastAsia" w:cstheme="majorBidi"/>
      <w:color w:val="272727" w:themeColor="text1" w:themeTint="D8"/>
    </w:rPr>
  </w:style>
  <w:style w:type="paragraph" w:styleId="Title">
    <w:name w:val="Title"/>
    <w:basedOn w:val="Normal"/>
    <w:next w:val="Normal"/>
    <w:link w:val="TitleChar"/>
    <w:uiPriority w:val="10"/>
    <w:qFormat/>
    <w:rsid w:val="00AD72D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D72D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D72D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D72D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D72D5"/>
    <w:pPr>
      <w:spacing w:before="160"/>
      <w:jc w:val="center"/>
    </w:pPr>
    <w:rPr>
      <w:i/>
      <w:iCs/>
      <w:color w:val="404040" w:themeColor="text1" w:themeTint="BF"/>
    </w:rPr>
  </w:style>
  <w:style w:type="character" w:customStyle="1" w:styleId="QuoteChar">
    <w:name w:val="Quote Char"/>
    <w:basedOn w:val="DefaultParagraphFont"/>
    <w:link w:val="Quote"/>
    <w:uiPriority w:val="29"/>
    <w:rsid w:val="00AD72D5"/>
    <w:rPr>
      <w:i/>
      <w:iCs/>
      <w:color w:val="404040" w:themeColor="text1" w:themeTint="BF"/>
    </w:rPr>
  </w:style>
  <w:style w:type="paragraph" w:styleId="ListParagraph">
    <w:name w:val="List Paragraph"/>
    <w:basedOn w:val="Normal"/>
    <w:uiPriority w:val="34"/>
    <w:qFormat/>
    <w:rsid w:val="00AD72D5"/>
    <w:pPr>
      <w:ind w:left="720"/>
      <w:contextualSpacing/>
    </w:pPr>
  </w:style>
  <w:style w:type="character" w:styleId="IntenseEmphasis">
    <w:name w:val="Intense Emphasis"/>
    <w:basedOn w:val="DefaultParagraphFont"/>
    <w:uiPriority w:val="21"/>
    <w:qFormat/>
    <w:rsid w:val="00AD72D5"/>
    <w:rPr>
      <w:i/>
      <w:iCs/>
      <w:color w:val="0F4761" w:themeColor="accent1" w:themeShade="BF"/>
    </w:rPr>
  </w:style>
  <w:style w:type="paragraph" w:styleId="IntenseQuote">
    <w:name w:val="Intense Quote"/>
    <w:basedOn w:val="Normal"/>
    <w:next w:val="Normal"/>
    <w:link w:val="IntenseQuoteChar"/>
    <w:uiPriority w:val="30"/>
    <w:qFormat/>
    <w:rsid w:val="00AD72D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D72D5"/>
    <w:rPr>
      <w:i/>
      <w:iCs/>
      <w:color w:val="0F4761" w:themeColor="accent1" w:themeShade="BF"/>
    </w:rPr>
  </w:style>
  <w:style w:type="character" w:styleId="IntenseReference">
    <w:name w:val="Intense Reference"/>
    <w:basedOn w:val="DefaultParagraphFont"/>
    <w:uiPriority w:val="32"/>
    <w:qFormat/>
    <w:rsid w:val="00AD72D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163</Words>
  <Characters>931</Characters>
  <Application>Microsoft Office Word</Application>
  <DocSecurity>0</DocSecurity>
  <Lines>7</Lines>
  <Paragraphs>2</Paragraphs>
  <ScaleCrop>false</ScaleCrop>
  <Company/>
  <LinksUpToDate>false</LinksUpToDate>
  <CharactersWithSpaces>1092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Donna Kelso</dc:creator>
  <cp:keywords/>
  <dc:description/>
  <cp:lastModifiedBy>Donna Kelso</cp:lastModifiedBy>
  <cp:revision>1</cp:revision>
  <dcterms:created xsi:type="dcterms:W3CDTF">2024-07-02T17:36:00Z</dcterms:created>
  <dcterms:modified xsi:type="dcterms:W3CDTF">2024-07-02T17:36:00Z</dcterms:modified>
</cp:coreProperties>
</file>