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5F130" w14:textId="5A82676C" w:rsidR="0063748E" w:rsidRPr="0063748E" w:rsidRDefault="0063748E" w:rsidP="001002ED">
      <w:pPr>
        <w:jc w:val="center"/>
        <w:rPr>
          <w:b/>
          <w:bCs/>
          <w:sz w:val="25"/>
          <w:szCs w:val="25"/>
        </w:rPr>
      </w:pPr>
      <w:r w:rsidRPr="0063748E">
        <w:rPr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57C681C9" wp14:editId="53936F5A">
            <wp:simplePos x="0" y="0"/>
            <wp:positionH relativeFrom="page">
              <wp:posOffset>2857500</wp:posOffset>
            </wp:positionH>
            <wp:positionV relativeFrom="paragraph">
              <wp:posOffset>-180340</wp:posOffset>
            </wp:positionV>
            <wp:extent cx="2176984" cy="754380"/>
            <wp:effectExtent l="0" t="0" r="0" b="762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6984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573279" w14:textId="77777777" w:rsidR="0063748E" w:rsidRPr="0063748E" w:rsidRDefault="0063748E" w:rsidP="001002ED">
      <w:pPr>
        <w:jc w:val="center"/>
        <w:rPr>
          <w:b/>
          <w:bCs/>
          <w:sz w:val="25"/>
          <w:szCs w:val="25"/>
        </w:rPr>
      </w:pPr>
    </w:p>
    <w:p w14:paraId="54D90315" w14:textId="77777777" w:rsidR="0063748E" w:rsidRPr="0063748E" w:rsidRDefault="0063748E" w:rsidP="001002ED">
      <w:pPr>
        <w:jc w:val="center"/>
        <w:rPr>
          <w:b/>
          <w:bCs/>
          <w:sz w:val="25"/>
          <w:szCs w:val="25"/>
        </w:rPr>
      </w:pPr>
    </w:p>
    <w:p w14:paraId="643E0DCF" w14:textId="61EA10B2" w:rsidR="0063748E" w:rsidRPr="0063748E" w:rsidRDefault="001002ED" w:rsidP="0063748E">
      <w:pPr>
        <w:jc w:val="center"/>
        <w:rPr>
          <w:b/>
          <w:bCs/>
          <w:sz w:val="25"/>
          <w:szCs w:val="25"/>
        </w:rPr>
      </w:pPr>
      <w:r w:rsidRPr="0063748E">
        <w:rPr>
          <w:b/>
          <w:bCs/>
          <w:sz w:val="24"/>
          <w:szCs w:val="24"/>
        </w:rPr>
        <w:t>Recommendations for ESG CARES Act Funding</w:t>
      </w:r>
      <w:r w:rsidR="0063748E" w:rsidRPr="0063748E">
        <w:rPr>
          <w:b/>
          <w:bCs/>
          <w:sz w:val="25"/>
          <w:szCs w:val="25"/>
        </w:rPr>
        <w:t xml:space="preserve"> </w:t>
      </w:r>
      <w:r w:rsidR="0063748E" w:rsidRPr="0063748E">
        <w:rPr>
          <w:b/>
          <w:bCs/>
          <w:sz w:val="24"/>
          <w:szCs w:val="24"/>
        </w:rPr>
        <w:t xml:space="preserve">Priority </w:t>
      </w:r>
    </w:p>
    <w:p w14:paraId="03917351" w14:textId="77777777" w:rsidR="001002ED" w:rsidRPr="0063748E" w:rsidRDefault="001002ED" w:rsidP="001002ED">
      <w:pPr>
        <w:rPr>
          <w:b/>
          <w:bCs/>
          <w:sz w:val="19"/>
          <w:szCs w:val="19"/>
        </w:rPr>
      </w:pPr>
    </w:p>
    <w:p w14:paraId="7A2BB70C" w14:textId="2769092B" w:rsidR="001002ED" w:rsidRPr="0063748E" w:rsidRDefault="001002ED" w:rsidP="001002ED">
      <w:pPr>
        <w:rPr>
          <w:sz w:val="20"/>
          <w:szCs w:val="20"/>
        </w:rPr>
      </w:pPr>
      <w:r w:rsidRPr="0063748E">
        <w:rPr>
          <w:b/>
          <w:bCs/>
          <w:sz w:val="20"/>
          <w:szCs w:val="20"/>
        </w:rPr>
        <w:t>Priority Selection based on 3 criteria:</w:t>
      </w:r>
      <w:r w:rsidRPr="0063748E">
        <w:rPr>
          <w:sz w:val="20"/>
          <w:szCs w:val="20"/>
        </w:rPr>
        <w:t xml:space="preserve"> </w:t>
      </w:r>
    </w:p>
    <w:p w14:paraId="7A1A3EF1" w14:textId="77777777" w:rsidR="001002ED" w:rsidRPr="0063748E" w:rsidRDefault="001002ED" w:rsidP="001002ED">
      <w:pPr>
        <w:rPr>
          <w:sz w:val="20"/>
          <w:szCs w:val="20"/>
        </w:rPr>
      </w:pPr>
      <w:r w:rsidRPr="0063748E">
        <w:rPr>
          <w:sz w:val="20"/>
          <w:szCs w:val="20"/>
        </w:rPr>
        <w:t>1 - Survey completed from CoC members</w:t>
      </w:r>
    </w:p>
    <w:p w14:paraId="5BED9FDB" w14:textId="77777777" w:rsidR="001002ED" w:rsidRPr="0063748E" w:rsidRDefault="001002ED" w:rsidP="001002ED">
      <w:pPr>
        <w:rPr>
          <w:sz w:val="20"/>
          <w:szCs w:val="20"/>
        </w:rPr>
      </w:pPr>
      <w:r w:rsidRPr="0063748E">
        <w:rPr>
          <w:sz w:val="20"/>
          <w:szCs w:val="20"/>
        </w:rPr>
        <w:t>2 - Final allocation amounts to current ESG Recipients</w:t>
      </w:r>
    </w:p>
    <w:p w14:paraId="461A7B96" w14:textId="42F00F0E" w:rsidR="001002ED" w:rsidRPr="0063748E" w:rsidRDefault="001002ED" w:rsidP="001002ED">
      <w:pPr>
        <w:rPr>
          <w:sz w:val="20"/>
          <w:szCs w:val="20"/>
        </w:rPr>
      </w:pPr>
      <w:r w:rsidRPr="0063748E">
        <w:rPr>
          <w:sz w:val="20"/>
          <w:szCs w:val="20"/>
        </w:rPr>
        <w:t xml:space="preserve">3 </w:t>
      </w:r>
      <w:r w:rsidR="00F94CB7" w:rsidRPr="0063748E">
        <w:rPr>
          <w:sz w:val="20"/>
          <w:szCs w:val="20"/>
        </w:rPr>
        <w:t>–</w:t>
      </w:r>
      <w:r w:rsidRPr="0063748E">
        <w:rPr>
          <w:sz w:val="20"/>
          <w:szCs w:val="20"/>
        </w:rPr>
        <w:t xml:space="preserve"> </w:t>
      </w:r>
      <w:r w:rsidR="00F94CB7" w:rsidRPr="0063748E">
        <w:rPr>
          <w:sz w:val="20"/>
          <w:szCs w:val="20"/>
        </w:rPr>
        <w:t>National Experts recommendations</w:t>
      </w:r>
      <w:r w:rsidRPr="0063748E">
        <w:rPr>
          <w:sz w:val="20"/>
          <w:szCs w:val="20"/>
        </w:rPr>
        <w:t xml:space="preserve"> </w:t>
      </w:r>
      <w:r w:rsidR="001D757E" w:rsidRPr="0063748E">
        <w:rPr>
          <w:sz w:val="20"/>
          <w:szCs w:val="20"/>
        </w:rPr>
        <w:t>for serving the most vulnerable</w:t>
      </w:r>
    </w:p>
    <w:p w14:paraId="0103F9F8" w14:textId="77777777" w:rsidR="001002ED" w:rsidRPr="0063748E" w:rsidRDefault="001002ED" w:rsidP="001002ED">
      <w:pPr>
        <w:rPr>
          <w:sz w:val="20"/>
          <w:szCs w:val="20"/>
        </w:rPr>
      </w:pPr>
    </w:p>
    <w:p w14:paraId="3D27DBA8" w14:textId="6BDF5686" w:rsidR="001002ED" w:rsidRPr="0063748E" w:rsidRDefault="001002ED">
      <w:pPr>
        <w:rPr>
          <w:b/>
          <w:bCs/>
          <w:sz w:val="20"/>
          <w:szCs w:val="20"/>
          <w:u w:val="single"/>
        </w:rPr>
      </w:pPr>
      <w:r w:rsidRPr="0063748E">
        <w:rPr>
          <w:b/>
          <w:bCs/>
          <w:sz w:val="20"/>
          <w:szCs w:val="20"/>
          <w:u w:val="single"/>
        </w:rPr>
        <w:t>Survey from CoC Members and Feedback from CoC Assembly</w:t>
      </w:r>
    </w:p>
    <w:p w14:paraId="601F188D" w14:textId="23FDC0C7" w:rsidR="005F31C9" w:rsidRPr="0063748E" w:rsidRDefault="005F31C9" w:rsidP="005F31C9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sz w:val="20"/>
          <w:szCs w:val="20"/>
          <w:u w:val="single"/>
        </w:rPr>
      </w:pPr>
      <w:r w:rsidRPr="0063748E">
        <w:rPr>
          <w:rFonts w:asciiTheme="minorHAnsi" w:eastAsiaTheme="minorHAnsi" w:hAnsiTheme="minorHAnsi" w:cstheme="minorBidi"/>
          <w:sz w:val="20"/>
          <w:szCs w:val="20"/>
          <w:u w:val="single"/>
        </w:rPr>
        <w:t>Top Choices from CoC Member Survey:</w:t>
      </w:r>
    </w:p>
    <w:p w14:paraId="692DA98D" w14:textId="1665F2C4" w:rsidR="005F31C9" w:rsidRPr="0063748E" w:rsidRDefault="005F31C9" w:rsidP="005F31C9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sz w:val="20"/>
          <w:szCs w:val="20"/>
        </w:rPr>
      </w:pPr>
      <w:r w:rsidRPr="0063748E">
        <w:rPr>
          <w:rFonts w:asciiTheme="minorHAnsi" w:eastAsiaTheme="minorHAnsi" w:hAnsiTheme="minorHAnsi" w:cstheme="minorBidi"/>
          <w:sz w:val="20"/>
          <w:szCs w:val="20"/>
        </w:rPr>
        <w:t>1 - Add Rapid Rehousing (RRH) beds for up to 24 months</w:t>
      </w:r>
    </w:p>
    <w:p w14:paraId="17CE6FF3" w14:textId="77777777" w:rsidR="005F31C9" w:rsidRPr="0063748E" w:rsidRDefault="005F31C9" w:rsidP="005F31C9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sz w:val="20"/>
          <w:szCs w:val="20"/>
        </w:rPr>
      </w:pPr>
      <w:r w:rsidRPr="0063748E">
        <w:rPr>
          <w:rFonts w:asciiTheme="minorHAnsi" w:eastAsiaTheme="minorHAnsi" w:hAnsiTheme="minorHAnsi" w:cstheme="minorBidi"/>
          <w:sz w:val="20"/>
          <w:szCs w:val="20"/>
        </w:rPr>
        <w:t>2 - Pay for additional resources for Outreach Teams/Unsheltered Population</w:t>
      </w:r>
    </w:p>
    <w:p w14:paraId="65A97C11" w14:textId="77777777" w:rsidR="005F31C9" w:rsidRPr="0063748E" w:rsidRDefault="005F31C9" w:rsidP="005F31C9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sz w:val="20"/>
          <w:szCs w:val="20"/>
        </w:rPr>
      </w:pPr>
      <w:r w:rsidRPr="0063748E">
        <w:rPr>
          <w:rFonts w:asciiTheme="minorHAnsi" w:eastAsiaTheme="minorHAnsi" w:hAnsiTheme="minorHAnsi" w:cstheme="minorBidi"/>
          <w:sz w:val="20"/>
          <w:szCs w:val="20"/>
        </w:rPr>
        <w:t xml:space="preserve">2 - Set aside Prevention funding to use with Diversion </w:t>
      </w:r>
    </w:p>
    <w:p w14:paraId="32097A42" w14:textId="77777777" w:rsidR="005F31C9" w:rsidRPr="0063748E" w:rsidRDefault="005F31C9" w:rsidP="005F31C9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sz w:val="20"/>
          <w:szCs w:val="20"/>
        </w:rPr>
      </w:pPr>
      <w:r w:rsidRPr="0063748E">
        <w:rPr>
          <w:rFonts w:asciiTheme="minorHAnsi" w:eastAsiaTheme="minorHAnsi" w:hAnsiTheme="minorHAnsi" w:cstheme="minorBidi"/>
          <w:sz w:val="20"/>
          <w:szCs w:val="20"/>
        </w:rPr>
        <w:t>3 - Pay for additional resources for Emergency Shelters to continue COVID-19 responses</w:t>
      </w:r>
    </w:p>
    <w:p w14:paraId="30A406E6" w14:textId="77777777" w:rsidR="005F31C9" w:rsidRPr="0063748E" w:rsidRDefault="005F31C9" w:rsidP="005F31C9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sz w:val="20"/>
          <w:szCs w:val="20"/>
        </w:rPr>
      </w:pPr>
      <w:r w:rsidRPr="0063748E">
        <w:rPr>
          <w:rFonts w:asciiTheme="minorHAnsi" w:eastAsiaTheme="minorHAnsi" w:hAnsiTheme="minorHAnsi" w:cstheme="minorBidi"/>
          <w:sz w:val="20"/>
          <w:szCs w:val="20"/>
        </w:rPr>
        <w:t>3 - Add mobile health care services</w:t>
      </w:r>
    </w:p>
    <w:p w14:paraId="1FA985FD" w14:textId="174183E4" w:rsidR="005F31C9" w:rsidRPr="0063748E" w:rsidRDefault="005F31C9" w:rsidP="005F31C9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sz w:val="20"/>
          <w:szCs w:val="20"/>
        </w:rPr>
      </w:pPr>
      <w:r w:rsidRPr="0063748E">
        <w:rPr>
          <w:rFonts w:asciiTheme="minorHAnsi" w:eastAsiaTheme="minorHAnsi" w:hAnsiTheme="minorHAnsi" w:cstheme="minorBidi"/>
          <w:sz w:val="20"/>
          <w:szCs w:val="20"/>
        </w:rPr>
        <w:t>3 - Pay for additional length of stay for current RRH programs</w:t>
      </w:r>
    </w:p>
    <w:p w14:paraId="476D6F62" w14:textId="45ACE8C4" w:rsidR="005F31C9" w:rsidRPr="0063748E" w:rsidRDefault="006D0BE1" w:rsidP="005F31C9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sz w:val="20"/>
          <w:szCs w:val="20"/>
          <w:u w:val="single"/>
        </w:rPr>
      </w:pPr>
      <w:r w:rsidRPr="0063748E">
        <w:rPr>
          <w:rFonts w:asciiTheme="minorHAnsi" w:eastAsiaTheme="minorHAnsi" w:hAnsiTheme="minorHAnsi" w:cstheme="minorBidi"/>
          <w:b/>
          <w:bCs/>
          <w:sz w:val="20"/>
          <w:szCs w:val="20"/>
          <w:u w:val="single"/>
        </w:rPr>
        <w:t xml:space="preserve">Main </w:t>
      </w:r>
      <w:r w:rsidR="005F31C9" w:rsidRPr="0063748E">
        <w:rPr>
          <w:rFonts w:asciiTheme="minorHAnsi" w:eastAsiaTheme="minorHAnsi" w:hAnsiTheme="minorHAnsi" w:cstheme="minorBidi"/>
          <w:b/>
          <w:bCs/>
          <w:sz w:val="20"/>
          <w:szCs w:val="20"/>
          <w:u w:val="single"/>
        </w:rPr>
        <w:t>Feedback from CoC Assembly:</w:t>
      </w:r>
    </w:p>
    <w:p w14:paraId="3B739CEC" w14:textId="738E5B2A" w:rsidR="005F31C9" w:rsidRPr="0063748E" w:rsidRDefault="006D0BE1" w:rsidP="0063748E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rPr>
          <w:rFonts w:asciiTheme="minorHAnsi" w:eastAsiaTheme="minorHAnsi" w:hAnsiTheme="minorHAnsi" w:cstheme="minorBidi"/>
          <w:sz w:val="20"/>
          <w:szCs w:val="20"/>
        </w:rPr>
      </w:pPr>
      <w:r w:rsidRPr="0063748E">
        <w:rPr>
          <w:rFonts w:asciiTheme="minorHAnsi" w:eastAsiaTheme="minorHAnsi" w:hAnsiTheme="minorHAnsi" w:cstheme="minorBidi"/>
          <w:sz w:val="20"/>
          <w:szCs w:val="20"/>
        </w:rPr>
        <w:t xml:space="preserve">Increase Prevention slightly and decrease RRH. </w:t>
      </w:r>
    </w:p>
    <w:p w14:paraId="374C5C8F" w14:textId="02A30558" w:rsidR="006D0BE1" w:rsidRPr="0063748E" w:rsidRDefault="006D0BE1" w:rsidP="0063748E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rPr>
          <w:rFonts w:asciiTheme="minorHAnsi" w:eastAsiaTheme="minorHAnsi" w:hAnsiTheme="minorHAnsi" w:cstheme="minorBidi"/>
          <w:sz w:val="20"/>
          <w:szCs w:val="20"/>
        </w:rPr>
      </w:pPr>
      <w:r w:rsidRPr="0063748E">
        <w:rPr>
          <w:rFonts w:asciiTheme="minorHAnsi" w:eastAsiaTheme="minorHAnsi" w:hAnsiTheme="minorHAnsi" w:cstheme="minorBidi"/>
          <w:sz w:val="20"/>
          <w:szCs w:val="20"/>
        </w:rPr>
        <w:t xml:space="preserve">Safeguards in place to reduce Prevention fraud. </w:t>
      </w:r>
    </w:p>
    <w:p w14:paraId="4310B0B3" w14:textId="3BF1222A" w:rsidR="006D0BE1" w:rsidRPr="0063748E" w:rsidRDefault="006D0BE1" w:rsidP="0063748E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rPr>
          <w:rFonts w:asciiTheme="minorHAnsi" w:eastAsiaTheme="minorHAnsi" w:hAnsiTheme="minorHAnsi" w:cstheme="minorBidi"/>
          <w:sz w:val="20"/>
          <w:szCs w:val="20"/>
        </w:rPr>
      </w:pPr>
      <w:r w:rsidRPr="0063748E">
        <w:rPr>
          <w:rFonts w:asciiTheme="minorHAnsi" w:eastAsiaTheme="minorHAnsi" w:hAnsiTheme="minorHAnsi" w:cstheme="minorBidi"/>
          <w:sz w:val="20"/>
          <w:szCs w:val="20"/>
        </w:rPr>
        <w:t xml:space="preserve">Additional Healthcare Workers for street outreach teams. </w:t>
      </w:r>
    </w:p>
    <w:p w14:paraId="3C78E349" w14:textId="09138386" w:rsidR="005F31C9" w:rsidRPr="0063748E" w:rsidRDefault="005F31C9" w:rsidP="005F31C9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sz w:val="20"/>
          <w:szCs w:val="20"/>
          <w:u w:val="single"/>
        </w:rPr>
      </w:pPr>
      <w:r w:rsidRPr="0063748E">
        <w:rPr>
          <w:rFonts w:asciiTheme="minorHAnsi" w:eastAsiaTheme="minorHAnsi" w:hAnsiTheme="minorHAnsi" w:cstheme="minorBidi"/>
          <w:b/>
          <w:bCs/>
          <w:sz w:val="20"/>
          <w:szCs w:val="20"/>
          <w:u w:val="single"/>
        </w:rPr>
        <w:t>Allocation %’s for ESG CARES Act Funding in the CoC</w:t>
      </w:r>
    </w:p>
    <w:p w14:paraId="4CA9557D" w14:textId="27701A57" w:rsidR="005F31C9" w:rsidRPr="0063748E" w:rsidRDefault="001128C6" w:rsidP="0063748E">
      <w:pPr>
        <w:pStyle w:val="NoSpacing"/>
        <w:rPr>
          <w:sz w:val="20"/>
          <w:szCs w:val="20"/>
        </w:rPr>
      </w:pPr>
      <w:r w:rsidRPr="0063748E">
        <w:rPr>
          <w:sz w:val="20"/>
          <w:szCs w:val="20"/>
        </w:rPr>
        <w:t>HMIS -</w:t>
      </w:r>
      <w:r w:rsidR="00CC47B4" w:rsidRPr="0063748E">
        <w:rPr>
          <w:sz w:val="20"/>
          <w:szCs w:val="20"/>
        </w:rPr>
        <w:t xml:space="preserve"> </w:t>
      </w:r>
      <w:r w:rsidR="00CC47B4" w:rsidRPr="0063748E">
        <w:rPr>
          <w:sz w:val="20"/>
          <w:szCs w:val="20"/>
        </w:rPr>
        <w:tab/>
      </w:r>
      <w:r w:rsidR="00CC47B4" w:rsidRPr="0063748E">
        <w:rPr>
          <w:sz w:val="20"/>
          <w:szCs w:val="20"/>
        </w:rPr>
        <w:tab/>
      </w:r>
      <w:r w:rsidR="00CC47B4" w:rsidRPr="0063748E">
        <w:rPr>
          <w:sz w:val="20"/>
          <w:szCs w:val="20"/>
        </w:rPr>
        <w:tab/>
      </w:r>
      <w:r w:rsidR="00CC47B4" w:rsidRPr="0063748E">
        <w:rPr>
          <w:sz w:val="20"/>
          <w:szCs w:val="20"/>
        </w:rPr>
        <w:tab/>
        <w:t>.77%</w:t>
      </w:r>
      <w:r w:rsidRPr="0063748E">
        <w:rPr>
          <w:sz w:val="20"/>
          <w:szCs w:val="20"/>
        </w:rPr>
        <w:tab/>
      </w:r>
      <w:r w:rsidRPr="0063748E">
        <w:rPr>
          <w:sz w:val="20"/>
          <w:szCs w:val="20"/>
        </w:rPr>
        <w:tab/>
      </w:r>
      <w:r w:rsidRPr="0063748E">
        <w:rPr>
          <w:sz w:val="20"/>
          <w:szCs w:val="20"/>
        </w:rPr>
        <w:tab/>
      </w:r>
      <w:r w:rsidRPr="0063748E">
        <w:rPr>
          <w:sz w:val="20"/>
          <w:szCs w:val="20"/>
        </w:rPr>
        <w:tab/>
      </w:r>
      <w:r w:rsidRPr="0063748E">
        <w:rPr>
          <w:sz w:val="20"/>
          <w:szCs w:val="20"/>
        </w:rPr>
        <w:tab/>
      </w:r>
      <w:r w:rsidRPr="0063748E">
        <w:rPr>
          <w:sz w:val="20"/>
          <w:szCs w:val="20"/>
        </w:rPr>
        <w:tab/>
      </w:r>
      <w:r w:rsidRPr="0063748E">
        <w:rPr>
          <w:sz w:val="20"/>
          <w:szCs w:val="20"/>
        </w:rPr>
        <w:tab/>
      </w:r>
    </w:p>
    <w:p w14:paraId="17B3E544" w14:textId="4BDA9DD2" w:rsidR="001128C6" w:rsidRPr="0063748E" w:rsidRDefault="001128C6" w:rsidP="0063748E">
      <w:pPr>
        <w:pStyle w:val="NoSpacing"/>
        <w:rPr>
          <w:sz w:val="20"/>
          <w:szCs w:val="20"/>
        </w:rPr>
      </w:pPr>
      <w:r w:rsidRPr="0063748E">
        <w:rPr>
          <w:sz w:val="20"/>
          <w:szCs w:val="20"/>
        </w:rPr>
        <w:t xml:space="preserve">Prevention </w:t>
      </w:r>
      <w:r w:rsidR="0063748E" w:rsidRPr="0063748E">
        <w:rPr>
          <w:sz w:val="20"/>
          <w:szCs w:val="20"/>
        </w:rPr>
        <w:t xml:space="preserve">– </w:t>
      </w:r>
      <w:r w:rsidR="0063748E" w:rsidRPr="0063748E">
        <w:rPr>
          <w:sz w:val="20"/>
          <w:szCs w:val="20"/>
        </w:rPr>
        <w:tab/>
      </w:r>
      <w:r w:rsidR="00CC47B4" w:rsidRPr="0063748E">
        <w:rPr>
          <w:sz w:val="20"/>
          <w:szCs w:val="20"/>
        </w:rPr>
        <w:tab/>
      </w:r>
      <w:r w:rsidR="00CC47B4" w:rsidRPr="0063748E">
        <w:rPr>
          <w:sz w:val="20"/>
          <w:szCs w:val="20"/>
        </w:rPr>
        <w:tab/>
        <w:t>4.79%</w:t>
      </w:r>
      <w:r w:rsidRPr="0063748E">
        <w:rPr>
          <w:sz w:val="20"/>
          <w:szCs w:val="20"/>
        </w:rPr>
        <w:t xml:space="preserve"> </w:t>
      </w:r>
    </w:p>
    <w:p w14:paraId="1225EC41" w14:textId="3B779091" w:rsidR="001128C6" w:rsidRPr="0063748E" w:rsidRDefault="001128C6" w:rsidP="0063748E">
      <w:pPr>
        <w:pStyle w:val="NoSpacing"/>
        <w:rPr>
          <w:sz w:val="20"/>
          <w:szCs w:val="20"/>
        </w:rPr>
      </w:pPr>
      <w:r w:rsidRPr="0063748E">
        <w:rPr>
          <w:sz w:val="20"/>
          <w:szCs w:val="20"/>
        </w:rPr>
        <w:t xml:space="preserve">Outreach – </w:t>
      </w:r>
      <w:r w:rsidR="00CC47B4" w:rsidRPr="0063748E">
        <w:rPr>
          <w:sz w:val="20"/>
          <w:szCs w:val="20"/>
        </w:rPr>
        <w:tab/>
      </w:r>
      <w:r w:rsidR="00CC47B4" w:rsidRPr="0063748E">
        <w:rPr>
          <w:sz w:val="20"/>
          <w:szCs w:val="20"/>
        </w:rPr>
        <w:tab/>
      </w:r>
      <w:r w:rsidR="00CC47B4" w:rsidRPr="0063748E">
        <w:rPr>
          <w:sz w:val="20"/>
          <w:szCs w:val="20"/>
        </w:rPr>
        <w:tab/>
        <w:t>6.95%</w:t>
      </w:r>
    </w:p>
    <w:p w14:paraId="01486E12" w14:textId="0A6FB023" w:rsidR="001128C6" w:rsidRPr="0063748E" w:rsidRDefault="001128C6" w:rsidP="0063748E">
      <w:pPr>
        <w:pStyle w:val="NoSpacing"/>
        <w:rPr>
          <w:sz w:val="20"/>
          <w:szCs w:val="20"/>
        </w:rPr>
      </w:pPr>
      <w:r w:rsidRPr="0063748E">
        <w:rPr>
          <w:sz w:val="20"/>
          <w:szCs w:val="20"/>
        </w:rPr>
        <w:t xml:space="preserve">Emergency Shelter – </w:t>
      </w:r>
      <w:r w:rsidR="00CC47B4" w:rsidRPr="0063748E">
        <w:rPr>
          <w:sz w:val="20"/>
          <w:szCs w:val="20"/>
        </w:rPr>
        <w:tab/>
      </w:r>
      <w:r w:rsidR="00CC47B4" w:rsidRPr="0063748E">
        <w:rPr>
          <w:sz w:val="20"/>
          <w:szCs w:val="20"/>
        </w:rPr>
        <w:tab/>
        <w:t>32.76%</w:t>
      </w:r>
    </w:p>
    <w:p w14:paraId="1A3285FC" w14:textId="0C7C4B4E" w:rsidR="001128C6" w:rsidRPr="0063748E" w:rsidRDefault="001128C6" w:rsidP="0063748E">
      <w:pPr>
        <w:pStyle w:val="NoSpacing"/>
        <w:rPr>
          <w:sz w:val="20"/>
          <w:szCs w:val="20"/>
        </w:rPr>
      </w:pPr>
      <w:r w:rsidRPr="0063748E">
        <w:rPr>
          <w:sz w:val="20"/>
          <w:szCs w:val="20"/>
        </w:rPr>
        <w:t xml:space="preserve">Rapid Rehousing – </w:t>
      </w:r>
      <w:r w:rsidR="00CC47B4" w:rsidRPr="0063748E">
        <w:rPr>
          <w:sz w:val="20"/>
          <w:szCs w:val="20"/>
        </w:rPr>
        <w:tab/>
      </w:r>
      <w:r w:rsidR="00CC47B4" w:rsidRPr="0063748E">
        <w:rPr>
          <w:sz w:val="20"/>
          <w:szCs w:val="20"/>
        </w:rPr>
        <w:tab/>
        <w:t>54.17%</w:t>
      </w:r>
    </w:p>
    <w:p w14:paraId="592A397D" w14:textId="5A4B918A" w:rsidR="001128C6" w:rsidRPr="0063748E" w:rsidRDefault="001128C6">
      <w:pPr>
        <w:rPr>
          <w:sz w:val="20"/>
          <w:szCs w:val="20"/>
        </w:rPr>
      </w:pPr>
    </w:p>
    <w:p w14:paraId="201B4755" w14:textId="440D88B0" w:rsidR="00F94CB7" w:rsidRPr="0063748E" w:rsidRDefault="00F94CB7">
      <w:pPr>
        <w:rPr>
          <w:b/>
          <w:bCs/>
          <w:sz w:val="20"/>
          <w:szCs w:val="20"/>
          <w:u w:val="single"/>
        </w:rPr>
      </w:pPr>
      <w:r w:rsidRPr="0063748E">
        <w:rPr>
          <w:b/>
          <w:bCs/>
          <w:sz w:val="20"/>
          <w:szCs w:val="20"/>
          <w:u w:val="single"/>
        </w:rPr>
        <w:t>National Experts Recommendations</w:t>
      </w:r>
    </w:p>
    <w:p w14:paraId="35BFC1C3" w14:textId="1E6506E4" w:rsidR="00F94CB7" w:rsidRPr="0063748E" w:rsidRDefault="00F94CB7">
      <w:pPr>
        <w:rPr>
          <w:sz w:val="20"/>
          <w:szCs w:val="20"/>
        </w:rPr>
      </w:pPr>
      <w:r w:rsidRPr="0063748E">
        <w:rPr>
          <w:sz w:val="20"/>
          <w:szCs w:val="20"/>
        </w:rPr>
        <w:t>Prioritizing people most vulnerable to COVID-19</w:t>
      </w:r>
    </w:p>
    <w:p w14:paraId="169CE35F" w14:textId="1BF61E1F" w:rsidR="00F94CB7" w:rsidRPr="0063748E" w:rsidRDefault="00F94CB7">
      <w:pPr>
        <w:rPr>
          <w:sz w:val="20"/>
          <w:szCs w:val="20"/>
        </w:rPr>
      </w:pPr>
      <w:r w:rsidRPr="0063748E">
        <w:rPr>
          <w:sz w:val="20"/>
          <w:szCs w:val="20"/>
        </w:rPr>
        <w:tab/>
        <w:t xml:space="preserve">- Those </w:t>
      </w:r>
      <w:r w:rsidR="001D757E" w:rsidRPr="0063748E">
        <w:rPr>
          <w:sz w:val="20"/>
          <w:szCs w:val="20"/>
        </w:rPr>
        <w:t xml:space="preserve">65 years old and </w:t>
      </w:r>
      <w:r w:rsidRPr="0063748E">
        <w:rPr>
          <w:sz w:val="20"/>
          <w:szCs w:val="20"/>
        </w:rPr>
        <w:t xml:space="preserve">over </w:t>
      </w:r>
    </w:p>
    <w:p w14:paraId="4678B369" w14:textId="7799EEC5" w:rsidR="001D757E" w:rsidRPr="0063748E" w:rsidRDefault="001D757E">
      <w:pPr>
        <w:rPr>
          <w:sz w:val="20"/>
          <w:szCs w:val="20"/>
        </w:rPr>
      </w:pPr>
      <w:r w:rsidRPr="0063748E">
        <w:rPr>
          <w:sz w:val="20"/>
          <w:szCs w:val="20"/>
        </w:rPr>
        <w:tab/>
        <w:t>- Those with chronic health conditions</w:t>
      </w:r>
    </w:p>
    <w:p w14:paraId="6769EB95" w14:textId="025BB5C0" w:rsidR="001D757E" w:rsidRPr="0063748E" w:rsidRDefault="001D757E">
      <w:pPr>
        <w:rPr>
          <w:sz w:val="20"/>
          <w:szCs w:val="20"/>
        </w:rPr>
      </w:pPr>
      <w:r w:rsidRPr="0063748E">
        <w:rPr>
          <w:sz w:val="20"/>
          <w:szCs w:val="20"/>
        </w:rPr>
        <w:tab/>
        <w:t>- Unsheltered populations</w:t>
      </w:r>
    </w:p>
    <w:p w14:paraId="135848C4" w14:textId="1761B0D3" w:rsidR="001D757E" w:rsidRPr="0063748E" w:rsidRDefault="001D757E">
      <w:pPr>
        <w:rPr>
          <w:sz w:val="20"/>
          <w:szCs w:val="20"/>
        </w:rPr>
      </w:pPr>
    </w:p>
    <w:p w14:paraId="19C95F0E" w14:textId="62A416FF" w:rsidR="00CC47B4" w:rsidRPr="0063748E" w:rsidRDefault="00CC47B4">
      <w:pPr>
        <w:rPr>
          <w:b/>
          <w:bCs/>
          <w:sz w:val="20"/>
          <w:szCs w:val="20"/>
          <w:u w:val="single"/>
        </w:rPr>
      </w:pPr>
      <w:r w:rsidRPr="0063748E">
        <w:rPr>
          <w:b/>
          <w:bCs/>
          <w:sz w:val="20"/>
          <w:szCs w:val="20"/>
          <w:u w:val="single"/>
        </w:rPr>
        <w:t>DRAFT Recommendations</w:t>
      </w:r>
    </w:p>
    <w:p w14:paraId="662804DB" w14:textId="4FE8002A" w:rsidR="00DE4B7F" w:rsidRPr="0063748E" w:rsidRDefault="00DE4B7F" w:rsidP="00DE4B7F">
      <w:pPr>
        <w:widowControl/>
        <w:autoSpaceDE/>
        <w:autoSpaceDN/>
        <w:spacing w:line="259" w:lineRule="auto"/>
        <w:rPr>
          <w:rFonts w:asciiTheme="minorHAnsi" w:eastAsiaTheme="minorHAnsi" w:hAnsiTheme="minorHAnsi" w:cstheme="minorBidi"/>
          <w:sz w:val="20"/>
          <w:szCs w:val="20"/>
        </w:rPr>
      </w:pPr>
      <w:r w:rsidRPr="0063748E">
        <w:rPr>
          <w:rFonts w:asciiTheme="minorHAnsi" w:eastAsiaTheme="minorHAnsi" w:hAnsiTheme="minorHAnsi" w:cstheme="minorBidi"/>
          <w:sz w:val="20"/>
          <w:szCs w:val="20"/>
        </w:rPr>
        <w:t>No Agency can apply for more than 100% of their annual operating budget. (TDHCA)</w:t>
      </w:r>
    </w:p>
    <w:p w14:paraId="72FF3C0A" w14:textId="77777777" w:rsidR="00DE4B7F" w:rsidRPr="0063748E" w:rsidRDefault="00DE4B7F" w:rsidP="00DE4B7F">
      <w:pPr>
        <w:widowControl/>
        <w:autoSpaceDE/>
        <w:autoSpaceDN/>
        <w:spacing w:line="259" w:lineRule="auto"/>
        <w:rPr>
          <w:sz w:val="20"/>
          <w:szCs w:val="20"/>
        </w:rPr>
      </w:pPr>
    </w:p>
    <w:p w14:paraId="02099F1F" w14:textId="5062A275" w:rsidR="00CC47B4" w:rsidRPr="0063748E" w:rsidRDefault="003E11CD" w:rsidP="00DE4B7F">
      <w:pPr>
        <w:widowControl/>
        <w:autoSpaceDE/>
        <w:autoSpaceDN/>
        <w:spacing w:line="259" w:lineRule="auto"/>
        <w:rPr>
          <w:sz w:val="20"/>
          <w:szCs w:val="20"/>
        </w:rPr>
      </w:pPr>
      <w:r w:rsidRPr="0063748E">
        <w:rPr>
          <w:sz w:val="20"/>
          <w:szCs w:val="20"/>
        </w:rPr>
        <w:t xml:space="preserve">Outreach, Prevention and Rapid Rehousing for those in the most vulnerable categories. </w:t>
      </w:r>
    </w:p>
    <w:p w14:paraId="3DE02EB9" w14:textId="446D6B77" w:rsidR="003E11CD" w:rsidRPr="0063748E" w:rsidRDefault="003E11CD" w:rsidP="00DE4B7F">
      <w:pPr>
        <w:rPr>
          <w:sz w:val="20"/>
          <w:szCs w:val="20"/>
        </w:rPr>
      </w:pPr>
      <w:r w:rsidRPr="0063748E">
        <w:rPr>
          <w:sz w:val="20"/>
          <w:szCs w:val="20"/>
        </w:rPr>
        <w:t>$1,</w:t>
      </w:r>
      <w:r w:rsidR="00DE4B7F" w:rsidRPr="0063748E">
        <w:rPr>
          <w:sz w:val="20"/>
          <w:szCs w:val="20"/>
        </w:rPr>
        <w:t>035,000</w:t>
      </w:r>
      <w:r w:rsidRPr="0063748E">
        <w:rPr>
          <w:sz w:val="20"/>
          <w:szCs w:val="20"/>
        </w:rPr>
        <w:t xml:space="preserve"> – RRH – </w:t>
      </w:r>
      <w:r w:rsidR="006D0BE1" w:rsidRPr="0063748E">
        <w:rPr>
          <w:sz w:val="20"/>
          <w:szCs w:val="20"/>
        </w:rPr>
        <w:t>45</w:t>
      </w:r>
      <w:r w:rsidRPr="0063748E">
        <w:rPr>
          <w:sz w:val="20"/>
          <w:szCs w:val="20"/>
        </w:rPr>
        <w:t>%</w:t>
      </w:r>
    </w:p>
    <w:p w14:paraId="0ECA7A61" w14:textId="3F3E4E9D" w:rsidR="003E11CD" w:rsidRPr="0063748E" w:rsidRDefault="003E11CD" w:rsidP="00DE4B7F">
      <w:pPr>
        <w:rPr>
          <w:sz w:val="20"/>
          <w:szCs w:val="20"/>
        </w:rPr>
      </w:pPr>
      <w:r w:rsidRPr="0063748E">
        <w:rPr>
          <w:sz w:val="20"/>
          <w:szCs w:val="20"/>
        </w:rPr>
        <w:t>$575,000 – Outreach – 25%</w:t>
      </w:r>
    </w:p>
    <w:p w14:paraId="545AB5C0" w14:textId="2BB7B9BB" w:rsidR="003E11CD" w:rsidRPr="0063748E" w:rsidRDefault="003E11CD" w:rsidP="00DE4B7F">
      <w:pPr>
        <w:rPr>
          <w:sz w:val="20"/>
          <w:szCs w:val="20"/>
        </w:rPr>
      </w:pPr>
      <w:r w:rsidRPr="0063748E">
        <w:rPr>
          <w:sz w:val="20"/>
          <w:szCs w:val="20"/>
        </w:rPr>
        <w:t>$</w:t>
      </w:r>
      <w:r w:rsidR="00DE4B7F" w:rsidRPr="0063748E">
        <w:rPr>
          <w:sz w:val="20"/>
          <w:szCs w:val="20"/>
        </w:rPr>
        <w:t>690,000</w:t>
      </w:r>
      <w:r w:rsidRPr="0063748E">
        <w:rPr>
          <w:sz w:val="20"/>
          <w:szCs w:val="20"/>
        </w:rPr>
        <w:t xml:space="preserve"> – Prevention – </w:t>
      </w:r>
      <w:r w:rsidR="006D0BE1" w:rsidRPr="0063748E">
        <w:rPr>
          <w:sz w:val="20"/>
          <w:szCs w:val="20"/>
        </w:rPr>
        <w:t>30</w:t>
      </w:r>
      <w:r w:rsidRPr="0063748E">
        <w:rPr>
          <w:sz w:val="20"/>
          <w:szCs w:val="20"/>
        </w:rPr>
        <w:t>%</w:t>
      </w:r>
    </w:p>
    <w:p w14:paraId="4984B267" w14:textId="77777777" w:rsidR="003E11CD" w:rsidRPr="0063748E" w:rsidRDefault="003E11CD">
      <w:pPr>
        <w:rPr>
          <w:sz w:val="19"/>
          <w:szCs w:val="19"/>
        </w:rPr>
      </w:pPr>
    </w:p>
    <w:sectPr w:rsidR="003E11CD" w:rsidRPr="006374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625922"/>
    <w:multiLevelType w:val="hybridMultilevel"/>
    <w:tmpl w:val="79AEA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2ED"/>
    <w:rsid w:val="001002ED"/>
    <w:rsid w:val="001128C6"/>
    <w:rsid w:val="001D757E"/>
    <w:rsid w:val="00297CB8"/>
    <w:rsid w:val="003E11CD"/>
    <w:rsid w:val="005F31C9"/>
    <w:rsid w:val="0063748E"/>
    <w:rsid w:val="0065129E"/>
    <w:rsid w:val="006D0BE1"/>
    <w:rsid w:val="006D5AC3"/>
    <w:rsid w:val="009E16A7"/>
    <w:rsid w:val="00B74F1D"/>
    <w:rsid w:val="00CC47B4"/>
    <w:rsid w:val="00D20CDA"/>
    <w:rsid w:val="00DE4B7F"/>
    <w:rsid w:val="00F9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9C86B"/>
  <w15:chartTrackingRefBased/>
  <w15:docId w15:val="{A754F31B-3CC9-40F4-9F64-F2744828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002E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5A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AC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748E"/>
    <w:pPr>
      <w:ind w:left="720"/>
      <w:contextualSpacing/>
    </w:pPr>
  </w:style>
  <w:style w:type="paragraph" w:styleId="NoSpacing">
    <w:name w:val="No Spacing"/>
    <w:uiPriority w:val="1"/>
    <w:qFormat/>
    <w:rsid w:val="006374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64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Falconer</dc:creator>
  <cp:keywords/>
  <dc:description/>
  <cp:lastModifiedBy>davidgruber@mdha1.onmicrosoft.com</cp:lastModifiedBy>
  <cp:revision>2</cp:revision>
  <dcterms:created xsi:type="dcterms:W3CDTF">2020-06-18T19:49:00Z</dcterms:created>
  <dcterms:modified xsi:type="dcterms:W3CDTF">2020-06-18T19:49:00Z</dcterms:modified>
</cp:coreProperties>
</file>