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F30B" w14:textId="77777777" w:rsidR="00A45CDE" w:rsidRPr="00A45CDE" w:rsidRDefault="0071603D" w:rsidP="00A45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01ED3" wp14:editId="78AB42C4">
                <wp:simplePos x="0" y="0"/>
                <wp:positionH relativeFrom="margin">
                  <wp:posOffset>2971800</wp:posOffset>
                </wp:positionH>
                <wp:positionV relativeFrom="paragraph">
                  <wp:posOffset>-7620</wp:posOffset>
                </wp:positionV>
                <wp:extent cx="3890010" cy="8839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7AEA69" w14:textId="77777777" w:rsidR="002D3FA6" w:rsidRPr="002D3FA6" w:rsidRDefault="002D3FA6" w:rsidP="00C117FD">
                            <w:pPr>
                              <w:spacing w:after="0"/>
                              <w:jc w:val="right"/>
                              <w:rPr>
                                <w:rFonts w:ascii="Franklin Gothic Medium" w:hAnsi="Franklin Gothic Medium"/>
                                <w:color w:val="9E0000"/>
                              </w:rPr>
                            </w:pPr>
                            <w:r w:rsidRPr="002D3FA6">
                              <w:rPr>
                                <w:rFonts w:ascii="Franklin Gothic Medium" w:hAnsi="Franklin Gothic Medium"/>
                                <w:color w:val="9E0000"/>
                              </w:rPr>
                              <w:t xml:space="preserve">Helping Seniors and Low-Income Families in Alameda County </w:t>
                            </w:r>
                          </w:p>
                          <w:p w14:paraId="4C7FBA00" w14:textId="77777777" w:rsidR="0071603D" w:rsidRDefault="00C117FD" w:rsidP="00C117FD">
                            <w:pPr>
                              <w:spacing w:after="0"/>
                              <w:jc w:val="right"/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</w:pPr>
                            <w:r w:rsidRPr="004509E5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  <w:t>510-881-0300</w:t>
                            </w:r>
                            <w:r w:rsidR="004509E5" w:rsidRPr="004509E5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09E5" w:rsidRPr="004509E5">
                              <w:rPr>
                                <w:rFonts w:ascii="Franklin Gothic Medium" w:hAnsi="Franklin Gothic Medium"/>
                                <w:b/>
                                <w:color w:val="C00000"/>
                                <w:sz w:val="32"/>
                                <w:szCs w:val="32"/>
                              </w:rPr>
                              <w:t>|</w:t>
                            </w:r>
                            <w:r w:rsidR="004509E5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09E5" w:rsidRPr="004509E5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</w:rPr>
                              <w:t>www.SpectrumCS.org</w:t>
                            </w:r>
                          </w:p>
                          <w:p w14:paraId="5B0F7594" w14:textId="77777777" w:rsidR="004509E5" w:rsidRPr="004509E5" w:rsidRDefault="004509E5" w:rsidP="00C117FD">
                            <w:pPr>
                              <w:spacing w:after="0"/>
                              <w:jc w:val="right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4509E5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P.O. Box 4317, Hayward, CA 94540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4pt;margin-top:-.6pt;width:306.3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" fillcolor="white [3201]" stroked="f" strokeweight=".5pt">
                <v:textbox>
                  <w:txbxContent>
                    <w:p w:rsidR="002D3FA6" w:rsidRPr="002D3FA6" w:rsidRDefault="002D3FA6" w:rsidP="00C117FD">
                      <w:pPr>
                        <w:spacing w:after="0"/>
                        <w:jc w:val="right"/>
                        <w:rPr>
                          <w:rFonts w:ascii="Franklin Gothic Medium" w:hAnsi="Franklin Gothic Medium"/>
                          <w:color w:val="9E0000"/>
                        </w:rPr>
                      </w:pPr>
                      <w:r w:rsidRPr="002D3FA6">
                        <w:rPr>
                          <w:rFonts w:ascii="Franklin Gothic Medium" w:hAnsi="Franklin Gothic Medium"/>
                          <w:color w:val="9E0000"/>
                        </w:rPr>
                        <w:t xml:space="preserve">Helping </w:t>
                      </w:r>
                      <w:proofErr w:type="gramStart"/>
                      <w:r w:rsidRPr="002D3FA6">
                        <w:rPr>
                          <w:rFonts w:ascii="Franklin Gothic Medium" w:hAnsi="Franklin Gothic Medium"/>
                          <w:color w:val="9E0000"/>
                        </w:rPr>
                        <w:t>Seniors</w:t>
                      </w:r>
                      <w:proofErr w:type="gramEnd"/>
                      <w:r w:rsidRPr="002D3FA6">
                        <w:rPr>
                          <w:rFonts w:ascii="Franklin Gothic Medium" w:hAnsi="Franklin Gothic Medium"/>
                          <w:color w:val="9E0000"/>
                        </w:rPr>
                        <w:t xml:space="preserve"> and Low-Income Families in Alameda County </w:t>
                      </w:r>
                    </w:p>
                    <w:p w:rsidR="0071603D" w:rsidRDefault="00C117FD" w:rsidP="00C117FD">
                      <w:pPr>
                        <w:spacing w:after="0"/>
                        <w:jc w:val="right"/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</w:pPr>
                      <w:r w:rsidRPr="004509E5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  <w:t>510-881-0300</w:t>
                      </w:r>
                      <w:r w:rsidR="004509E5" w:rsidRPr="004509E5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09E5" w:rsidRPr="004509E5">
                        <w:rPr>
                          <w:rFonts w:ascii="Franklin Gothic Medium" w:hAnsi="Franklin Gothic Medium"/>
                          <w:b/>
                          <w:color w:val="C00000"/>
                          <w:sz w:val="32"/>
                          <w:szCs w:val="32"/>
                        </w:rPr>
                        <w:t>|</w:t>
                      </w:r>
                      <w:r w:rsidR="004509E5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09E5" w:rsidRPr="004509E5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</w:rPr>
                        <w:t>www.SpectrumCS.org</w:t>
                      </w:r>
                    </w:p>
                    <w:p w:rsidR="004509E5" w:rsidRPr="004509E5" w:rsidRDefault="004509E5" w:rsidP="00C117FD">
                      <w:pPr>
                        <w:spacing w:after="0"/>
                        <w:jc w:val="right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4509E5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P.O. Box 4317, Hayward, CA 94540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5C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D2D494B" wp14:editId="2D61B842">
            <wp:simplePos x="0" y="0"/>
            <wp:positionH relativeFrom="column">
              <wp:posOffset>2076450</wp:posOffset>
            </wp:positionH>
            <wp:positionV relativeFrom="page">
              <wp:posOffset>504825</wp:posOffset>
            </wp:positionV>
            <wp:extent cx="845185" cy="561975"/>
            <wp:effectExtent l="0" t="0" r="0" b="9525"/>
            <wp:wrapSquare wrapText="bothSides"/>
            <wp:docPr id="1" name="Picture 1" descr="https://lh3.googleusercontent.com/ysvCxSKUTpUSJaZPQ2zegF_L1xsKb8qC1fr3g6nXDDKdnZ13czVIn2LRykBm_2bLSWwS9UxpjhbbWGneGpy5qgTxfyUnmQq-aQT8guxVSAIO9HQGOVo_Tq9862LzCe5mOGCh4KOjsQ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ysvCxSKUTpUSJaZPQ2zegF_L1xsKb8qC1fr3g6nXDDKdnZ13czVIn2LRykBm_2bLSWwS9UxpjhbbWGneGpy5qgTxfyUnmQq-aQT8guxVSAIO9HQGOVo_Tq9862LzCe5mOGCh4KOjsQf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CDE" w:rsidRPr="00A45C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E6990A" wp14:editId="6189DF09">
            <wp:extent cx="1952625" cy="683419"/>
            <wp:effectExtent l="0" t="0" r="0" b="2540"/>
            <wp:docPr id="2" name="Picture 2" descr="https://lh5.googleusercontent.com/XZ7Ti01LbmF1_tdml-4trecZeXG_sKSgm1BXxPIFEhi5vELlSRKUlMtwS0fh-vvfRDbnOU9lA04GUA85H2SyHPOckehkANFLtgS1nA7SeV7WQp3JsN2-fNewOX84nT-uVpin2o14do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Z7Ti01LbmF1_tdml-4trecZeXG_sKSgm1BXxPIFEhi5vELlSRKUlMtwS0fh-vvfRDbnOU9lA04GUA85H2SyHPOckehkANFLtgS1nA7SeV7WQp3JsN2-fNewOX84nT-uVpin2o14doB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966" cy="72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CD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1592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51F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45C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BE8DAFE" w14:textId="77777777" w:rsidR="00E359CD" w:rsidRDefault="00504CA7">
      <w:r w:rsidRPr="00883CFF">
        <w:rPr>
          <w:b/>
          <w:noProof/>
          <w:color w:val="00B0F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E4446" wp14:editId="4CCDE967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6842760" cy="502920"/>
                <wp:effectExtent l="0" t="0" r="15240" b="1143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502920"/>
                        </a:xfrm>
                        <a:prstGeom prst="flowChartProcess">
                          <a:avLst/>
                        </a:prstGeom>
                        <a:solidFill>
                          <a:srgbClr val="75C3D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8B978" w14:textId="77777777" w:rsidR="00883CFF" w:rsidRPr="00883CFF" w:rsidRDefault="00883CFF" w:rsidP="00883CFF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40"/>
                                <w:szCs w:val="40"/>
                              </w:rPr>
                            </w:pPr>
                            <w:r w:rsidRPr="00883CFF">
                              <w:rPr>
                                <w:rFonts w:ascii="Franklin Gothic Medium" w:hAnsi="Franklin Gothic Medium"/>
                                <w:sz w:val="40"/>
                                <w:szCs w:val="40"/>
                              </w:rPr>
                              <w:t>Low Income Household Water Assistance Program (LIHWAP)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7" type="#_x0000_t109" style="position:absolute;margin-left:487.6pt;margin-top:8.4pt;width:538.8pt;height:39.6pt;z-index:2516951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" fillcolor="#75c3d5" strokecolor="#1f4d78 [1604]" strokeweight="1pt">
                <v:textbox>
                  <w:txbxContent>
                    <w:p w:rsidR="00883CFF" w:rsidRPr="00883CFF" w:rsidRDefault="00883CFF" w:rsidP="00883CFF">
                      <w:pPr>
                        <w:jc w:val="center"/>
                        <w:rPr>
                          <w:rFonts w:ascii="Franklin Gothic Medium" w:hAnsi="Franklin Gothic Medium"/>
                          <w:sz w:val="40"/>
                          <w:szCs w:val="40"/>
                        </w:rPr>
                      </w:pPr>
                      <w:r w:rsidRPr="00883CFF">
                        <w:rPr>
                          <w:rFonts w:ascii="Franklin Gothic Medium" w:hAnsi="Franklin Gothic Medium"/>
                          <w:sz w:val="40"/>
                          <w:szCs w:val="40"/>
                        </w:rPr>
                        <w:t>Low Income Household Water Assistance Program (LIHWAP)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60EA1" w14:textId="77777777" w:rsidR="00A45CDE" w:rsidRDefault="00A45CDE">
      <w:r>
        <w:rPr>
          <w:rFonts w:ascii="Arial" w:eastAsia="Times New Roman" w:hAnsi="Arial" w:cs="Arial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FE233" wp14:editId="4F156BEF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6753225" cy="28575"/>
                <wp:effectExtent l="0" t="19050" r="4762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9093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0.55pt,7.3pt" to="1012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" strokecolor="#00b050" strokeweight="4.5pt">
                <v:stroke joinstyle="miter"/>
                <w10:wrap anchorx="margin"/>
              </v:line>
            </w:pict>
          </mc:Fallback>
        </mc:AlternateContent>
      </w:r>
      <w:r>
        <w:t> </w:t>
      </w:r>
    </w:p>
    <w:p w14:paraId="120BED7D" w14:textId="77777777" w:rsidR="00204254" w:rsidRDefault="00204254" w:rsidP="00504CA7">
      <w:pPr>
        <w:rPr>
          <w:rFonts w:ascii="Franklin Gothic Medium" w:hAnsi="Franklin Gothic Medium"/>
          <w:b/>
          <w:color w:val="000000" w:themeColor="text1"/>
          <w:sz w:val="24"/>
          <w:szCs w:val="24"/>
        </w:rPr>
      </w:pPr>
    </w:p>
    <w:p w14:paraId="6EA29452" w14:textId="77777777" w:rsidR="00504CA7" w:rsidRPr="00204254" w:rsidRDefault="00204254" w:rsidP="00504CA7">
      <w:pPr>
        <w:rPr>
          <w:rFonts w:ascii="Franklin Gothic Medium" w:hAnsi="Franklin Gothic Medium"/>
          <w:b/>
          <w:color w:val="000000" w:themeColor="text1"/>
          <w:sz w:val="56"/>
          <w:szCs w:val="56"/>
        </w:rPr>
      </w:pPr>
      <w:r>
        <w:rPr>
          <w:rFonts w:ascii="Franklin Gothic Medium" w:hAnsi="Franklin Gothic Medium"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91008" behindDoc="1" locked="0" layoutInCell="1" allowOverlap="1" wp14:anchorId="03DA8C84" wp14:editId="724D4B83">
            <wp:simplePos x="0" y="0"/>
            <wp:positionH relativeFrom="margin">
              <wp:posOffset>5989320</wp:posOffset>
            </wp:positionH>
            <wp:positionV relativeFrom="paragraph">
              <wp:posOffset>507365</wp:posOffset>
            </wp:positionV>
            <wp:extent cx="876300" cy="876300"/>
            <wp:effectExtent l="0" t="0" r="0" b="0"/>
            <wp:wrapTight wrapText="bothSides">
              <wp:wrapPolygon edited="0">
                <wp:start x="8922" y="0"/>
                <wp:lineTo x="2348" y="3757"/>
                <wp:lineTo x="0" y="5635"/>
                <wp:lineTo x="0" y="15965"/>
                <wp:lineTo x="7513" y="21130"/>
                <wp:lineTo x="8922" y="21130"/>
                <wp:lineTo x="12209" y="21130"/>
                <wp:lineTo x="13617" y="21130"/>
                <wp:lineTo x="21130" y="15965"/>
                <wp:lineTo x="21130" y="5635"/>
                <wp:lineTo x="18783" y="3757"/>
                <wp:lineTo x="12209" y="0"/>
                <wp:lineTo x="8922" y="0"/>
              </wp:wrapPolygon>
            </wp:wrapTight>
            <wp:docPr id="15" name="Picture 15" descr="C:\Users\hchang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chang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2D1" w:rsidRPr="00850C06">
        <w:rPr>
          <w:rFonts w:ascii="Franklin Gothic Medium" w:hAnsi="Franklin Gothic Medium"/>
          <w:b/>
          <w:color w:val="000000" w:themeColor="text1"/>
          <w:sz w:val="56"/>
          <w:szCs w:val="56"/>
        </w:rPr>
        <w:t>Get help paying</w:t>
      </w:r>
      <w:r w:rsidR="005C6888" w:rsidRPr="00850C06">
        <w:rPr>
          <w:rFonts w:ascii="Franklin Gothic Medium" w:hAnsi="Franklin Gothic Medium"/>
          <w:b/>
          <w:color w:val="000000" w:themeColor="text1"/>
          <w:sz w:val="56"/>
          <w:szCs w:val="56"/>
        </w:rPr>
        <w:t xml:space="preserve"> your </w:t>
      </w:r>
      <w:r w:rsidR="004509E5" w:rsidRPr="00850C06">
        <w:rPr>
          <w:rFonts w:ascii="Franklin Gothic Medium" w:hAnsi="Franklin Gothic Medium"/>
          <w:b/>
          <w:color w:val="000000" w:themeColor="text1"/>
          <w:sz w:val="56"/>
          <w:szCs w:val="56"/>
        </w:rPr>
        <w:t>overdue water</w:t>
      </w:r>
      <w:r w:rsidR="00850C06" w:rsidRPr="00850C06">
        <w:rPr>
          <w:rFonts w:ascii="Franklin Gothic Medium" w:hAnsi="Franklin Gothic Medium"/>
          <w:b/>
          <w:color w:val="000000" w:themeColor="text1"/>
          <w:sz w:val="56"/>
          <w:szCs w:val="56"/>
        </w:rPr>
        <w:t xml:space="preserve"> bill</w:t>
      </w:r>
    </w:p>
    <w:p w14:paraId="6E210BAB" w14:textId="77777777" w:rsidR="00C43A16" w:rsidRDefault="000C647D" w:rsidP="00C43A16">
      <w:pPr>
        <w:spacing w:after="0"/>
        <w:rPr>
          <w:rFonts w:ascii="Franklin Gothic Medium" w:hAnsi="Franklin Gothic Medium"/>
          <w:color w:val="262626" w:themeColor="text1" w:themeTint="D9"/>
          <w:sz w:val="28"/>
          <w:szCs w:val="28"/>
        </w:rPr>
      </w:pPr>
      <w:r>
        <w:rPr>
          <w:rFonts w:ascii="Franklin Gothic Medium" w:hAnsi="Franklin Gothic Medium"/>
          <w:color w:val="262626" w:themeColor="text1" w:themeTint="D9"/>
          <w:sz w:val="28"/>
          <w:szCs w:val="28"/>
        </w:rPr>
        <w:t>LIHWAP is a temporary,</w:t>
      </w:r>
      <w:r w:rsidR="00C43A16">
        <w:rPr>
          <w:rFonts w:ascii="Franklin Gothic Medium" w:hAnsi="Franklin Gothic Medium"/>
          <w:color w:val="262626" w:themeColor="text1" w:themeTint="D9"/>
          <w:sz w:val="28"/>
          <w:szCs w:val="28"/>
        </w:rPr>
        <w:t xml:space="preserve"> federally-funded</w:t>
      </w:r>
      <w:r>
        <w:rPr>
          <w:rFonts w:ascii="Franklin Gothic Medium" w:hAnsi="Franklin Gothic Medium"/>
          <w:color w:val="262626" w:themeColor="text1" w:themeTint="D9"/>
          <w:sz w:val="28"/>
          <w:szCs w:val="28"/>
        </w:rPr>
        <w:t>,</w:t>
      </w:r>
      <w:r w:rsidR="00C43A16">
        <w:rPr>
          <w:rFonts w:ascii="Franklin Gothic Medium" w:hAnsi="Franklin Gothic Medium"/>
          <w:color w:val="262626" w:themeColor="text1" w:themeTint="D9"/>
          <w:sz w:val="28"/>
          <w:szCs w:val="28"/>
        </w:rPr>
        <w:t xml:space="preserve"> </w:t>
      </w:r>
      <w:r>
        <w:rPr>
          <w:rFonts w:ascii="Franklin Gothic Medium" w:hAnsi="Franklin Gothic Medium"/>
          <w:color w:val="262626" w:themeColor="text1" w:themeTint="D9"/>
          <w:sz w:val="28"/>
          <w:szCs w:val="28"/>
        </w:rPr>
        <w:t xml:space="preserve">COVID-relief </w:t>
      </w:r>
      <w:r w:rsidR="00C43A16">
        <w:rPr>
          <w:rFonts w:ascii="Franklin Gothic Medium" w:hAnsi="Franklin Gothic Medium"/>
          <w:color w:val="262626" w:themeColor="text1" w:themeTint="D9"/>
          <w:sz w:val="28"/>
          <w:szCs w:val="28"/>
        </w:rPr>
        <w:t>progra</w:t>
      </w:r>
      <w:r>
        <w:rPr>
          <w:rFonts w:ascii="Franklin Gothic Medium" w:hAnsi="Franklin Gothic Medium"/>
          <w:color w:val="262626" w:themeColor="text1" w:themeTint="D9"/>
          <w:sz w:val="28"/>
          <w:szCs w:val="28"/>
        </w:rPr>
        <w:t xml:space="preserve">m to help low-income households </w:t>
      </w:r>
      <w:r w:rsidR="004238B8">
        <w:rPr>
          <w:rFonts w:ascii="Franklin Gothic Medium" w:hAnsi="Franklin Gothic Medium"/>
          <w:color w:val="262626" w:themeColor="text1" w:themeTint="D9"/>
          <w:sz w:val="28"/>
          <w:szCs w:val="28"/>
        </w:rPr>
        <w:t xml:space="preserve">with a one-time </w:t>
      </w:r>
      <w:r>
        <w:rPr>
          <w:rFonts w:ascii="Franklin Gothic Medium" w:hAnsi="Franklin Gothic Medium"/>
          <w:color w:val="262626" w:themeColor="text1" w:themeTint="D9"/>
          <w:sz w:val="28"/>
          <w:szCs w:val="28"/>
        </w:rPr>
        <w:t>pay</w:t>
      </w:r>
      <w:r w:rsidR="004238B8">
        <w:rPr>
          <w:rFonts w:ascii="Franklin Gothic Medium" w:hAnsi="Franklin Gothic Medium"/>
          <w:color w:val="262626" w:themeColor="text1" w:themeTint="D9"/>
          <w:sz w:val="28"/>
          <w:szCs w:val="28"/>
        </w:rPr>
        <w:t>ment on</w:t>
      </w:r>
      <w:r>
        <w:rPr>
          <w:rFonts w:ascii="Franklin Gothic Medium" w:hAnsi="Franklin Gothic Medium"/>
          <w:color w:val="262626" w:themeColor="text1" w:themeTint="D9"/>
          <w:sz w:val="28"/>
          <w:szCs w:val="28"/>
        </w:rPr>
        <w:t xml:space="preserve"> their </w:t>
      </w:r>
      <w:r w:rsidR="004238B8">
        <w:rPr>
          <w:rFonts w:ascii="Franklin Gothic Medium" w:hAnsi="Franklin Gothic Medium"/>
          <w:color w:val="262626" w:themeColor="text1" w:themeTint="D9"/>
          <w:sz w:val="28"/>
          <w:szCs w:val="28"/>
        </w:rPr>
        <w:t>past due</w:t>
      </w:r>
      <w:r>
        <w:rPr>
          <w:rFonts w:ascii="Franklin Gothic Medium" w:hAnsi="Franklin Gothic Medium"/>
          <w:color w:val="262626" w:themeColor="text1" w:themeTint="D9"/>
          <w:sz w:val="28"/>
          <w:szCs w:val="28"/>
        </w:rPr>
        <w:t xml:space="preserve"> water or sewage bill.</w:t>
      </w:r>
      <w:r w:rsidR="00847FB9">
        <w:rPr>
          <w:rFonts w:ascii="Franklin Gothic Medium" w:hAnsi="Franklin Gothic Medium"/>
          <w:color w:val="262626" w:themeColor="text1" w:themeTint="D9"/>
          <w:sz w:val="28"/>
          <w:szCs w:val="28"/>
        </w:rPr>
        <w:t xml:space="preserve"> Assistance is in the form of a direct payment to the participating water or wastewater service.</w:t>
      </w:r>
      <w:r w:rsidR="00AD0127">
        <w:rPr>
          <w:rFonts w:ascii="Franklin Gothic Medium" w:hAnsi="Franklin Gothic Medium"/>
          <w:color w:val="262626" w:themeColor="text1" w:themeTint="D9"/>
          <w:sz w:val="28"/>
          <w:szCs w:val="28"/>
        </w:rPr>
        <w:t xml:space="preserve"> The program ends after August 15, 2023.</w:t>
      </w:r>
      <w:r w:rsidR="00671D49">
        <w:rPr>
          <w:rFonts w:ascii="Franklin Gothic Medium" w:hAnsi="Franklin Gothic Medium"/>
          <w:color w:val="262626" w:themeColor="text1" w:themeTint="D9"/>
          <w:sz w:val="28"/>
          <w:szCs w:val="28"/>
        </w:rPr>
        <w:t xml:space="preserve"> </w:t>
      </w:r>
    </w:p>
    <w:p w14:paraId="04C97EF5" w14:textId="77777777" w:rsidR="004238B8" w:rsidRDefault="004238B8" w:rsidP="00C43A16">
      <w:pPr>
        <w:spacing w:after="0"/>
        <w:rPr>
          <w:rFonts w:ascii="Franklin Gothic Medium" w:hAnsi="Franklin Gothic Medium"/>
          <w:color w:val="262626" w:themeColor="text1" w:themeTint="D9"/>
          <w:sz w:val="28"/>
          <w:szCs w:val="28"/>
        </w:rPr>
      </w:pPr>
    </w:p>
    <w:p w14:paraId="41183CC5" w14:textId="77777777" w:rsidR="004E245B" w:rsidRDefault="004E245B" w:rsidP="00C43A16">
      <w:pPr>
        <w:spacing w:after="0"/>
        <w:rPr>
          <w:rFonts w:ascii="Franklin Gothic Medium" w:hAnsi="Franklin Gothic Medium"/>
          <w:color w:val="C00000"/>
          <w:sz w:val="28"/>
          <w:szCs w:val="28"/>
        </w:rPr>
      </w:pPr>
      <w:r>
        <w:rPr>
          <w:rFonts w:ascii="Franklin Gothic Medium" w:hAnsi="Franklin Gothic Medium"/>
          <w:color w:val="C00000"/>
          <w:sz w:val="28"/>
          <w:szCs w:val="28"/>
        </w:rPr>
        <w:t>Program overview:</w:t>
      </w:r>
    </w:p>
    <w:p w14:paraId="59E01B25" w14:textId="77777777" w:rsidR="0015564B" w:rsidRPr="0015564B" w:rsidRDefault="0015564B" w:rsidP="0015564B">
      <w:pPr>
        <w:pStyle w:val="ListParagraph"/>
        <w:numPr>
          <w:ilvl w:val="0"/>
          <w:numId w:val="2"/>
        </w:numPr>
        <w:spacing w:after="0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4"/>
          <w:szCs w:val="24"/>
        </w:rPr>
        <w:t xml:space="preserve">LIHWAP can assist with only overdue water or </w:t>
      </w:r>
      <w:r w:rsidR="00106522">
        <w:rPr>
          <w:rFonts w:ascii="Franklin Gothic Medium" w:hAnsi="Franklin Gothic Medium"/>
          <w:sz w:val="24"/>
          <w:szCs w:val="24"/>
        </w:rPr>
        <w:t>sewage</w:t>
      </w:r>
      <w:r w:rsidR="00AD0127">
        <w:rPr>
          <w:rFonts w:ascii="Franklin Gothic Medium" w:hAnsi="Franklin Gothic Medium"/>
          <w:sz w:val="24"/>
          <w:szCs w:val="24"/>
        </w:rPr>
        <w:t xml:space="preserve">, </w:t>
      </w:r>
      <w:r>
        <w:rPr>
          <w:rFonts w:ascii="Franklin Gothic Medium" w:hAnsi="Franklin Gothic Medium"/>
          <w:sz w:val="24"/>
          <w:szCs w:val="24"/>
        </w:rPr>
        <w:t>not both</w:t>
      </w:r>
      <w:r w:rsidR="00AD0127">
        <w:rPr>
          <w:rFonts w:ascii="Franklin Gothic Medium" w:hAnsi="Franklin Gothic Medium"/>
          <w:sz w:val="24"/>
          <w:szCs w:val="24"/>
        </w:rPr>
        <w:t xml:space="preserve">, </w:t>
      </w:r>
      <w:r>
        <w:rPr>
          <w:rFonts w:ascii="Franklin Gothic Medium" w:hAnsi="Franklin Gothic Medium"/>
          <w:sz w:val="24"/>
          <w:szCs w:val="24"/>
        </w:rPr>
        <w:t xml:space="preserve">unless </w:t>
      </w:r>
      <w:r w:rsidR="00AD0127">
        <w:rPr>
          <w:rFonts w:ascii="Franklin Gothic Medium" w:hAnsi="Franklin Gothic Medium"/>
          <w:sz w:val="24"/>
          <w:szCs w:val="24"/>
        </w:rPr>
        <w:t>they</w:t>
      </w:r>
      <w:r>
        <w:rPr>
          <w:rFonts w:ascii="Franklin Gothic Medium" w:hAnsi="Franklin Gothic Medium"/>
          <w:sz w:val="24"/>
          <w:szCs w:val="24"/>
        </w:rPr>
        <w:t xml:space="preserve"> appear on the same bill</w:t>
      </w:r>
    </w:p>
    <w:p w14:paraId="057E4285" w14:textId="77777777" w:rsidR="00701309" w:rsidRDefault="00B710F3" w:rsidP="00701309">
      <w:pPr>
        <w:pStyle w:val="ListParagraph"/>
        <w:numPr>
          <w:ilvl w:val="0"/>
          <w:numId w:val="2"/>
        </w:numPr>
        <w:spacing w:after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Applicant</w:t>
      </w:r>
      <w:r w:rsidR="00701309">
        <w:rPr>
          <w:rFonts w:ascii="Franklin Gothic Medium" w:hAnsi="Franklin Gothic Medium"/>
          <w:sz w:val="24"/>
          <w:szCs w:val="24"/>
        </w:rPr>
        <w:t>s</w:t>
      </w:r>
      <w:r>
        <w:rPr>
          <w:rFonts w:ascii="Franklin Gothic Medium" w:hAnsi="Franklin Gothic Medium"/>
          <w:sz w:val="24"/>
          <w:szCs w:val="24"/>
        </w:rPr>
        <w:t>’</w:t>
      </w:r>
      <w:r w:rsidR="00701309" w:rsidRPr="004E245B">
        <w:rPr>
          <w:rFonts w:ascii="Franklin Gothic Medium" w:hAnsi="Franklin Gothic Medium"/>
          <w:sz w:val="24"/>
          <w:szCs w:val="24"/>
        </w:rPr>
        <w:t xml:space="preserve"> water</w:t>
      </w:r>
      <w:r w:rsidR="00701309">
        <w:rPr>
          <w:rFonts w:ascii="Franklin Gothic Medium" w:hAnsi="Franklin Gothic Medium"/>
          <w:sz w:val="24"/>
          <w:szCs w:val="24"/>
        </w:rPr>
        <w:t xml:space="preserve"> or wastewater</w:t>
      </w:r>
      <w:r w:rsidR="00701309" w:rsidRPr="004E245B">
        <w:rPr>
          <w:rFonts w:ascii="Franklin Gothic Medium" w:hAnsi="Franklin Gothic Medium"/>
          <w:sz w:val="24"/>
          <w:szCs w:val="24"/>
        </w:rPr>
        <w:t xml:space="preserve"> provider </w:t>
      </w:r>
      <w:r w:rsidR="00701309">
        <w:rPr>
          <w:rFonts w:ascii="Franklin Gothic Medium" w:hAnsi="Franklin Gothic Medium"/>
          <w:sz w:val="24"/>
          <w:szCs w:val="24"/>
        </w:rPr>
        <w:t xml:space="preserve">must be </w:t>
      </w:r>
      <w:r w:rsidR="005509C6">
        <w:rPr>
          <w:rFonts w:ascii="Franklin Gothic Medium" w:hAnsi="Franklin Gothic Medium"/>
          <w:sz w:val="24"/>
          <w:szCs w:val="24"/>
        </w:rPr>
        <w:t>enrolled</w:t>
      </w:r>
      <w:r w:rsidR="00701309" w:rsidRPr="004E245B">
        <w:rPr>
          <w:rFonts w:ascii="Franklin Gothic Medium" w:hAnsi="Franklin Gothic Medium"/>
          <w:sz w:val="24"/>
          <w:szCs w:val="24"/>
        </w:rPr>
        <w:t xml:space="preserve"> in the LIHWAP</w:t>
      </w:r>
      <w:r w:rsidR="00701309">
        <w:rPr>
          <w:rFonts w:ascii="Franklin Gothic Medium" w:hAnsi="Franklin Gothic Medium"/>
          <w:sz w:val="24"/>
          <w:szCs w:val="24"/>
        </w:rPr>
        <w:t xml:space="preserve"> program</w:t>
      </w:r>
    </w:p>
    <w:p w14:paraId="57CAA741" w14:textId="77777777" w:rsidR="0015564B" w:rsidRPr="0015564B" w:rsidRDefault="0015564B" w:rsidP="0015564B">
      <w:pPr>
        <w:pStyle w:val="ListParagraph"/>
        <w:numPr>
          <w:ilvl w:val="0"/>
          <w:numId w:val="2"/>
        </w:numPr>
        <w:spacing w:after="0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4"/>
          <w:szCs w:val="24"/>
        </w:rPr>
        <w:t>Applicants can apply simultaneously to LIHWAP and the Low Income Home Energy Assistance Program (LIHEAP)</w:t>
      </w:r>
    </w:p>
    <w:p w14:paraId="147F58A2" w14:textId="77777777" w:rsidR="0015564B" w:rsidRPr="0015564B" w:rsidRDefault="00701309" w:rsidP="0015564B">
      <w:pPr>
        <w:pStyle w:val="ListParagraph"/>
        <w:numPr>
          <w:ilvl w:val="0"/>
          <w:numId w:val="2"/>
        </w:numPr>
        <w:spacing w:after="0"/>
        <w:rPr>
          <w:rFonts w:ascii="Franklin Gothic Medium" w:hAnsi="Franklin Gothic Medium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A56DD33" wp14:editId="1170A3B4">
            <wp:simplePos x="0" y="0"/>
            <wp:positionH relativeFrom="margin">
              <wp:posOffset>4085464</wp:posOffset>
            </wp:positionH>
            <wp:positionV relativeFrom="paragraph">
              <wp:posOffset>6350</wp:posOffset>
            </wp:positionV>
            <wp:extent cx="2952115" cy="2498725"/>
            <wp:effectExtent l="0" t="0" r="635" b="0"/>
            <wp:wrapTight wrapText="bothSides">
              <wp:wrapPolygon edited="0">
                <wp:start x="0" y="0"/>
                <wp:lineTo x="0" y="21408"/>
                <wp:lineTo x="21465" y="21408"/>
                <wp:lineTo x="21465" y="0"/>
                <wp:lineTo x="0" y="0"/>
              </wp:wrapPolygon>
            </wp:wrapTight>
            <wp:docPr id="18" name="Picture 18" descr="C:\Users\hchang\AppData\Local\Microsoft\Windows\INetCache\Content.Word\House 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chang\AppData\Local\Microsoft\Windows\INetCache\Content.Word\House silhouett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64B">
        <w:rPr>
          <w:rFonts w:ascii="Franklin Gothic Medium" w:hAnsi="Franklin Gothic Medium"/>
          <w:sz w:val="24"/>
          <w:szCs w:val="24"/>
        </w:rPr>
        <w:t>Priority is given to those facing discontinuation of services</w:t>
      </w:r>
    </w:p>
    <w:p w14:paraId="74780787" w14:textId="77777777" w:rsidR="0015564B" w:rsidRPr="00F16979" w:rsidRDefault="0015564B" w:rsidP="0015564B">
      <w:pPr>
        <w:pStyle w:val="ListParagraph"/>
        <w:numPr>
          <w:ilvl w:val="0"/>
          <w:numId w:val="2"/>
        </w:numPr>
        <w:spacing w:after="0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4"/>
          <w:szCs w:val="24"/>
        </w:rPr>
        <w:t>Last day to apply is August 15, 2023</w:t>
      </w:r>
    </w:p>
    <w:p w14:paraId="3BC5CD97" w14:textId="77777777" w:rsidR="00F16979" w:rsidRPr="0015564B" w:rsidRDefault="00F16979" w:rsidP="00F16979">
      <w:pPr>
        <w:pStyle w:val="ListParagraph"/>
        <w:spacing w:after="0"/>
        <w:ind w:left="360"/>
        <w:rPr>
          <w:rFonts w:ascii="Franklin Gothic Medium" w:hAnsi="Franklin Gothic Medium"/>
          <w:sz w:val="28"/>
          <w:szCs w:val="28"/>
        </w:rPr>
      </w:pPr>
    </w:p>
    <w:p w14:paraId="2E6CE3F6" w14:textId="77777777" w:rsidR="004238B8" w:rsidRPr="004238B8" w:rsidRDefault="00AD0127" w:rsidP="00C43A16">
      <w:pPr>
        <w:spacing w:after="0"/>
        <w:rPr>
          <w:rFonts w:ascii="Franklin Gothic Medium" w:hAnsi="Franklin Gothic Medium"/>
          <w:color w:val="C00000"/>
          <w:sz w:val="28"/>
          <w:szCs w:val="28"/>
        </w:rPr>
      </w:pPr>
      <w:r>
        <w:rPr>
          <w:rFonts w:ascii="Franklin Gothic Medium" w:hAnsi="Franklin Gothic Medium"/>
          <w:color w:val="C00000"/>
          <w:sz w:val="28"/>
          <w:szCs w:val="28"/>
        </w:rPr>
        <w:t>To qualify, you must</w:t>
      </w:r>
      <w:r w:rsidR="004238B8">
        <w:rPr>
          <w:rFonts w:ascii="Franklin Gothic Medium" w:hAnsi="Franklin Gothic Medium"/>
          <w:color w:val="C00000"/>
          <w:sz w:val="28"/>
          <w:szCs w:val="28"/>
        </w:rPr>
        <w:t>:</w:t>
      </w:r>
    </w:p>
    <w:p w14:paraId="2272207F" w14:textId="77777777" w:rsidR="004238B8" w:rsidRPr="004238B8" w:rsidRDefault="00701309" w:rsidP="004238B8">
      <w:pPr>
        <w:pStyle w:val="ListParagraph"/>
        <w:numPr>
          <w:ilvl w:val="0"/>
          <w:numId w:val="2"/>
        </w:numPr>
        <w:spacing w:after="0"/>
        <w:rPr>
          <w:rFonts w:ascii="Franklin Gothic Medium" w:hAnsi="Franklin Gothic Medium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2944F062" wp14:editId="54C697B9">
            <wp:simplePos x="0" y="0"/>
            <wp:positionH relativeFrom="column">
              <wp:posOffset>4720502</wp:posOffset>
            </wp:positionH>
            <wp:positionV relativeFrom="paragraph">
              <wp:posOffset>14480</wp:posOffset>
            </wp:positionV>
            <wp:extent cx="1837854" cy="2306326"/>
            <wp:effectExtent l="0" t="0" r="0" b="0"/>
            <wp:wrapTight wrapText="bothSides">
              <wp:wrapPolygon edited="0">
                <wp:start x="0" y="0"/>
                <wp:lineTo x="0" y="21410"/>
                <wp:lineTo x="21272" y="21410"/>
                <wp:lineTo x="21272" y="0"/>
                <wp:lineTo x="0" y="0"/>
              </wp:wrapPolygon>
            </wp:wrapTight>
            <wp:docPr id="19" name="Picture 19" descr="C:\Users\hchang\AppData\Local\Microsoft\Windows\INetCache\Content.Word\2022 LIHEAP Income Guideline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chang\AppData\Local\Microsoft\Windows\INetCache\Content.Word\2022 LIHEAP Income Guidelines-smal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54" cy="230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127">
        <w:rPr>
          <w:rFonts w:ascii="Franklin Gothic Medium" w:hAnsi="Franklin Gothic Medium"/>
          <w:sz w:val="24"/>
          <w:szCs w:val="24"/>
        </w:rPr>
        <w:t>…live in Alameda County</w:t>
      </w:r>
    </w:p>
    <w:p w14:paraId="0F557098" w14:textId="77777777" w:rsidR="004238B8" w:rsidRPr="004E245B" w:rsidRDefault="00AD0127" w:rsidP="004E245B">
      <w:pPr>
        <w:pStyle w:val="ListParagraph"/>
        <w:numPr>
          <w:ilvl w:val="0"/>
          <w:numId w:val="2"/>
        </w:numPr>
        <w:spacing w:after="0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4"/>
          <w:szCs w:val="24"/>
        </w:rPr>
        <w:t>…fall under these household</w:t>
      </w:r>
      <w:r w:rsidR="004238B8">
        <w:rPr>
          <w:rFonts w:ascii="Franklin Gothic Medium" w:hAnsi="Franklin Gothic Medium"/>
          <w:sz w:val="24"/>
          <w:szCs w:val="24"/>
        </w:rPr>
        <w:t xml:space="preserve"> monthly gross income </w:t>
      </w:r>
      <w:r>
        <w:rPr>
          <w:rFonts w:ascii="Franklin Gothic Medium" w:hAnsi="Franklin Gothic Medium"/>
          <w:sz w:val="24"/>
          <w:szCs w:val="24"/>
        </w:rPr>
        <w:t>guidelines</w:t>
      </w:r>
    </w:p>
    <w:p w14:paraId="5BCD437F" w14:textId="77777777" w:rsidR="004E245B" w:rsidRPr="004E245B" w:rsidRDefault="00AD0127" w:rsidP="004E245B">
      <w:pPr>
        <w:pStyle w:val="ListParagraph"/>
        <w:numPr>
          <w:ilvl w:val="0"/>
          <w:numId w:val="2"/>
        </w:numPr>
        <w:spacing w:after="0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4"/>
          <w:szCs w:val="24"/>
        </w:rPr>
        <w:t>…be past due on your bill</w:t>
      </w:r>
    </w:p>
    <w:p w14:paraId="6CA33587" w14:textId="77777777" w:rsidR="004E245B" w:rsidRPr="004E245B" w:rsidRDefault="00AD0127" w:rsidP="004E245B">
      <w:pPr>
        <w:pStyle w:val="ListParagraph"/>
        <w:numPr>
          <w:ilvl w:val="0"/>
          <w:numId w:val="2"/>
        </w:numPr>
        <w:spacing w:after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…be able to show</w:t>
      </w:r>
      <w:r w:rsidR="004E245B">
        <w:rPr>
          <w:rFonts w:ascii="Franklin Gothic Medium" w:hAnsi="Franklin Gothic Medium"/>
          <w:sz w:val="24"/>
          <w:szCs w:val="24"/>
        </w:rPr>
        <w:t xml:space="preserve"> go</w:t>
      </w:r>
      <w:r>
        <w:rPr>
          <w:rFonts w:ascii="Franklin Gothic Medium" w:hAnsi="Franklin Gothic Medium"/>
          <w:sz w:val="24"/>
          <w:szCs w:val="24"/>
        </w:rPr>
        <w:t xml:space="preserve">vernment-issued ID </w:t>
      </w:r>
    </w:p>
    <w:p w14:paraId="4C496671" w14:textId="77777777" w:rsidR="00F16979" w:rsidRDefault="00F16979" w:rsidP="0015564B">
      <w:pPr>
        <w:pStyle w:val="ListParagraph"/>
        <w:spacing w:after="0"/>
        <w:ind w:left="0"/>
        <w:rPr>
          <w:rFonts w:ascii="Franklin Gothic Medium" w:hAnsi="Franklin Gothic Medium"/>
          <w:color w:val="C00000"/>
          <w:sz w:val="28"/>
          <w:szCs w:val="28"/>
        </w:rPr>
      </w:pPr>
    </w:p>
    <w:p w14:paraId="36EBD431" w14:textId="77777777" w:rsidR="0015564B" w:rsidRDefault="004E245B" w:rsidP="0015564B">
      <w:pPr>
        <w:pStyle w:val="ListParagraph"/>
        <w:spacing w:after="0"/>
        <w:ind w:left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color w:val="C00000"/>
          <w:sz w:val="28"/>
          <w:szCs w:val="28"/>
        </w:rPr>
        <w:t>To apply</w:t>
      </w:r>
      <w:r w:rsidRPr="004E245B">
        <w:rPr>
          <w:rFonts w:ascii="Franklin Gothic Medium" w:hAnsi="Franklin Gothic Medium"/>
          <w:color w:val="C00000"/>
          <w:sz w:val="28"/>
          <w:szCs w:val="28"/>
        </w:rPr>
        <w:t>:</w:t>
      </w:r>
    </w:p>
    <w:p w14:paraId="10383F29" w14:textId="77777777" w:rsidR="00701309" w:rsidRDefault="0015564B" w:rsidP="0015564B">
      <w:pPr>
        <w:pStyle w:val="ListParagraph"/>
        <w:numPr>
          <w:ilvl w:val="0"/>
          <w:numId w:val="3"/>
        </w:numPr>
        <w:spacing w:after="0"/>
        <w:rPr>
          <w:rFonts w:ascii="Franklin Gothic Medium" w:hAnsi="Franklin Gothic Medium"/>
          <w:sz w:val="24"/>
          <w:szCs w:val="24"/>
        </w:rPr>
      </w:pPr>
      <w:r w:rsidRPr="0015564B">
        <w:rPr>
          <w:rFonts w:ascii="Franklin Gothic Medium" w:hAnsi="Franklin Gothic Medium"/>
          <w:sz w:val="24"/>
          <w:szCs w:val="24"/>
        </w:rPr>
        <w:t>C</w:t>
      </w:r>
      <w:r>
        <w:rPr>
          <w:rFonts w:ascii="Franklin Gothic Medium" w:hAnsi="Franklin Gothic Medium"/>
          <w:sz w:val="24"/>
          <w:szCs w:val="24"/>
        </w:rPr>
        <w:t>all 510-881-0300 to request an application</w:t>
      </w:r>
    </w:p>
    <w:p w14:paraId="58DBB5D3" w14:textId="77777777" w:rsidR="005D06B0" w:rsidRDefault="00701309" w:rsidP="00701309">
      <w:pPr>
        <w:pStyle w:val="ListParagraph"/>
        <w:numPr>
          <w:ilvl w:val="1"/>
          <w:numId w:val="3"/>
        </w:numPr>
        <w:spacing w:after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Specify</w:t>
      </w:r>
      <w:r w:rsidR="00F16979">
        <w:rPr>
          <w:rFonts w:ascii="Franklin Gothic Medium" w:hAnsi="Franklin Gothic Medium"/>
          <w:sz w:val="24"/>
          <w:szCs w:val="24"/>
        </w:rPr>
        <w:t xml:space="preserve"> if you </w:t>
      </w:r>
      <w:r w:rsidR="00106522">
        <w:rPr>
          <w:rFonts w:ascii="Franklin Gothic Medium" w:hAnsi="Franklin Gothic Medium"/>
          <w:sz w:val="24"/>
          <w:szCs w:val="24"/>
        </w:rPr>
        <w:t>are requesting LIHWAP assistance alone</w:t>
      </w:r>
      <w:r w:rsidR="00B710F3">
        <w:rPr>
          <w:rFonts w:ascii="Franklin Gothic Medium" w:hAnsi="Franklin Gothic Medium"/>
          <w:sz w:val="24"/>
          <w:szCs w:val="24"/>
        </w:rPr>
        <w:t>, or LIHEAP and LIHWAP combined</w:t>
      </w:r>
    </w:p>
    <w:p w14:paraId="7FDB46C0" w14:textId="77777777" w:rsidR="00701309" w:rsidRDefault="00701309" w:rsidP="00701309">
      <w:pPr>
        <w:pStyle w:val="ListParagraph"/>
        <w:numPr>
          <w:ilvl w:val="1"/>
          <w:numId w:val="3"/>
        </w:numPr>
        <w:spacing w:after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Specify the name of your water or wastewater agency</w:t>
      </w:r>
    </w:p>
    <w:p w14:paraId="1A36318F" w14:textId="77777777" w:rsidR="00AD0127" w:rsidRPr="00701309" w:rsidRDefault="00AD0127" w:rsidP="00701309">
      <w:pPr>
        <w:pStyle w:val="ListParagraph"/>
        <w:numPr>
          <w:ilvl w:val="0"/>
          <w:numId w:val="3"/>
        </w:numPr>
        <w:spacing w:after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Or </w:t>
      </w:r>
      <w:r w:rsidR="00701309">
        <w:rPr>
          <w:rFonts w:ascii="Franklin Gothic Medium" w:hAnsi="Franklin Gothic Medium"/>
          <w:sz w:val="24"/>
          <w:szCs w:val="24"/>
        </w:rPr>
        <w:t xml:space="preserve">email us at </w:t>
      </w:r>
      <w:r w:rsidR="00701309" w:rsidRPr="00701309">
        <w:rPr>
          <w:rFonts w:ascii="Franklin Gothic Medium" w:hAnsi="Franklin Gothic Medium"/>
          <w:sz w:val="24"/>
          <w:szCs w:val="24"/>
        </w:rPr>
        <w:t>LIHEAP@SpectrumCS.org</w:t>
      </w:r>
      <w:r w:rsidR="00701309">
        <w:rPr>
          <w:rFonts w:ascii="Franklin Gothic Medium" w:hAnsi="Franklin Gothic Medium"/>
          <w:sz w:val="24"/>
          <w:szCs w:val="24"/>
        </w:rPr>
        <w:t xml:space="preserve"> </w:t>
      </w:r>
    </w:p>
    <w:p w14:paraId="2C17ED87" w14:textId="77777777" w:rsidR="007E4BCA" w:rsidRPr="00892B10" w:rsidRDefault="00E83550" w:rsidP="00892B10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rStyle w:val="Hyperlink"/>
          <w:rFonts w:ascii="Franklin Gothic Medium" w:hAnsi="Franklin Gothic Medium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61B76FEB" wp14:editId="554D70CC">
            <wp:simplePos x="0" y="0"/>
            <wp:positionH relativeFrom="margin">
              <wp:posOffset>-76690</wp:posOffset>
            </wp:positionH>
            <wp:positionV relativeFrom="page">
              <wp:posOffset>8093075</wp:posOffset>
            </wp:positionV>
            <wp:extent cx="7105015" cy="1538605"/>
            <wp:effectExtent l="0" t="0" r="635" b="4445"/>
            <wp:wrapNone/>
            <wp:docPr id="20" name="Picture 20" descr="C:\Users\hchang\AppData\Local\Microsoft\Windows\INetCache\Content.Word\water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chang\AppData\Local\Microsoft\Windows\INetCache\Content.Word\water backgroun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4BCA" w:rsidRPr="00892B10" w:rsidSect="00D0189B">
      <w:footerReference w:type="default" r:id="rId14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E177" w14:textId="77777777" w:rsidR="00A21C73" w:rsidRDefault="00A21C73" w:rsidP="0066223F">
      <w:pPr>
        <w:spacing w:after="0" w:line="240" w:lineRule="auto"/>
      </w:pPr>
      <w:r>
        <w:separator/>
      </w:r>
    </w:p>
  </w:endnote>
  <w:endnote w:type="continuationSeparator" w:id="0">
    <w:p w14:paraId="0D997DC6" w14:textId="77777777" w:rsidR="00A21C73" w:rsidRDefault="00A21C73" w:rsidP="0066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EF88" w14:textId="77777777" w:rsidR="0066223F" w:rsidRPr="0066223F" w:rsidRDefault="0066223F" w:rsidP="0066223F">
    <w:pPr>
      <w:pStyle w:val="Footer"/>
      <w:jc w:val="center"/>
      <w:rPr>
        <w:rFonts w:ascii="Franklin Gothic Medium" w:hAnsi="Franklin Gothic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B8DF" w14:textId="77777777" w:rsidR="00A21C73" w:rsidRDefault="00A21C73" w:rsidP="0066223F">
      <w:pPr>
        <w:spacing w:after="0" w:line="240" w:lineRule="auto"/>
      </w:pPr>
      <w:r>
        <w:separator/>
      </w:r>
    </w:p>
  </w:footnote>
  <w:footnote w:type="continuationSeparator" w:id="0">
    <w:p w14:paraId="1D55CE1E" w14:textId="77777777" w:rsidR="00A21C73" w:rsidRDefault="00A21C73" w:rsidP="00662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8E699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580.8pt;height:540.6pt;flip:x;visibility:visible" o:bullet="t">
        <v:imagedata r:id="rId1" o:title=""/>
      </v:shape>
    </w:pict>
  </w:numPicBullet>
  <w:abstractNum w:abstractNumId="0" w15:restartNumberingAfterBreak="0">
    <w:nsid w:val="21811D41"/>
    <w:multiLevelType w:val="hybridMultilevel"/>
    <w:tmpl w:val="08EED09E"/>
    <w:lvl w:ilvl="0" w:tplc="DFFEC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1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4E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CD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4B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832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48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E2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0C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ED366B"/>
    <w:multiLevelType w:val="hybridMultilevel"/>
    <w:tmpl w:val="EA58D9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A12CBB"/>
    <w:multiLevelType w:val="hybridMultilevel"/>
    <w:tmpl w:val="983EF6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052785">
    <w:abstractNumId w:val="0"/>
  </w:num>
  <w:num w:numId="2" w16cid:durableId="801775350">
    <w:abstractNumId w:val="2"/>
  </w:num>
  <w:num w:numId="3" w16cid:durableId="133746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DE"/>
    <w:rsid w:val="00014F7C"/>
    <w:rsid w:val="00051F80"/>
    <w:rsid w:val="0005356F"/>
    <w:rsid w:val="000C2DC7"/>
    <w:rsid w:val="000C647D"/>
    <w:rsid w:val="000D1C48"/>
    <w:rsid w:val="000E1E7D"/>
    <w:rsid w:val="000F2FE7"/>
    <w:rsid w:val="000F7CB5"/>
    <w:rsid w:val="00106522"/>
    <w:rsid w:val="00130CAF"/>
    <w:rsid w:val="0015564B"/>
    <w:rsid w:val="0016338F"/>
    <w:rsid w:val="00190D07"/>
    <w:rsid w:val="001F4720"/>
    <w:rsid w:val="00204254"/>
    <w:rsid w:val="002126B7"/>
    <w:rsid w:val="00242F30"/>
    <w:rsid w:val="00244E50"/>
    <w:rsid w:val="002A0999"/>
    <w:rsid w:val="002D3FA6"/>
    <w:rsid w:val="00324816"/>
    <w:rsid w:val="003B4405"/>
    <w:rsid w:val="003C5739"/>
    <w:rsid w:val="00416118"/>
    <w:rsid w:val="004238B8"/>
    <w:rsid w:val="0043723B"/>
    <w:rsid w:val="004509E5"/>
    <w:rsid w:val="00460F05"/>
    <w:rsid w:val="0047716A"/>
    <w:rsid w:val="00482078"/>
    <w:rsid w:val="0048693F"/>
    <w:rsid w:val="004E245B"/>
    <w:rsid w:val="004E29C4"/>
    <w:rsid w:val="004E596D"/>
    <w:rsid w:val="00504CA7"/>
    <w:rsid w:val="0052410A"/>
    <w:rsid w:val="00530940"/>
    <w:rsid w:val="00545491"/>
    <w:rsid w:val="005509C6"/>
    <w:rsid w:val="0057217E"/>
    <w:rsid w:val="005832D1"/>
    <w:rsid w:val="005B4CE9"/>
    <w:rsid w:val="005B5A33"/>
    <w:rsid w:val="005C6888"/>
    <w:rsid w:val="005D06B0"/>
    <w:rsid w:val="005E51E6"/>
    <w:rsid w:val="0062351E"/>
    <w:rsid w:val="0066223F"/>
    <w:rsid w:val="00671D49"/>
    <w:rsid w:val="00687013"/>
    <w:rsid w:val="006D77A9"/>
    <w:rsid w:val="00701309"/>
    <w:rsid w:val="0071603D"/>
    <w:rsid w:val="00760451"/>
    <w:rsid w:val="00793255"/>
    <w:rsid w:val="007B5265"/>
    <w:rsid w:val="007D7DA5"/>
    <w:rsid w:val="007E4BCA"/>
    <w:rsid w:val="007F2BF1"/>
    <w:rsid w:val="00847FB9"/>
    <w:rsid w:val="00850C06"/>
    <w:rsid w:val="00872B7E"/>
    <w:rsid w:val="00883CFF"/>
    <w:rsid w:val="00884CC8"/>
    <w:rsid w:val="00892B10"/>
    <w:rsid w:val="008D25AC"/>
    <w:rsid w:val="00902D1D"/>
    <w:rsid w:val="00914578"/>
    <w:rsid w:val="00934B86"/>
    <w:rsid w:val="00956649"/>
    <w:rsid w:val="009705E9"/>
    <w:rsid w:val="009A0173"/>
    <w:rsid w:val="009B353D"/>
    <w:rsid w:val="009D058A"/>
    <w:rsid w:val="009D5FBF"/>
    <w:rsid w:val="009E7E4B"/>
    <w:rsid w:val="00A14751"/>
    <w:rsid w:val="00A21C73"/>
    <w:rsid w:val="00A45CDE"/>
    <w:rsid w:val="00A55155"/>
    <w:rsid w:val="00A641E7"/>
    <w:rsid w:val="00A7061B"/>
    <w:rsid w:val="00AB7C14"/>
    <w:rsid w:val="00AD0127"/>
    <w:rsid w:val="00AD57D6"/>
    <w:rsid w:val="00AF7F9B"/>
    <w:rsid w:val="00B20148"/>
    <w:rsid w:val="00B226FB"/>
    <w:rsid w:val="00B24E63"/>
    <w:rsid w:val="00B437CB"/>
    <w:rsid w:val="00B644A1"/>
    <w:rsid w:val="00B710F3"/>
    <w:rsid w:val="00B84315"/>
    <w:rsid w:val="00B8617C"/>
    <w:rsid w:val="00B9417D"/>
    <w:rsid w:val="00C117FD"/>
    <w:rsid w:val="00C15738"/>
    <w:rsid w:val="00C15927"/>
    <w:rsid w:val="00C43A16"/>
    <w:rsid w:val="00CB4119"/>
    <w:rsid w:val="00CC211B"/>
    <w:rsid w:val="00CD464C"/>
    <w:rsid w:val="00D0189B"/>
    <w:rsid w:val="00D23806"/>
    <w:rsid w:val="00D23B63"/>
    <w:rsid w:val="00D32292"/>
    <w:rsid w:val="00D375A2"/>
    <w:rsid w:val="00D401EC"/>
    <w:rsid w:val="00D728F1"/>
    <w:rsid w:val="00D82FD9"/>
    <w:rsid w:val="00D8674B"/>
    <w:rsid w:val="00DB55B9"/>
    <w:rsid w:val="00E05856"/>
    <w:rsid w:val="00E359CD"/>
    <w:rsid w:val="00E83550"/>
    <w:rsid w:val="00E858AB"/>
    <w:rsid w:val="00E96577"/>
    <w:rsid w:val="00ED4965"/>
    <w:rsid w:val="00F16979"/>
    <w:rsid w:val="00F5086C"/>
    <w:rsid w:val="00F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C2485"/>
  <w15:chartTrackingRefBased/>
  <w15:docId w15:val="{2B4D1A9B-4A83-4233-BF76-F06DFF08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3B6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B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0B73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3F"/>
  </w:style>
  <w:style w:type="paragraph" w:styleId="Footer">
    <w:name w:val="footer"/>
    <w:basedOn w:val="Normal"/>
    <w:link w:val="FooterChar"/>
    <w:uiPriority w:val="99"/>
    <w:unhideWhenUsed/>
    <w:rsid w:val="0066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23F"/>
  </w:style>
  <w:style w:type="table" w:styleId="TableGrid">
    <w:name w:val="Table Grid"/>
    <w:basedOn w:val="TableNormal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940"/>
    <w:pPr>
      <w:ind w:left="720"/>
      <w:contextualSpacing/>
    </w:pPr>
  </w:style>
  <w:style w:type="character" w:customStyle="1" w:styleId="y2iqfc">
    <w:name w:val="y2iqfc"/>
    <w:basedOn w:val="DefaultParagraphFont"/>
    <w:rsid w:val="009E7E4B"/>
  </w:style>
  <w:style w:type="character" w:styleId="Hyperlink">
    <w:name w:val="Hyperlink"/>
    <w:basedOn w:val="DefaultParagraphFont"/>
    <w:uiPriority w:val="99"/>
    <w:unhideWhenUsed/>
    <w:rsid w:val="00DB5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48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672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4D41-A7B3-4791-8CF6-E39F1CEF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Chang</dc:creator>
  <cp:keywords/>
  <dc:description/>
  <cp:lastModifiedBy>Bridget Schultz</cp:lastModifiedBy>
  <cp:revision>2</cp:revision>
  <cp:lastPrinted>2022-07-13T23:31:00Z</cp:lastPrinted>
  <dcterms:created xsi:type="dcterms:W3CDTF">2022-07-14T00:56:00Z</dcterms:created>
  <dcterms:modified xsi:type="dcterms:W3CDTF">2022-07-14T00:56:00Z</dcterms:modified>
</cp:coreProperties>
</file>