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40" w:rsidRDefault="00927140" w:rsidP="00927140">
      <w:pPr>
        <w:spacing w:after="0"/>
        <w:jc w:val="center"/>
        <w:rPr>
          <w:rFonts w:ascii="Yu Gothic" w:eastAsia="Yu Gothic" w:hAnsi="Yu Gothic"/>
        </w:rPr>
      </w:pPr>
      <w:bookmarkStart w:id="0" w:name="_GoBack"/>
      <w:bookmarkEnd w:id="0"/>
      <w:r>
        <w:rPr>
          <w:rFonts w:ascii="Yu Gothic" w:eastAsia="Yu Gothic" w:hAnsi="Yu Gothic"/>
        </w:rPr>
        <w:t>Aspen View Academy</w:t>
      </w:r>
    </w:p>
    <w:p w:rsidR="00927140" w:rsidRDefault="00927140" w:rsidP="00927140">
      <w:pPr>
        <w:spacing w:after="0"/>
        <w:jc w:val="center"/>
        <w:rPr>
          <w:rFonts w:ascii="Yu Gothic" w:eastAsia="Yu Gothic" w:hAnsi="Yu Gothic"/>
        </w:rPr>
      </w:pPr>
      <w:r>
        <w:rPr>
          <w:rFonts w:ascii="Yu Gothic" w:eastAsia="Yu Gothic" w:hAnsi="Yu Gothic"/>
        </w:rPr>
        <w:t>Dress of Choice Guidelines</w:t>
      </w:r>
    </w:p>
    <w:p w:rsidR="00927140" w:rsidRDefault="00927140" w:rsidP="00927140">
      <w:pPr>
        <w:spacing w:after="0"/>
        <w:jc w:val="center"/>
        <w:rPr>
          <w:rFonts w:ascii="Yu Gothic" w:eastAsia="Yu Gothic" w:hAnsi="Yu Gothic"/>
        </w:rPr>
      </w:pPr>
    </w:p>
    <w:p w:rsidR="003C4B78" w:rsidRDefault="003C4B78" w:rsidP="003C4B78">
      <w:pPr>
        <w:spacing w:after="0"/>
        <w:rPr>
          <w:rFonts w:ascii="Yu Gothic" w:eastAsia="Yu Gothic" w:hAnsi="Yu Gothic"/>
        </w:rPr>
      </w:pPr>
      <w:r w:rsidRPr="003C4B78">
        <w:rPr>
          <w:rFonts w:ascii="Yu Gothic" w:eastAsia="Yu Gothic" w:hAnsi="Yu Gothic"/>
        </w:rPr>
        <w:t>On the last (school day) Fri</w:t>
      </w:r>
      <w:r>
        <w:rPr>
          <w:rFonts w:ascii="Yu Gothic" w:eastAsia="Yu Gothic" w:hAnsi="Yu Gothic"/>
        </w:rPr>
        <w:t>day of each month, students who</w:t>
      </w:r>
      <w:r w:rsidRPr="003C4B78">
        <w:rPr>
          <w:rFonts w:ascii="Yu Gothic" w:eastAsia="Yu Gothic" w:hAnsi="Yu Gothic"/>
        </w:rPr>
        <w:t xml:space="preserve"> have not lost the privilege are</w:t>
      </w:r>
      <w:r>
        <w:rPr>
          <w:rFonts w:ascii="Yu Gothic" w:eastAsia="Yu Gothic" w:hAnsi="Yu Gothic"/>
        </w:rPr>
        <w:t xml:space="preserve"> invi</w:t>
      </w:r>
      <w:r w:rsidR="00FD49ED">
        <w:rPr>
          <w:rFonts w:ascii="Yu Gothic" w:eastAsia="Yu Gothic" w:hAnsi="Yu Gothic"/>
        </w:rPr>
        <w:t xml:space="preserve">ted to participate in a </w:t>
      </w:r>
      <w:r>
        <w:rPr>
          <w:rFonts w:ascii="Yu Gothic" w:eastAsia="Yu Gothic" w:hAnsi="Yu Gothic"/>
        </w:rPr>
        <w:t>dress of c</w:t>
      </w:r>
      <w:r w:rsidRPr="003C4B78">
        <w:rPr>
          <w:rFonts w:ascii="Yu Gothic" w:eastAsia="Yu Gothic" w:hAnsi="Yu Gothic"/>
        </w:rPr>
        <w:t>hoice day.</w:t>
      </w:r>
      <w:r w:rsidR="00FD49ED">
        <w:rPr>
          <w:rFonts w:ascii="Yu Gothic" w:eastAsia="Yu Gothic" w:hAnsi="Yu Gothic"/>
        </w:rPr>
        <w:t xml:space="preserve">  S</w:t>
      </w:r>
      <w:r w:rsidRPr="003C4B78">
        <w:rPr>
          <w:rFonts w:ascii="Yu Gothic" w:eastAsia="Yu Gothic" w:hAnsi="Yu Gothic"/>
        </w:rPr>
        <w:t>tudents may wear</w:t>
      </w:r>
      <w:r w:rsidR="00FD49ED">
        <w:rPr>
          <w:rFonts w:ascii="Yu Gothic" w:eastAsia="Yu Gothic" w:hAnsi="Yu Gothic"/>
        </w:rPr>
        <w:t xml:space="preserve"> clothes of their choice </w:t>
      </w:r>
      <w:proofErr w:type="gramStart"/>
      <w:r w:rsidR="00FD49ED">
        <w:rPr>
          <w:rFonts w:ascii="Yu Gothic" w:eastAsia="Yu Gothic" w:hAnsi="Yu Gothic"/>
        </w:rPr>
        <w:t>as long as</w:t>
      </w:r>
      <w:proofErr w:type="gramEnd"/>
      <w:r w:rsidR="00FD49ED">
        <w:rPr>
          <w:rFonts w:ascii="Yu Gothic" w:eastAsia="Yu Gothic" w:hAnsi="Yu Gothic"/>
        </w:rPr>
        <w:t xml:space="preserve"> they follow AVA Dress of Choice Guidelines</w:t>
      </w:r>
      <w:r w:rsidRPr="003C4B78">
        <w:rPr>
          <w:rFonts w:ascii="Yu Gothic" w:eastAsia="Yu Gothic" w:hAnsi="Yu Gothic"/>
        </w:rPr>
        <w:t>.  This is intended to be an optional, fun opportunity though uniform clothes are also always permitted.  Students must still be neat, clean and modest.  AVA staff determines if these expectations are m</w:t>
      </w:r>
      <w:r>
        <w:rPr>
          <w:rFonts w:ascii="Yu Gothic" w:eastAsia="Yu Gothic" w:hAnsi="Yu Gothic"/>
        </w:rPr>
        <w:t xml:space="preserve">et.  </w:t>
      </w:r>
      <w:r w:rsidRPr="003C4B78">
        <w:rPr>
          <w:rFonts w:ascii="Yu Gothic" w:eastAsia="Yu Gothic" w:hAnsi="Yu Gothic"/>
        </w:rPr>
        <w:t xml:space="preserve">If this is not honored, students may be required to change before continuing with that day’s learning. </w:t>
      </w:r>
    </w:p>
    <w:p w:rsidR="003C4B78" w:rsidRDefault="003C4B78" w:rsidP="003C4B78">
      <w:pPr>
        <w:spacing w:after="0"/>
        <w:rPr>
          <w:rFonts w:ascii="Yu Gothic" w:eastAsia="Yu Gothic" w:hAnsi="Yu Gothic"/>
        </w:rPr>
      </w:pPr>
    </w:p>
    <w:p w:rsidR="003C4B78" w:rsidRDefault="003C4B78" w:rsidP="003C4B78">
      <w:pPr>
        <w:spacing w:after="0"/>
        <w:rPr>
          <w:rFonts w:ascii="Yu Gothic" w:eastAsia="Yu Gothic" w:hAnsi="Yu Gothic"/>
        </w:rPr>
      </w:pPr>
      <w:r w:rsidRPr="003C4B78">
        <w:rPr>
          <w:rFonts w:ascii="Yu Gothic" w:eastAsia="Yu Gothic" w:hAnsi="Yu Gothic"/>
        </w:rPr>
        <w:t xml:space="preserve"> If a student has received two or more Un</w:t>
      </w:r>
      <w:r w:rsidR="00230632">
        <w:rPr>
          <w:rFonts w:ascii="Yu Gothic" w:eastAsia="Yu Gothic" w:hAnsi="Yu Gothic"/>
        </w:rPr>
        <w:t>iform Policy violations or five</w:t>
      </w:r>
      <w:r w:rsidRPr="003C4B78">
        <w:rPr>
          <w:rFonts w:ascii="Yu Gothic" w:eastAsia="Yu Gothic" w:hAnsi="Yu Gothic"/>
        </w:rPr>
        <w:t xml:space="preserve"> or more </w:t>
      </w:r>
      <w:proofErr w:type="spellStart"/>
      <w:r w:rsidRPr="003C4B78">
        <w:rPr>
          <w:rFonts w:ascii="Yu Gothic" w:eastAsia="Yu Gothic" w:hAnsi="Yu Gothic"/>
        </w:rPr>
        <w:t>tardies</w:t>
      </w:r>
      <w:proofErr w:type="spellEnd"/>
      <w:r w:rsidRPr="003C4B78">
        <w:rPr>
          <w:rFonts w:ascii="Yu Gothic" w:eastAsia="Yu Gothic" w:hAnsi="Yu Gothic"/>
        </w:rPr>
        <w:t xml:space="preserve"> in a month, t</w:t>
      </w:r>
      <w:r>
        <w:rPr>
          <w:rFonts w:ascii="Yu Gothic" w:eastAsia="Yu Gothic" w:hAnsi="Yu Gothic"/>
        </w:rPr>
        <w:t>hey will lose the privilege of dress of c</w:t>
      </w:r>
      <w:r w:rsidRPr="003C4B78">
        <w:rPr>
          <w:rFonts w:ascii="Yu Gothic" w:eastAsia="Yu Gothic" w:hAnsi="Yu Gothic"/>
        </w:rPr>
        <w:t xml:space="preserve">hoice day and will be required to wear </w:t>
      </w:r>
      <w:r>
        <w:rPr>
          <w:rFonts w:ascii="Yu Gothic" w:eastAsia="Yu Gothic" w:hAnsi="Yu Gothic"/>
        </w:rPr>
        <w:t xml:space="preserve">their school uniform.  </w:t>
      </w:r>
    </w:p>
    <w:p w:rsidR="003C4B78" w:rsidRDefault="003C4B78" w:rsidP="003C4B78">
      <w:pPr>
        <w:spacing w:after="0"/>
        <w:rPr>
          <w:rFonts w:ascii="Yu Gothic" w:eastAsia="Yu Gothic" w:hAnsi="Yu Gothic"/>
        </w:rPr>
      </w:pPr>
    </w:p>
    <w:tbl>
      <w:tblPr>
        <w:tblStyle w:val="TableGrid"/>
        <w:tblW w:w="0" w:type="auto"/>
        <w:tblInd w:w="-185" w:type="dxa"/>
        <w:tblLook w:val="04A0" w:firstRow="1" w:lastRow="0" w:firstColumn="1" w:lastColumn="0" w:noHBand="0" w:noVBand="1"/>
      </w:tblPr>
      <w:tblGrid>
        <w:gridCol w:w="1930"/>
        <w:gridCol w:w="3579"/>
        <w:gridCol w:w="4026"/>
      </w:tblGrid>
      <w:tr w:rsidR="00927140" w:rsidTr="00927140">
        <w:tc>
          <w:tcPr>
            <w:tcW w:w="1930" w:type="dxa"/>
          </w:tcPr>
          <w:p w:rsidR="00927140" w:rsidRDefault="00927140" w:rsidP="00927140">
            <w:pPr>
              <w:jc w:val="center"/>
              <w:rPr>
                <w:rFonts w:ascii="Yu Gothic" w:eastAsia="Yu Gothic" w:hAnsi="Yu Gothic"/>
              </w:rPr>
            </w:pPr>
          </w:p>
        </w:tc>
        <w:tc>
          <w:tcPr>
            <w:tcW w:w="3579" w:type="dxa"/>
          </w:tcPr>
          <w:p w:rsidR="00927140" w:rsidRDefault="00927140" w:rsidP="00927140">
            <w:pPr>
              <w:jc w:val="center"/>
              <w:rPr>
                <w:rFonts w:ascii="Yu Gothic" w:eastAsia="Yu Gothic" w:hAnsi="Yu Gothic"/>
              </w:rPr>
            </w:pPr>
            <w:r>
              <w:rPr>
                <w:rFonts w:ascii="Yu Gothic" w:eastAsia="Yu Gothic" w:hAnsi="Yu Gothic"/>
              </w:rPr>
              <w:t>Dress of choice guidelines</w:t>
            </w:r>
          </w:p>
        </w:tc>
        <w:tc>
          <w:tcPr>
            <w:tcW w:w="4026" w:type="dxa"/>
          </w:tcPr>
          <w:p w:rsidR="00927140" w:rsidRDefault="00927140" w:rsidP="00927140">
            <w:pPr>
              <w:jc w:val="center"/>
              <w:rPr>
                <w:rFonts w:ascii="Yu Gothic" w:eastAsia="Yu Gothic" w:hAnsi="Yu Gothic"/>
              </w:rPr>
            </w:pPr>
            <w:r>
              <w:rPr>
                <w:rFonts w:ascii="Yu Gothic" w:eastAsia="Yu Gothic" w:hAnsi="Yu Gothic"/>
              </w:rPr>
              <w:t>Clothing will NOT have/ will NOT be</w:t>
            </w:r>
          </w:p>
        </w:tc>
      </w:tr>
      <w:tr w:rsidR="00927140" w:rsidTr="00927140">
        <w:tc>
          <w:tcPr>
            <w:tcW w:w="1930" w:type="dxa"/>
          </w:tcPr>
          <w:p w:rsidR="00927140" w:rsidRDefault="00927140" w:rsidP="00927140">
            <w:pPr>
              <w:jc w:val="center"/>
              <w:rPr>
                <w:rFonts w:ascii="Yu Gothic" w:eastAsia="Yu Gothic" w:hAnsi="Yu Gothic"/>
              </w:rPr>
            </w:pPr>
            <w:r>
              <w:rPr>
                <w:rFonts w:ascii="Yu Gothic" w:eastAsia="Yu Gothic" w:hAnsi="Yu Gothic"/>
              </w:rPr>
              <w:t>shirts/t-shirts</w:t>
            </w:r>
          </w:p>
        </w:tc>
        <w:tc>
          <w:tcPr>
            <w:tcW w:w="3579" w:type="dxa"/>
          </w:tcPr>
          <w:p w:rsidR="00927140" w:rsidRDefault="00927140" w:rsidP="00927140">
            <w:pPr>
              <w:rPr>
                <w:rFonts w:ascii="Yu Gothic" w:eastAsia="Yu Gothic" w:hAnsi="Yu Gothic"/>
              </w:rPr>
            </w:pPr>
            <w:r>
              <w:rPr>
                <w:rFonts w:ascii="Yu Gothic" w:eastAsia="Yu Gothic" w:hAnsi="Yu Gothic"/>
              </w:rPr>
              <w:t>Clean and in correct size</w:t>
            </w:r>
          </w:p>
        </w:tc>
        <w:tc>
          <w:tcPr>
            <w:tcW w:w="4026" w:type="dxa"/>
          </w:tcPr>
          <w:p w:rsidR="00927140" w:rsidRPr="00927140" w:rsidRDefault="00927140" w:rsidP="00927140">
            <w:pPr>
              <w:pStyle w:val="ListParagraph"/>
              <w:numPr>
                <w:ilvl w:val="0"/>
                <w:numId w:val="1"/>
              </w:numPr>
              <w:rPr>
                <w:rFonts w:ascii="Yu Gothic" w:eastAsia="Yu Gothic" w:hAnsi="Yu Gothic"/>
              </w:rPr>
            </w:pPr>
            <w:r w:rsidRPr="00927140">
              <w:rPr>
                <w:rFonts w:ascii="Yu Gothic" w:eastAsia="Yu Gothic" w:hAnsi="Yu Gothic"/>
              </w:rPr>
              <w:t>No designs incorporating vulgarity, gangs, profanity, violence, alcohol or negative messages.</w:t>
            </w:r>
          </w:p>
          <w:p w:rsidR="00927140" w:rsidRPr="00927140" w:rsidRDefault="00927140" w:rsidP="00927140">
            <w:pPr>
              <w:pStyle w:val="ListParagraph"/>
              <w:numPr>
                <w:ilvl w:val="0"/>
                <w:numId w:val="1"/>
              </w:numPr>
              <w:rPr>
                <w:rFonts w:ascii="Yu Gothic" w:eastAsia="Yu Gothic" w:hAnsi="Yu Gothic"/>
              </w:rPr>
            </w:pPr>
            <w:r w:rsidRPr="00927140">
              <w:rPr>
                <w:rFonts w:ascii="Yu Gothic" w:eastAsia="Yu Gothic" w:hAnsi="Yu Gothic"/>
              </w:rPr>
              <w:t>No cutaway arm holes</w:t>
            </w:r>
          </w:p>
        </w:tc>
      </w:tr>
      <w:tr w:rsidR="00927140" w:rsidTr="00927140">
        <w:tc>
          <w:tcPr>
            <w:tcW w:w="1930" w:type="dxa"/>
          </w:tcPr>
          <w:p w:rsidR="00927140" w:rsidRDefault="00927140" w:rsidP="00927140">
            <w:pPr>
              <w:jc w:val="center"/>
              <w:rPr>
                <w:rFonts w:ascii="Yu Gothic" w:eastAsia="Yu Gothic" w:hAnsi="Yu Gothic"/>
              </w:rPr>
            </w:pPr>
            <w:r>
              <w:rPr>
                <w:rFonts w:ascii="Yu Gothic" w:eastAsia="Yu Gothic" w:hAnsi="Yu Gothic"/>
              </w:rPr>
              <w:t>pants/bottoms</w:t>
            </w:r>
          </w:p>
        </w:tc>
        <w:tc>
          <w:tcPr>
            <w:tcW w:w="3579" w:type="dxa"/>
          </w:tcPr>
          <w:p w:rsidR="00927140" w:rsidRDefault="00927140" w:rsidP="00927140">
            <w:pPr>
              <w:rPr>
                <w:rFonts w:ascii="Yu Gothic" w:eastAsia="Yu Gothic" w:hAnsi="Yu Gothic"/>
              </w:rPr>
            </w:pPr>
            <w:r>
              <w:rPr>
                <w:rFonts w:ascii="Yu Gothic" w:eastAsia="Yu Gothic" w:hAnsi="Yu Gothic"/>
              </w:rPr>
              <w:t>Clean and in correct size</w:t>
            </w:r>
          </w:p>
        </w:tc>
        <w:tc>
          <w:tcPr>
            <w:tcW w:w="4026" w:type="dxa"/>
          </w:tcPr>
          <w:p w:rsidR="00927140" w:rsidRDefault="00927140" w:rsidP="00927140">
            <w:pPr>
              <w:pStyle w:val="ListParagraph"/>
              <w:numPr>
                <w:ilvl w:val="0"/>
                <w:numId w:val="2"/>
              </w:numPr>
              <w:rPr>
                <w:rFonts w:ascii="Yu Gothic" w:eastAsia="Yu Gothic" w:hAnsi="Yu Gothic"/>
              </w:rPr>
            </w:pPr>
            <w:r>
              <w:rPr>
                <w:rFonts w:ascii="Yu Gothic" w:eastAsia="Yu Gothic" w:hAnsi="Yu Gothic"/>
              </w:rPr>
              <w:t xml:space="preserve">No holes </w:t>
            </w:r>
          </w:p>
          <w:p w:rsidR="00927140" w:rsidRDefault="00927140" w:rsidP="00927140">
            <w:pPr>
              <w:pStyle w:val="ListParagraph"/>
              <w:numPr>
                <w:ilvl w:val="0"/>
                <w:numId w:val="2"/>
              </w:numPr>
              <w:rPr>
                <w:rFonts w:ascii="Yu Gothic" w:eastAsia="Yu Gothic" w:hAnsi="Yu Gothic"/>
              </w:rPr>
            </w:pPr>
            <w:r>
              <w:rPr>
                <w:rFonts w:ascii="Yu Gothic" w:eastAsia="Yu Gothic" w:hAnsi="Yu Gothic"/>
              </w:rPr>
              <w:t>No tight fitting</w:t>
            </w:r>
          </w:p>
          <w:p w:rsidR="00927140" w:rsidRPr="00927140" w:rsidRDefault="00927140" w:rsidP="00927140">
            <w:pPr>
              <w:pStyle w:val="ListParagraph"/>
              <w:numPr>
                <w:ilvl w:val="0"/>
                <w:numId w:val="2"/>
              </w:numPr>
              <w:rPr>
                <w:rFonts w:ascii="Yu Gothic" w:eastAsia="Yu Gothic" w:hAnsi="Yu Gothic"/>
              </w:rPr>
            </w:pPr>
            <w:r>
              <w:rPr>
                <w:rFonts w:ascii="Yu Gothic" w:eastAsia="Yu Gothic" w:hAnsi="Yu Gothic"/>
              </w:rPr>
              <w:t>Pajamas not allowed</w:t>
            </w:r>
          </w:p>
        </w:tc>
      </w:tr>
      <w:tr w:rsidR="00927140" w:rsidTr="00927140">
        <w:tc>
          <w:tcPr>
            <w:tcW w:w="1930" w:type="dxa"/>
          </w:tcPr>
          <w:p w:rsidR="00927140" w:rsidRDefault="00927140" w:rsidP="00927140">
            <w:pPr>
              <w:jc w:val="center"/>
              <w:rPr>
                <w:rFonts w:ascii="Yu Gothic" w:eastAsia="Yu Gothic" w:hAnsi="Yu Gothic"/>
              </w:rPr>
            </w:pPr>
            <w:r>
              <w:rPr>
                <w:rFonts w:ascii="Yu Gothic" w:eastAsia="Yu Gothic" w:hAnsi="Yu Gothic"/>
              </w:rPr>
              <w:t>Leggings/Yoga Pants</w:t>
            </w:r>
          </w:p>
        </w:tc>
        <w:tc>
          <w:tcPr>
            <w:tcW w:w="3579" w:type="dxa"/>
          </w:tcPr>
          <w:p w:rsidR="00927140" w:rsidRDefault="00927140" w:rsidP="00927140">
            <w:pPr>
              <w:rPr>
                <w:rFonts w:ascii="Yu Gothic" w:eastAsia="Yu Gothic" w:hAnsi="Yu Gothic"/>
              </w:rPr>
            </w:pPr>
            <w:r>
              <w:rPr>
                <w:rFonts w:ascii="Yu Gothic" w:eastAsia="Yu Gothic" w:hAnsi="Yu Gothic"/>
              </w:rPr>
              <w:t>Only allowed if a long top is worn covering to mid-thigh (front and back)</w:t>
            </w:r>
          </w:p>
        </w:tc>
        <w:tc>
          <w:tcPr>
            <w:tcW w:w="4026" w:type="dxa"/>
          </w:tcPr>
          <w:p w:rsidR="00927140" w:rsidRDefault="00927140" w:rsidP="00927140">
            <w:pPr>
              <w:pStyle w:val="ListParagraph"/>
              <w:numPr>
                <w:ilvl w:val="0"/>
                <w:numId w:val="2"/>
              </w:numPr>
              <w:rPr>
                <w:rFonts w:ascii="Yu Gothic" w:eastAsia="Yu Gothic" w:hAnsi="Yu Gothic"/>
              </w:rPr>
            </w:pPr>
            <w:r>
              <w:rPr>
                <w:rFonts w:ascii="Yu Gothic" w:eastAsia="Yu Gothic" w:hAnsi="Yu Gothic"/>
              </w:rPr>
              <w:t>Will not be a thin fabric without a long top covering to at least mid-thigh covering the front and back</w:t>
            </w:r>
          </w:p>
        </w:tc>
      </w:tr>
      <w:tr w:rsidR="00927140" w:rsidTr="00927140">
        <w:tc>
          <w:tcPr>
            <w:tcW w:w="1930" w:type="dxa"/>
          </w:tcPr>
          <w:p w:rsidR="00927140" w:rsidRDefault="00927140" w:rsidP="00927140">
            <w:pPr>
              <w:jc w:val="center"/>
              <w:rPr>
                <w:rFonts w:ascii="Yu Gothic" w:eastAsia="Yu Gothic" w:hAnsi="Yu Gothic"/>
              </w:rPr>
            </w:pPr>
            <w:r>
              <w:rPr>
                <w:rFonts w:ascii="Yu Gothic" w:eastAsia="Yu Gothic" w:hAnsi="Yu Gothic"/>
              </w:rPr>
              <w:t>Tank tops (girls)</w:t>
            </w:r>
          </w:p>
        </w:tc>
        <w:tc>
          <w:tcPr>
            <w:tcW w:w="3579" w:type="dxa"/>
          </w:tcPr>
          <w:p w:rsidR="00927140" w:rsidRDefault="00927140" w:rsidP="00927140">
            <w:pPr>
              <w:rPr>
                <w:rFonts w:ascii="Yu Gothic" w:eastAsia="Yu Gothic" w:hAnsi="Yu Gothic"/>
              </w:rPr>
            </w:pPr>
            <w:r>
              <w:rPr>
                <w:rFonts w:ascii="Yu Gothic" w:eastAsia="Yu Gothic" w:hAnsi="Yu Gothic"/>
              </w:rPr>
              <w:t>Straps must be at least 2” in width and correct size</w:t>
            </w:r>
          </w:p>
        </w:tc>
        <w:tc>
          <w:tcPr>
            <w:tcW w:w="4026" w:type="dxa"/>
          </w:tcPr>
          <w:p w:rsidR="00927140" w:rsidRDefault="00927140" w:rsidP="00927140">
            <w:pPr>
              <w:pStyle w:val="ListParagraph"/>
              <w:numPr>
                <w:ilvl w:val="0"/>
                <w:numId w:val="2"/>
              </w:numPr>
              <w:rPr>
                <w:rFonts w:ascii="Yu Gothic" w:eastAsia="Yu Gothic" w:hAnsi="Yu Gothic"/>
              </w:rPr>
            </w:pPr>
            <w:r>
              <w:rPr>
                <w:rFonts w:ascii="Yu Gothic" w:eastAsia="Yu Gothic" w:hAnsi="Yu Gothic"/>
              </w:rPr>
              <w:t>Low cut tops</w:t>
            </w:r>
          </w:p>
          <w:p w:rsidR="00927140" w:rsidRDefault="00927140" w:rsidP="00927140">
            <w:pPr>
              <w:pStyle w:val="ListParagraph"/>
              <w:numPr>
                <w:ilvl w:val="0"/>
                <w:numId w:val="2"/>
              </w:numPr>
              <w:rPr>
                <w:rFonts w:ascii="Yu Gothic" w:eastAsia="Yu Gothic" w:hAnsi="Yu Gothic"/>
              </w:rPr>
            </w:pPr>
            <w:r>
              <w:rPr>
                <w:rFonts w:ascii="Yu Gothic" w:eastAsia="Yu Gothic" w:hAnsi="Yu Gothic"/>
              </w:rPr>
              <w:t>Halters/tube tops</w:t>
            </w:r>
          </w:p>
          <w:p w:rsidR="00927140" w:rsidRPr="00927140" w:rsidRDefault="00927140" w:rsidP="00927140">
            <w:pPr>
              <w:pStyle w:val="ListParagraph"/>
              <w:numPr>
                <w:ilvl w:val="0"/>
                <w:numId w:val="2"/>
              </w:numPr>
              <w:rPr>
                <w:rFonts w:ascii="Yu Gothic" w:eastAsia="Yu Gothic" w:hAnsi="Yu Gothic"/>
              </w:rPr>
            </w:pPr>
            <w:r>
              <w:rPr>
                <w:rFonts w:ascii="Yu Gothic" w:eastAsia="Yu Gothic" w:hAnsi="Yu Gothic"/>
              </w:rPr>
              <w:t>Midriff tops</w:t>
            </w:r>
          </w:p>
        </w:tc>
      </w:tr>
      <w:tr w:rsidR="00927140" w:rsidTr="00927140">
        <w:tc>
          <w:tcPr>
            <w:tcW w:w="1930" w:type="dxa"/>
          </w:tcPr>
          <w:p w:rsidR="00927140" w:rsidRDefault="00927140" w:rsidP="00927140">
            <w:pPr>
              <w:jc w:val="center"/>
              <w:rPr>
                <w:rFonts w:ascii="Yu Gothic" w:eastAsia="Yu Gothic" w:hAnsi="Yu Gothic"/>
              </w:rPr>
            </w:pPr>
            <w:r>
              <w:rPr>
                <w:rFonts w:ascii="Yu Gothic" w:eastAsia="Yu Gothic" w:hAnsi="Yu Gothic"/>
              </w:rPr>
              <w:t>Shoes</w:t>
            </w:r>
          </w:p>
        </w:tc>
        <w:tc>
          <w:tcPr>
            <w:tcW w:w="3579" w:type="dxa"/>
          </w:tcPr>
          <w:p w:rsidR="00927140" w:rsidRDefault="00927140" w:rsidP="00927140">
            <w:pPr>
              <w:rPr>
                <w:rFonts w:ascii="Yu Gothic" w:eastAsia="Yu Gothic" w:hAnsi="Yu Gothic"/>
              </w:rPr>
            </w:pPr>
            <w:r>
              <w:rPr>
                <w:rFonts w:ascii="Yu Gothic" w:eastAsia="Yu Gothic" w:hAnsi="Yu Gothic"/>
              </w:rPr>
              <w:t>Must follow the usual AVA uniform policy for shoes</w:t>
            </w:r>
          </w:p>
        </w:tc>
        <w:tc>
          <w:tcPr>
            <w:tcW w:w="4026" w:type="dxa"/>
          </w:tcPr>
          <w:p w:rsidR="00927140" w:rsidRPr="003C4B78" w:rsidRDefault="003C4B78" w:rsidP="00927140">
            <w:pPr>
              <w:pStyle w:val="ListParagraph"/>
              <w:numPr>
                <w:ilvl w:val="0"/>
                <w:numId w:val="2"/>
              </w:numPr>
              <w:rPr>
                <w:rFonts w:ascii="Yu Gothic" w:eastAsia="Yu Gothic" w:hAnsi="Yu Gothic"/>
              </w:rPr>
            </w:pPr>
            <w:r w:rsidRPr="003C4B78">
              <w:rPr>
                <w:rFonts w:ascii="Yu Gothic" w:eastAsia="Yu Gothic" w:hAnsi="Yu Gothic"/>
              </w:rPr>
              <w:t xml:space="preserve">No </w:t>
            </w:r>
            <w:r w:rsidR="00927140" w:rsidRPr="003C4B78">
              <w:rPr>
                <w:rFonts w:ascii="Yu Gothic" w:eastAsia="Yu Gothic" w:hAnsi="Yu Gothic"/>
              </w:rPr>
              <w:t>flip-flops, wheelies, cleats, light-up shoes, or shoes with a heel higher than one inch</w:t>
            </w:r>
          </w:p>
        </w:tc>
      </w:tr>
    </w:tbl>
    <w:p w:rsidR="00927140" w:rsidRPr="00927140" w:rsidRDefault="00927140" w:rsidP="003C4B78">
      <w:pPr>
        <w:spacing w:after="0"/>
        <w:rPr>
          <w:rFonts w:ascii="Yu Gothic" w:eastAsia="Yu Gothic" w:hAnsi="Yu Gothic"/>
        </w:rPr>
      </w:pPr>
    </w:p>
    <w:sectPr w:rsidR="00927140" w:rsidRPr="0092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02E1"/>
    <w:multiLevelType w:val="hybridMultilevel"/>
    <w:tmpl w:val="1A6A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77280F"/>
    <w:multiLevelType w:val="hybridMultilevel"/>
    <w:tmpl w:val="0FD84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40"/>
    <w:rsid w:val="00230632"/>
    <w:rsid w:val="002D4E55"/>
    <w:rsid w:val="002E00DE"/>
    <w:rsid w:val="003C4B78"/>
    <w:rsid w:val="006E25C9"/>
    <w:rsid w:val="008A17E4"/>
    <w:rsid w:val="00927140"/>
    <w:rsid w:val="00D534EC"/>
    <w:rsid w:val="00FD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4B62-C491-47BB-8B42-816BD840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140"/>
    <w:pPr>
      <w:ind w:left="720"/>
      <w:contextualSpacing/>
    </w:pPr>
  </w:style>
  <w:style w:type="paragraph" w:styleId="BalloonText">
    <w:name w:val="Balloon Text"/>
    <w:basedOn w:val="Normal"/>
    <w:link w:val="BalloonTextChar"/>
    <w:uiPriority w:val="99"/>
    <w:semiHidden/>
    <w:unhideWhenUsed/>
    <w:rsid w:val="00230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Barber</dc:creator>
  <cp:keywords/>
  <dc:description/>
  <cp:lastModifiedBy>Donia Garcia</cp:lastModifiedBy>
  <cp:revision>2</cp:revision>
  <cp:lastPrinted>2017-10-12T20:34:00Z</cp:lastPrinted>
  <dcterms:created xsi:type="dcterms:W3CDTF">2018-08-29T17:32:00Z</dcterms:created>
  <dcterms:modified xsi:type="dcterms:W3CDTF">2018-08-29T17:32:00Z</dcterms:modified>
</cp:coreProperties>
</file>