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431C" w14:textId="79BEF848" w:rsidR="00080AA6" w:rsidRPr="00D5244E" w:rsidRDefault="2764A53D" w:rsidP="3606AF86">
      <w:pPr>
        <w:pStyle w:val="BodyText"/>
        <w:widowControl w:val="0"/>
        <w:spacing w:after="0"/>
        <w:jc w:val="center"/>
        <w:rPr>
          <w:rFonts w:asciiTheme="minorHAnsi" w:hAnsiTheme="minorHAnsi"/>
          <w:i/>
          <w:iCs/>
          <w:noProof/>
          <w:sz w:val="22"/>
        </w:rPr>
      </w:pPr>
      <w:r w:rsidRPr="004727EB">
        <w:rPr>
          <w:b/>
          <w:bCs/>
          <w:sz w:val="28"/>
          <w:szCs w:val="28"/>
        </w:rPr>
        <w:t xml:space="preserve"> DARPARA250</w:t>
      </w:r>
      <w:r w:rsidR="00393403">
        <w:rPr>
          <w:b/>
          <w:bCs/>
          <w:sz w:val="28"/>
          <w:szCs w:val="28"/>
        </w:rPr>
        <w:t>2</w:t>
      </w:r>
      <w:r w:rsidR="008910D6" w:rsidRPr="3606AF86">
        <w:rPr>
          <w:b/>
          <w:bCs/>
          <w:sz w:val="28"/>
          <w:szCs w:val="28"/>
        </w:rPr>
        <w:t xml:space="preserve"> </w:t>
      </w:r>
      <w:r w:rsidR="00080AA6" w:rsidRPr="3606AF86">
        <w:rPr>
          <w:b/>
          <w:bCs/>
          <w:sz w:val="28"/>
          <w:szCs w:val="28"/>
        </w:rPr>
        <w:t>Young Faculty Award (YFA)</w:t>
      </w:r>
    </w:p>
    <w:p w14:paraId="0D7995AF" w14:textId="667ABF6E" w:rsidR="00080AA6" w:rsidRPr="00D5244E" w:rsidRDefault="00080AA6" w:rsidP="00365DE5">
      <w:pPr>
        <w:pStyle w:val="BodyText"/>
        <w:widowControl w:val="0"/>
        <w:spacing w:after="0"/>
        <w:jc w:val="center"/>
        <w:rPr>
          <w:b/>
          <w:sz w:val="28"/>
          <w:szCs w:val="32"/>
        </w:rPr>
      </w:pPr>
    </w:p>
    <w:p w14:paraId="0E0EBD00" w14:textId="6BE211BD" w:rsidR="00080AA6" w:rsidRPr="00D5244E" w:rsidRDefault="00080AA6" w:rsidP="00365DE5">
      <w:pPr>
        <w:pStyle w:val="BodyText"/>
        <w:widowControl w:val="0"/>
        <w:spacing w:after="0"/>
        <w:jc w:val="center"/>
        <w:rPr>
          <w:b/>
          <w:sz w:val="28"/>
          <w:szCs w:val="32"/>
        </w:rPr>
      </w:pPr>
      <w:r w:rsidRPr="00D5244E">
        <w:rPr>
          <w:b/>
          <w:sz w:val="28"/>
          <w:szCs w:val="32"/>
        </w:rPr>
        <w:t xml:space="preserve">Attachment </w:t>
      </w:r>
      <w:r w:rsidR="008910D6" w:rsidRPr="00D5244E">
        <w:rPr>
          <w:b/>
          <w:sz w:val="28"/>
          <w:szCs w:val="32"/>
        </w:rPr>
        <w:t>A</w:t>
      </w:r>
    </w:p>
    <w:p w14:paraId="397625C5" w14:textId="77777777" w:rsidR="00080AA6" w:rsidRPr="00D5244E" w:rsidRDefault="00080AA6" w:rsidP="00365DE5">
      <w:pPr>
        <w:pStyle w:val="BodyText"/>
        <w:widowControl w:val="0"/>
        <w:spacing w:after="0"/>
        <w:jc w:val="center"/>
        <w:rPr>
          <w:b/>
          <w:sz w:val="28"/>
          <w:szCs w:val="32"/>
        </w:rPr>
      </w:pPr>
    </w:p>
    <w:p w14:paraId="25AB816A" w14:textId="7C3B6409" w:rsidR="00365DE5" w:rsidRPr="00D5244E" w:rsidRDefault="00365DE5" w:rsidP="00365DE5">
      <w:pPr>
        <w:pStyle w:val="BodyText"/>
        <w:widowControl w:val="0"/>
        <w:spacing w:after="0"/>
        <w:jc w:val="center"/>
        <w:rPr>
          <w:b/>
          <w:sz w:val="28"/>
          <w:szCs w:val="32"/>
        </w:rPr>
      </w:pPr>
      <w:r w:rsidRPr="00D5244E">
        <w:rPr>
          <w:b/>
          <w:sz w:val="28"/>
          <w:szCs w:val="32"/>
        </w:rPr>
        <w:t>Executive Summary Template</w:t>
      </w:r>
    </w:p>
    <w:p w14:paraId="09A85F11" w14:textId="77777777" w:rsidR="00365DE5" w:rsidRDefault="00365DE5" w:rsidP="00183AA3">
      <w:pPr>
        <w:pStyle w:val="BodyText"/>
        <w:widowControl w:val="0"/>
        <w:spacing w:after="0"/>
        <w:rPr>
          <w:rFonts w:asciiTheme="minorHAnsi" w:hAnsiTheme="minorHAnsi"/>
          <w:bCs/>
          <w:i/>
          <w:noProof/>
          <w:szCs w:val="24"/>
        </w:rPr>
      </w:pPr>
    </w:p>
    <w:p w14:paraId="38A70C50" w14:textId="538BDFAF" w:rsidR="00E96000" w:rsidRPr="00432EF1" w:rsidRDefault="00365DE5" w:rsidP="00183AA3">
      <w:pPr>
        <w:autoSpaceDE w:val="0"/>
        <w:autoSpaceDN w:val="0"/>
        <w:adjustRightInd w:val="0"/>
        <w:spacing w:after="0" w:line="240" w:lineRule="auto"/>
        <w:rPr>
          <w:szCs w:val="32"/>
        </w:rPr>
      </w:pPr>
      <w:r w:rsidRPr="00183AA3">
        <w:rPr>
          <w:rFonts w:asciiTheme="minorHAnsi" w:hAnsiTheme="minorHAnsi"/>
          <w:bCs/>
          <w:noProof/>
          <w:szCs w:val="24"/>
        </w:rPr>
        <w:t xml:space="preserve">Use of this template is </w:t>
      </w:r>
      <w:r w:rsidRPr="00432EF1">
        <w:rPr>
          <w:rFonts w:asciiTheme="minorHAnsi" w:hAnsiTheme="minorHAnsi"/>
          <w:bCs/>
          <w:noProof/>
          <w:szCs w:val="24"/>
        </w:rPr>
        <w:t xml:space="preserve">mandatory for all executive summary submissions to this RA. </w:t>
      </w:r>
      <w:r w:rsidR="00E96000" w:rsidRPr="00432EF1">
        <w:rPr>
          <w:szCs w:val="32"/>
        </w:rPr>
        <w:t xml:space="preserve">Failure to use this template or follow the instructions herein may result in the submission being determined non-conforming. </w:t>
      </w:r>
      <w:r w:rsidR="007F44CF" w:rsidRPr="00E5344C">
        <w:rPr>
          <w:rFonts w:asciiTheme="minorHAnsi" w:hAnsiTheme="minorHAnsi"/>
          <w:noProof/>
          <w:szCs w:val="24"/>
        </w:rPr>
        <w:t xml:space="preserve">Additional information regarding a non-conforming determination may be found in Section </w:t>
      </w:r>
      <w:r w:rsidR="00CA0FBE" w:rsidRPr="00E5344C">
        <w:rPr>
          <w:rFonts w:asciiTheme="minorHAnsi" w:hAnsiTheme="minorHAnsi"/>
          <w:noProof/>
          <w:szCs w:val="24"/>
        </w:rPr>
        <w:t>III</w:t>
      </w:r>
      <w:r w:rsidR="007F44CF" w:rsidRPr="00E5344C">
        <w:rPr>
          <w:rFonts w:asciiTheme="minorHAnsi" w:hAnsiTheme="minorHAnsi"/>
          <w:noProof/>
          <w:szCs w:val="24"/>
        </w:rPr>
        <w:t xml:space="preserve"> o</w:t>
      </w:r>
      <w:r w:rsidR="007F44CF" w:rsidRPr="00432EF1">
        <w:rPr>
          <w:rFonts w:asciiTheme="minorHAnsi" w:hAnsiTheme="minorHAnsi"/>
          <w:noProof/>
          <w:szCs w:val="24"/>
        </w:rPr>
        <w:t>f the RA.</w:t>
      </w:r>
    </w:p>
    <w:p w14:paraId="697E3375" w14:textId="77777777" w:rsidR="00E96000" w:rsidRPr="00432EF1" w:rsidRDefault="00E96000" w:rsidP="00183AA3">
      <w:pPr>
        <w:autoSpaceDE w:val="0"/>
        <w:autoSpaceDN w:val="0"/>
        <w:adjustRightInd w:val="0"/>
        <w:spacing w:after="0" w:line="240" w:lineRule="auto"/>
        <w:rPr>
          <w:szCs w:val="32"/>
        </w:rPr>
      </w:pPr>
    </w:p>
    <w:p w14:paraId="05DB1085" w14:textId="54BABDC1" w:rsidR="00E96000" w:rsidRPr="00432EF1" w:rsidRDefault="00365DE5" w:rsidP="00183A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noProof/>
          <w:szCs w:val="24"/>
        </w:rPr>
      </w:pPr>
      <w:r w:rsidRPr="00432EF1">
        <w:rPr>
          <w:rFonts w:asciiTheme="minorHAnsi" w:hAnsiTheme="minorHAnsi"/>
          <w:noProof/>
          <w:szCs w:val="24"/>
        </w:rPr>
        <w:t>This document must</w:t>
      </w:r>
      <w:r w:rsidRPr="00432EF1">
        <w:rPr>
          <w:rFonts w:asciiTheme="minorHAnsi" w:eastAsia="Times New Roman" w:hAnsiTheme="minorHAnsi"/>
          <w:szCs w:val="24"/>
        </w:rPr>
        <w:t xml:space="preserve"> include all components described herein</w:t>
      </w:r>
      <w:r w:rsidRPr="00432EF1">
        <w:rPr>
          <w:rFonts w:asciiTheme="minorHAnsi" w:hAnsiTheme="minorHAnsi"/>
          <w:noProof/>
          <w:szCs w:val="24"/>
        </w:rPr>
        <w:t xml:space="preserve"> and must be submitted in .pdf, .odx, .doc, or .docx formats. All submissions must be written in English and all pages shall be formatted for printing on 8-1/2 by 11-inch paper with 1-inch margins and font size not smaller than 12 point. Font sizes of 8 or 10 point may be used for figures, tables, and charts</w:t>
      </w:r>
      <w:r w:rsidR="00372144" w:rsidRPr="00432EF1">
        <w:rPr>
          <w:rFonts w:asciiTheme="minorHAnsi" w:hAnsiTheme="minorHAnsi"/>
          <w:noProof/>
          <w:szCs w:val="24"/>
        </w:rPr>
        <w:t>. Instructional text (identified in brackets) may be deleted.</w:t>
      </w:r>
    </w:p>
    <w:p w14:paraId="3F982DB2" w14:textId="77777777" w:rsidR="00E96000" w:rsidRPr="00432EF1" w:rsidRDefault="00E96000" w:rsidP="00183A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noProof/>
          <w:szCs w:val="24"/>
        </w:rPr>
      </w:pPr>
    </w:p>
    <w:p w14:paraId="44554D3C" w14:textId="25E5C8C5" w:rsidR="00E96000" w:rsidRPr="00393403" w:rsidRDefault="00E96000" w:rsidP="00183A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noProof/>
          <w:szCs w:val="24"/>
        </w:rPr>
      </w:pPr>
      <w:r w:rsidRPr="00432EF1">
        <w:rPr>
          <w:rFonts w:asciiTheme="minorHAnsi" w:hAnsiTheme="minorHAnsi"/>
          <w:noProof/>
          <w:szCs w:val="24"/>
        </w:rPr>
        <w:t xml:space="preserve">The </w:t>
      </w:r>
      <w:r w:rsidR="00183AA3" w:rsidRPr="00432EF1">
        <w:rPr>
          <w:rFonts w:asciiTheme="minorHAnsi" w:hAnsiTheme="minorHAnsi"/>
          <w:noProof/>
          <w:szCs w:val="24"/>
        </w:rPr>
        <w:t>executive s</w:t>
      </w:r>
      <w:r w:rsidRPr="00432EF1">
        <w:rPr>
          <w:rFonts w:asciiTheme="minorHAnsi" w:hAnsiTheme="minorHAnsi"/>
          <w:noProof/>
          <w:szCs w:val="24"/>
        </w:rPr>
        <w:t>ummary will undergo a “blind” review and</w:t>
      </w:r>
      <w:r w:rsidR="00375076" w:rsidRPr="00432EF1">
        <w:rPr>
          <w:rFonts w:asciiTheme="minorHAnsi" w:hAnsiTheme="minorHAnsi"/>
          <w:noProof/>
          <w:szCs w:val="24"/>
        </w:rPr>
        <w:t xml:space="preserve"> must</w:t>
      </w:r>
      <w:r w:rsidRPr="00432EF1">
        <w:rPr>
          <w:rFonts w:asciiTheme="minorHAnsi" w:hAnsiTheme="minorHAnsi"/>
          <w:noProof/>
          <w:szCs w:val="24"/>
        </w:rPr>
        <w:t xml:space="preserve"> be completely anonymized: do not include identifying information of t</w:t>
      </w:r>
      <w:r w:rsidRPr="00393403">
        <w:rPr>
          <w:rFonts w:asciiTheme="minorHAnsi" w:hAnsiTheme="minorHAnsi"/>
          <w:noProof/>
          <w:szCs w:val="24"/>
        </w:rPr>
        <w:t xml:space="preserve">he PI, </w:t>
      </w:r>
      <w:r w:rsidR="00183AA3" w:rsidRPr="00393403">
        <w:rPr>
          <w:rFonts w:asciiTheme="minorHAnsi" w:hAnsiTheme="minorHAnsi"/>
          <w:noProof/>
          <w:szCs w:val="24"/>
        </w:rPr>
        <w:t>o</w:t>
      </w:r>
      <w:r w:rsidRPr="00393403">
        <w:rPr>
          <w:rFonts w:asciiTheme="minorHAnsi" w:hAnsiTheme="minorHAnsi"/>
          <w:noProof/>
          <w:szCs w:val="24"/>
        </w:rPr>
        <w:t xml:space="preserve">rganization, or </w:t>
      </w:r>
      <w:r w:rsidR="00183AA3" w:rsidRPr="00393403">
        <w:rPr>
          <w:rFonts w:asciiTheme="minorHAnsi" w:hAnsiTheme="minorHAnsi"/>
          <w:noProof/>
          <w:szCs w:val="24"/>
        </w:rPr>
        <w:t>team m</w:t>
      </w:r>
      <w:r w:rsidRPr="00393403">
        <w:rPr>
          <w:rFonts w:asciiTheme="minorHAnsi" w:hAnsiTheme="minorHAnsi"/>
          <w:noProof/>
          <w:szCs w:val="24"/>
        </w:rPr>
        <w:t>embers on th</w:t>
      </w:r>
      <w:r w:rsidR="000F0250" w:rsidRPr="00393403">
        <w:rPr>
          <w:rFonts w:asciiTheme="minorHAnsi" w:hAnsiTheme="minorHAnsi"/>
          <w:noProof/>
          <w:szCs w:val="24"/>
        </w:rPr>
        <w:t>e executive summary</w:t>
      </w:r>
      <w:r w:rsidRPr="00393403">
        <w:rPr>
          <w:rFonts w:asciiTheme="minorHAnsi" w:hAnsiTheme="minorHAnsi"/>
          <w:noProof/>
          <w:szCs w:val="24"/>
        </w:rPr>
        <w:t xml:space="preserve"> page</w:t>
      </w:r>
      <w:r w:rsidR="000F0250" w:rsidRPr="00393403">
        <w:rPr>
          <w:rFonts w:asciiTheme="minorHAnsi" w:hAnsiTheme="minorHAnsi"/>
          <w:noProof/>
          <w:szCs w:val="24"/>
        </w:rPr>
        <w:t xml:space="preserve"> (items </w:t>
      </w:r>
      <w:r w:rsidR="00485D75" w:rsidRPr="00393403">
        <w:rPr>
          <w:rFonts w:asciiTheme="minorHAnsi" w:hAnsiTheme="minorHAnsi"/>
          <w:noProof/>
          <w:szCs w:val="24"/>
        </w:rPr>
        <w:t>1</w:t>
      </w:r>
      <w:r w:rsidR="000F0250" w:rsidRPr="00393403">
        <w:rPr>
          <w:rFonts w:asciiTheme="minorHAnsi" w:hAnsiTheme="minorHAnsi"/>
          <w:noProof/>
          <w:szCs w:val="24"/>
        </w:rPr>
        <w:t xml:space="preserve"> through </w:t>
      </w:r>
      <w:r w:rsidR="00485D75" w:rsidRPr="00393403">
        <w:rPr>
          <w:rFonts w:asciiTheme="minorHAnsi" w:hAnsiTheme="minorHAnsi"/>
          <w:noProof/>
          <w:szCs w:val="24"/>
        </w:rPr>
        <w:t>4</w:t>
      </w:r>
      <w:r w:rsidR="000F0250" w:rsidRPr="00393403">
        <w:rPr>
          <w:rFonts w:asciiTheme="minorHAnsi" w:hAnsiTheme="minorHAnsi"/>
          <w:noProof/>
          <w:szCs w:val="24"/>
        </w:rPr>
        <w:t>)</w:t>
      </w:r>
      <w:r w:rsidRPr="00393403">
        <w:rPr>
          <w:rFonts w:asciiTheme="minorHAnsi" w:hAnsiTheme="minorHAnsi"/>
          <w:noProof/>
          <w:szCs w:val="24"/>
        </w:rPr>
        <w:t>. All identifying informa</w:t>
      </w:r>
      <w:r w:rsidR="00183AA3" w:rsidRPr="00393403">
        <w:rPr>
          <w:rFonts w:asciiTheme="minorHAnsi" w:hAnsiTheme="minorHAnsi"/>
          <w:noProof/>
          <w:szCs w:val="24"/>
        </w:rPr>
        <w:t>tion should be included on the cover s</w:t>
      </w:r>
      <w:r w:rsidRPr="00393403">
        <w:rPr>
          <w:rFonts w:asciiTheme="minorHAnsi" w:hAnsiTheme="minorHAnsi"/>
          <w:noProof/>
          <w:szCs w:val="24"/>
        </w:rPr>
        <w:t xml:space="preserve">heet pages only. Failure to anonymize </w:t>
      </w:r>
      <w:r w:rsidR="000F0250" w:rsidRPr="00393403">
        <w:rPr>
          <w:rFonts w:asciiTheme="minorHAnsi" w:hAnsiTheme="minorHAnsi"/>
          <w:noProof/>
          <w:szCs w:val="24"/>
        </w:rPr>
        <w:t>the executive summary</w:t>
      </w:r>
      <w:r w:rsidRPr="00393403">
        <w:rPr>
          <w:rFonts w:asciiTheme="minorHAnsi" w:hAnsiTheme="minorHAnsi"/>
          <w:noProof/>
          <w:szCs w:val="24"/>
        </w:rPr>
        <w:t xml:space="preserve"> may result in </w:t>
      </w:r>
      <w:r w:rsidR="000F0250" w:rsidRPr="00393403">
        <w:rPr>
          <w:rFonts w:asciiTheme="minorHAnsi" w:hAnsiTheme="minorHAnsi"/>
          <w:noProof/>
          <w:szCs w:val="24"/>
        </w:rPr>
        <w:t>the submission</w:t>
      </w:r>
      <w:r w:rsidRPr="00393403">
        <w:rPr>
          <w:rFonts w:asciiTheme="minorHAnsi" w:hAnsiTheme="minorHAnsi"/>
          <w:noProof/>
          <w:szCs w:val="24"/>
        </w:rPr>
        <w:t xml:space="preserve"> being determined non-conforming.</w:t>
      </w:r>
      <w:r w:rsidR="00375076" w:rsidRPr="00393403">
        <w:rPr>
          <w:rFonts w:asciiTheme="minorHAnsi" w:hAnsiTheme="minorHAnsi"/>
          <w:noProof/>
          <w:szCs w:val="24"/>
        </w:rPr>
        <w:t xml:space="preserve"> </w:t>
      </w:r>
    </w:p>
    <w:p w14:paraId="158C40CD" w14:textId="77777777" w:rsidR="00375076" w:rsidRPr="00393403" w:rsidRDefault="00375076" w:rsidP="00365DE5">
      <w:pPr>
        <w:spacing w:after="0" w:line="240" w:lineRule="auto"/>
        <w:rPr>
          <w:rFonts w:asciiTheme="minorHAnsi" w:hAnsiTheme="minorHAnsi"/>
          <w:noProof/>
          <w:szCs w:val="24"/>
        </w:rPr>
      </w:pPr>
    </w:p>
    <w:p w14:paraId="3863982B" w14:textId="19C10079" w:rsidR="00365DE5" w:rsidRPr="00432EF1" w:rsidRDefault="00183AA3" w:rsidP="00365DE5">
      <w:pPr>
        <w:spacing w:after="0" w:line="240" w:lineRule="auto"/>
        <w:rPr>
          <w:rFonts w:asciiTheme="minorHAnsi" w:hAnsiTheme="minorHAnsi"/>
          <w:noProof/>
          <w:szCs w:val="24"/>
        </w:rPr>
      </w:pPr>
      <w:r w:rsidRPr="00393403">
        <w:rPr>
          <w:rFonts w:asciiTheme="minorHAnsi" w:hAnsiTheme="minorHAnsi"/>
          <w:noProof/>
          <w:szCs w:val="24"/>
        </w:rPr>
        <w:t xml:space="preserve">Executive summaries shall not exceed a maximum of 1 page, excluding the cover sheet. </w:t>
      </w:r>
      <w:r w:rsidR="00375076" w:rsidRPr="00393403">
        <w:rPr>
          <w:rFonts w:asciiTheme="minorHAnsi" w:hAnsiTheme="minorHAnsi"/>
          <w:noProof/>
          <w:szCs w:val="24"/>
        </w:rPr>
        <w:t xml:space="preserve">The </w:t>
      </w:r>
      <w:r w:rsidRPr="00393403">
        <w:rPr>
          <w:rFonts w:asciiTheme="minorHAnsi" w:hAnsiTheme="minorHAnsi"/>
          <w:noProof/>
          <w:szCs w:val="24"/>
        </w:rPr>
        <w:t>c</w:t>
      </w:r>
      <w:r w:rsidR="00375076" w:rsidRPr="00393403">
        <w:rPr>
          <w:rFonts w:asciiTheme="minorHAnsi" w:hAnsiTheme="minorHAnsi"/>
          <w:noProof/>
          <w:szCs w:val="24"/>
        </w:rPr>
        <w:t xml:space="preserve">over sheet may be expanded to 2 or more pages in order to accommodate all the requested information. There should be a page break between all cover pages and items </w:t>
      </w:r>
      <w:r w:rsidR="0037104F" w:rsidRPr="00393403">
        <w:rPr>
          <w:rFonts w:asciiTheme="minorHAnsi" w:hAnsiTheme="minorHAnsi"/>
          <w:noProof/>
          <w:szCs w:val="24"/>
        </w:rPr>
        <w:t>1</w:t>
      </w:r>
      <w:r w:rsidR="00375076" w:rsidRPr="00393403">
        <w:rPr>
          <w:rFonts w:asciiTheme="minorHAnsi" w:hAnsiTheme="minorHAnsi"/>
          <w:noProof/>
          <w:szCs w:val="24"/>
        </w:rPr>
        <w:t xml:space="preserve"> through </w:t>
      </w:r>
      <w:r w:rsidR="0037104F" w:rsidRPr="00393403">
        <w:rPr>
          <w:rFonts w:asciiTheme="minorHAnsi" w:hAnsiTheme="minorHAnsi"/>
          <w:noProof/>
          <w:szCs w:val="24"/>
        </w:rPr>
        <w:t>4</w:t>
      </w:r>
      <w:r w:rsidRPr="00393403">
        <w:rPr>
          <w:rFonts w:asciiTheme="minorHAnsi" w:hAnsiTheme="minorHAnsi"/>
          <w:noProof/>
          <w:szCs w:val="24"/>
        </w:rPr>
        <w:t>.</w:t>
      </w:r>
      <w:r w:rsidR="00D13739" w:rsidRPr="00393403">
        <w:rPr>
          <w:rFonts w:asciiTheme="minorHAnsi" w:hAnsiTheme="minorHAnsi"/>
          <w:noProof/>
          <w:szCs w:val="24"/>
        </w:rPr>
        <w:t xml:space="preserve"> </w:t>
      </w:r>
      <w:r w:rsidR="00375076" w:rsidRPr="00393403">
        <w:rPr>
          <w:rFonts w:asciiTheme="minorHAnsi" w:hAnsiTheme="minorHAnsi"/>
          <w:noProof/>
          <w:szCs w:val="24"/>
        </w:rPr>
        <w:t xml:space="preserve">Items </w:t>
      </w:r>
      <w:r w:rsidR="00326565" w:rsidRPr="00393403">
        <w:rPr>
          <w:rFonts w:asciiTheme="minorHAnsi" w:hAnsiTheme="minorHAnsi"/>
          <w:noProof/>
          <w:szCs w:val="24"/>
        </w:rPr>
        <w:t>1</w:t>
      </w:r>
      <w:r w:rsidR="00375076" w:rsidRPr="00393403">
        <w:rPr>
          <w:rFonts w:asciiTheme="minorHAnsi" w:hAnsiTheme="minorHAnsi"/>
          <w:noProof/>
          <w:szCs w:val="24"/>
        </w:rPr>
        <w:t xml:space="preserve"> through </w:t>
      </w:r>
      <w:r w:rsidR="00326565" w:rsidRPr="00393403">
        <w:rPr>
          <w:rFonts w:asciiTheme="minorHAnsi" w:hAnsiTheme="minorHAnsi"/>
          <w:noProof/>
          <w:szCs w:val="24"/>
        </w:rPr>
        <w:t>4</w:t>
      </w:r>
      <w:r w:rsidR="00375076" w:rsidRPr="00393403">
        <w:rPr>
          <w:rFonts w:asciiTheme="minorHAnsi" w:hAnsiTheme="minorHAnsi"/>
          <w:noProof/>
          <w:szCs w:val="24"/>
        </w:rPr>
        <w:t xml:space="preserve"> should not exceed 1 page.</w:t>
      </w:r>
    </w:p>
    <w:p w14:paraId="5FD16929" w14:textId="77777777" w:rsidR="00365DE5" w:rsidRPr="00432EF1" w:rsidRDefault="00365DE5" w:rsidP="00365DE5">
      <w:pPr>
        <w:spacing w:after="0" w:line="240" w:lineRule="auto"/>
        <w:rPr>
          <w:rFonts w:asciiTheme="minorHAnsi" w:eastAsia="Times New Roman" w:hAnsiTheme="minorHAnsi"/>
          <w:szCs w:val="24"/>
        </w:rPr>
      </w:pPr>
      <w:r w:rsidRPr="00432EF1">
        <w:rPr>
          <w:rFonts w:asciiTheme="minorHAnsi" w:hAnsiTheme="minorHAnsi"/>
          <w:noProof/>
          <w:szCs w:val="24"/>
        </w:rPr>
        <w:t xml:space="preserve">  </w:t>
      </w:r>
      <w:r w:rsidRPr="00432EF1">
        <w:rPr>
          <w:rFonts w:asciiTheme="minorHAnsi" w:eastAsia="Times New Roman" w:hAnsiTheme="minorHAnsi"/>
          <w:color w:val="008000"/>
          <w:szCs w:val="24"/>
        </w:rPr>
        <w:t xml:space="preserve"> </w:t>
      </w:r>
    </w:p>
    <w:tbl>
      <w:tblPr>
        <w:tblStyle w:val="TableGrid11"/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4860"/>
      </w:tblGrid>
      <w:tr w:rsidR="00365DE5" w:rsidRPr="00432EF1" w14:paraId="409905E2" w14:textId="77777777" w:rsidTr="00107F0D">
        <w:tc>
          <w:tcPr>
            <w:tcW w:w="4230" w:type="dxa"/>
          </w:tcPr>
          <w:p w14:paraId="7FBC24EE" w14:textId="77777777" w:rsidR="00365DE5" w:rsidRPr="00432EF1" w:rsidRDefault="00365DE5" w:rsidP="00107F0D">
            <w:pPr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432EF1">
              <w:rPr>
                <w:rFonts w:asciiTheme="minorHAnsi" w:hAnsiTheme="minorHAnsi"/>
                <w:b/>
                <w:szCs w:val="24"/>
              </w:rPr>
              <w:t>Page limit includes:</w:t>
            </w:r>
          </w:p>
        </w:tc>
        <w:tc>
          <w:tcPr>
            <w:tcW w:w="4860" w:type="dxa"/>
          </w:tcPr>
          <w:p w14:paraId="6FE1B2E6" w14:textId="77777777" w:rsidR="00365DE5" w:rsidRPr="00432EF1" w:rsidRDefault="00365DE5" w:rsidP="00107F0D">
            <w:pPr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432EF1">
              <w:rPr>
                <w:rFonts w:asciiTheme="minorHAnsi" w:hAnsiTheme="minorHAnsi"/>
                <w:b/>
                <w:szCs w:val="24"/>
              </w:rPr>
              <w:t>Page limit does NOT include:</w:t>
            </w:r>
          </w:p>
        </w:tc>
      </w:tr>
      <w:tr w:rsidR="00365DE5" w:rsidRPr="007817AC" w14:paraId="49D252DA" w14:textId="77777777" w:rsidTr="00107F0D">
        <w:trPr>
          <w:trHeight w:val="77"/>
        </w:trPr>
        <w:tc>
          <w:tcPr>
            <w:tcW w:w="4230" w:type="dxa"/>
          </w:tcPr>
          <w:p w14:paraId="49839155" w14:textId="6756E984" w:rsidR="00365DE5" w:rsidRPr="00432EF1" w:rsidRDefault="00375076" w:rsidP="00107F0D">
            <w:pPr>
              <w:widowControl w:val="0"/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432EF1">
              <w:rPr>
                <w:rFonts w:asciiTheme="minorHAnsi" w:hAnsiTheme="minorHAnsi"/>
                <w:szCs w:val="24"/>
              </w:rPr>
              <w:t>Item</w:t>
            </w:r>
            <w:r w:rsidRPr="00393403">
              <w:rPr>
                <w:rFonts w:asciiTheme="minorHAnsi" w:hAnsiTheme="minorHAnsi"/>
                <w:szCs w:val="24"/>
              </w:rPr>
              <w:t xml:space="preserve">s </w:t>
            </w:r>
            <w:r w:rsidR="00485D75" w:rsidRPr="00393403">
              <w:rPr>
                <w:rFonts w:asciiTheme="minorHAnsi" w:hAnsiTheme="minorHAnsi"/>
                <w:szCs w:val="24"/>
              </w:rPr>
              <w:t>1</w:t>
            </w:r>
            <w:r w:rsidRPr="00393403">
              <w:rPr>
                <w:rFonts w:asciiTheme="minorHAnsi" w:hAnsiTheme="minorHAnsi"/>
                <w:szCs w:val="24"/>
              </w:rPr>
              <w:t xml:space="preserve"> through </w:t>
            </w:r>
            <w:r w:rsidR="00485D75" w:rsidRPr="00393403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4860" w:type="dxa"/>
          </w:tcPr>
          <w:p w14:paraId="576B48BD" w14:textId="2AF3C7C9" w:rsidR="00365DE5" w:rsidRPr="007817AC" w:rsidRDefault="00365DE5" w:rsidP="00107F0D">
            <w:pPr>
              <w:widowControl w:val="0"/>
              <w:spacing w:after="0" w:line="240" w:lineRule="auto"/>
              <w:ind w:left="176"/>
              <w:rPr>
                <w:rFonts w:asciiTheme="minorHAnsi" w:hAnsiTheme="minorHAnsi"/>
                <w:szCs w:val="24"/>
              </w:rPr>
            </w:pPr>
            <w:r w:rsidRPr="00432EF1">
              <w:rPr>
                <w:rFonts w:asciiTheme="minorHAnsi" w:hAnsiTheme="minorHAnsi"/>
                <w:szCs w:val="24"/>
              </w:rPr>
              <w:t>Cover Sheet</w:t>
            </w:r>
          </w:p>
        </w:tc>
      </w:tr>
    </w:tbl>
    <w:p w14:paraId="6035C239" w14:textId="77777777" w:rsidR="00365DE5" w:rsidRDefault="00365DE5" w:rsidP="00365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14:paraId="41D87483" w14:textId="58B44A0D" w:rsidR="00375076" w:rsidRDefault="00375076">
      <w:pPr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DF65E7" w:rsidRPr="007E2B6A" w14:paraId="5976FD98" w14:textId="77777777" w:rsidTr="3606AF86">
        <w:tc>
          <w:tcPr>
            <w:tcW w:w="9350" w:type="dxa"/>
            <w:gridSpan w:val="2"/>
            <w:vAlign w:val="center"/>
          </w:tcPr>
          <w:p w14:paraId="1B59A761" w14:textId="3E02852A" w:rsidR="00DF65E7" w:rsidRPr="00D33E16" w:rsidRDefault="003E2FA9" w:rsidP="00183AA3">
            <w:pPr>
              <w:pStyle w:val="BodyText"/>
              <w:widowControl w:val="0"/>
              <w:spacing w:after="0"/>
              <w:jc w:val="center"/>
              <w:rPr>
                <w:szCs w:val="24"/>
              </w:rPr>
            </w:pPr>
            <w:r w:rsidRPr="00D5244E">
              <w:rPr>
                <w:b/>
                <w:szCs w:val="24"/>
              </w:rPr>
              <w:lastRenderedPageBreak/>
              <w:t>Executive Summary</w:t>
            </w:r>
            <w:r w:rsidR="00E96000" w:rsidRPr="00D5244E">
              <w:rPr>
                <w:b/>
                <w:szCs w:val="24"/>
              </w:rPr>
              <w:t xml:space="preserve"> Cover Sheet</w:t>
            </w:r>
          </w:p>
        </w:tc>
      </w:tr>
      <w:tr w:rsidR="00DF65E7" w:rsidRPr="007E2B6A" w14:paraId="1A1C5EA2" w14:textId="77777777" w:rsidTr="3606AF86">
        <w:tc>
          <w:tcPr>
            <w:tcW w:w="9350" w:type="dxa"/>
            <w:gridSpan w:val="2"/>
            <w:vAlign w:val="center"/>
          </w:tcPr>
          <w:p w14:paraId="44EB8364" w14:textId="17D4C8F6" w:rsidR="00DF65E7" w:rsidRPr="00D33E16" w:rsidRDefault="00BE1576" w:rsidP="0085234D">
            <w:pPr>
              <w:pStyle w:val="BodyText"/>
              <w:widowControl w:val="0"/>
              <w:spacing w:after="0"/>
              <w:jc w:val="center"/>
              <w:rPr>
                <w:szCs w:val="24"/>
              </w:rPr>
            </w:pPr>
            <w:r w:rsidRPr="00432EF1">
              <w:rPr>
                <w:b/>
                <w:noProof/>
                <w:szCs w:val="24"/>
              </w:rPr>
              <w:t>DARPAR</w:t>
            </w:r>
            <w:r w:rsidR="00432EF1" w:rsidRPr="00432EF1">
              <w:rPr>
                <w:b/>
                <w:noProof/>
                <w:szCs w:val="24"/>
              </w:rPr>
              <w:t>A250</w:t>
            </w:r>
            <w:r w:rsidR="00393403">
              <w:rPr>
                <w:b/>
                <w:noProof/>
                <w:szCs w:val="24"/>
              </w:rPr>
              <w:t>2</w:t>
            </w:r>
          </w:p>
        </w:tc>
      </w:tr>
      <w:tr w:rsidR="00C83C40" w:rsidRPr="007E2B6A" w14:paraId="0CA12E1B" w14:textId="77777777" w:rsidTr="3606AF86">
        <w:tc>
          <w:tcPr>
            <w:tcW w:w="4677" w:type="dxa"/>
            <w:vAlign w:val="center"/>
          </w:tcPr>
          <w:p w14:paraId="4D673562" w14:textId="2690ECAF" w:rsidR="00C83C40" w:rsidRPr="007C2214" w:rsidRDefault="00393403" w:rsidP="00A8587F">
            <w:pPr>
              <w:pStyle w:val="BodyText"/>
              <w:widowControl w:val="0"/>
              <w:spacing w:after="0"/>
              <w:rPr>
                <w:rStyle w:val="StyleBold"/>
              </w:rPr>
            </w:pPr>
            <w:r>
              <w:rPr>
                <w:rStyle w:val="StyleBold"/>
                <w:szCs w:val="24"/>
              </w:rPr>
              <w:t>YFA Topic Area (Number and Title)</w:t>
            </w:r>
          </w:p>
        </w:tc>
        <w:tc>
          <w:tcPr>
            <w:tcW w:w="4673" w:type="dxa"/>
          </w:tcPr>
          <w:p w14:paraId="0B77C3DA" w14:textId="758C8FE4" w:rsidR="00C83C40" w:rsidRPr="00372144" w:rsidRDefault="00C83C40" w:rsidP="00D462ED">
            <w:pPr>
              <w:pStyle w:val="NoSpacing"/>
              <w:widowControl w:val="0"/>
              <w:rPr>
                <w:szCs w:val="24"/>
              </w:rPr>
            </w:pPr>
          </w:p>
        </w:tc>
      </w:tr>
      <w:tr w:rsidR="00B64A88" w:rsidRPr="007E2B6A" w14:paraId="06EA037C" w14:textId="77777777" w:rsidTr="3606AF86">
        <w:tc>
          <w:tcPr>
            <w:tcW w:w="4677" w:type="dxa"/>
            <w:vAlign w:val="center"/>
          </w:tcPr>
          <w:p w14:paraId="1E728638" w14:textId="77777777" w:rsidR="00B64A88" w:rsidRPr="007E2B6A" w:rsidRDefault="003E2FA9" w:rsidP="00D8529A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</w:rPr>
              <w:t>Executive Summary</w:t>
            </w:r>
            <w:r w:rsidR="007C2214">
              <w:rPr>
                <w:rStyle w:val="StyleBold"/>
              </w:rPr>
              <w:t xml:space="preserve"> </w:t>
            </w:r>
            <w:r w:rsidR="007C2214">
              <w:rPr>
                <w:b/>
                <w:szCs w:val="24"/>
              </w:rPr>
              <w:t>T</w:t>
            </w:r>
            <w:r w:rsidR="007C2214" w:rsidRPr="007E2B6A">
              <w:rPr>
                <w:b/>
                <w:szCs w:val="24"/>
              </w:rPr>
              <w:t>itle</w:t>
            </w:r>
          </w:p>
        </w:tc>
        <w:tc>
          <w:tcPr>
            <w:tcW w:w="4673" w:type="dxa"/>
          </w:tcPr>
          <w:p w14:paraId="2A93E5F7" w14:textId="77777777" w:rsidR="00B64A88" w:rsidRPr="007E2B6A" w:rsidRDefault="00B64A88" w:rsidP="00D462ED">
            <w:pPr>
              <w:pStyle w:val="NoSpacing"/>
              <w:widowControl w:val="0"/>
              <w:rPr>
                <w:szCs w:val="24"/>
              </w:rPr>
            </w:pPr>
          </w:p>
        </w:tc>
      </w:tr>
      <w:tr w:rsidR="004B3C14" w:rsidRPr="007E2B6A" w14:paraId="46593671" w14:textId="77777777" w:rsidTr="3606AF86">
        <w:tc>
          <w:tcPr>
            <w:tcW w:w="4677" w:type="dxa"/>
            <w:vAlign w:val="center"/>
          </w:tcPr>
          <w:p w14:paraId="5A945BDA" w14:textId="317F7EC0" w:rsidR="004B3C14" w:rsidRPr="007E2B6A" w:rsidRDefault="00375076" w:rsidP="00D462E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 xml:space="preserve">Prime </w:t>
            </w:r>
            <w:r w:rsidR="00B64A88">
              <w:rPr>
                <w:rStyle w:val="StyleBold"/>
                <w:szCs w:val="24"/>
              </w:rPr>
              <w:t>O</w:t>
            </w:r>
            <w:r w:rsidR="004B3C14" w:rsidRPr="007E2B6A">
              <w:rPr>
                <w:rStyle w:val="StyleBold"/>
                <w:szCs w:val="24"/>
              </w:rPr>
              <w:t>rganization</w:t>
            </w:r>
          </w:p>
        </w:tc>
        <w:tc>
          <w:tcPr>
            <w:tcW w:w="4673" w:type="dxa"/>
          </w:tcPr>
          <w:p w14:paraId="08948FB1" w14:textId="77777777" w:rsidR="004B3C14" w:rsidRPr="007E2B6A" w:rsidRDefault="004B3C14" w:rsidP="00D462ED">
            <w:pPr>
              <w:pStyle w:val="NoSpacing"/>
              <w:widowControl w:val="0"/>
              <w:rPr>
                <w:szCs w:val="24"/>
              </w:rPr>
            </w:pPr>
          </w:p>
        </w:tc>
      </w:tr>
      <w:tr w:rsidR="004B3C14" w:rsidRPr="007E2B6A" w14:paraId="465FFDA5" w14:textId="77777777" w:rsidTr="3606AF86">
        <w:trPr>
          <w:trHeight w:val="395"/>
        </w:trPr>
        <w:tc>
          <w:tcPr>
            <w:tcW w:w="4677" w:type="dxa"/>
            <w:vAlign w:val="center"/>
          </w:tcPr>
          <w:p w14:paraId="678A6F48" w14:textId="0F11862B" w:rsidR="004B3C14" w:rsidRPr="007E2B6A" w:rsidRDefault="00375076" w:rsidP="007C2214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>Prime</w:t>
            </w:r>
            <w:r w:rsidR="004B3C14" w:rsidRPr="007E2B6A">
              <w:rPr>
                <w:rStyle w:val="StyleBold"/>
                <w:szCs w:val="24"/>
              </w:rPr>
              <w:t xml:space="preserve"> </w:t>
            </w:r>
            <w:r w:rsidR="00B64A88">
              <w:rPr>
                <w:rStyle w:val="StyleBold"/>
                <w:szCs w:val="24"/>
              </w:rPr>
              <w:t>O</w:t>
            </w:r>
            <w:r w:rsidR="005F079B" w:rsidRPr="007E2B6A">
              <w:rPr>
                <w:rStyle w:val="StyleBold"/>
                <w:szCs w:val="24"/>
              </w:rPr>
              <w:t>rganization</w:t>
            </w:r>
            <w:r w:rsidR="00067245">
              <w:rPr>
                <w:rStyle w:val="StyleBold"/>
                <w:szCs w:val="24"/>
              </w:rPr>
              <w:t xml:space="preserve"> Type</w:t>
            </w:r>
          </w:p>
        </w:tc>
        <w:tc>
          <w:tcPr>
            <w:tcW w:w="4673" w:type="dxa"/>
          </w:tcPr>
          <w:p w14:paraId="44DBFC04" w14:textId="1DCFB352" w:rsidR="004B3C14" w:rsidRPr="00372144" w:rsidRDefault="00372144" w:rsidP="00B125B4">
            <w:pPr>
              <w:pStyle w:val="NoSpacing"/>
              <w:widowControl w:val="0"/>
              <w:rPr>
                <w:szCs w:val="24"/>
              </w:rPr>
            </w:pPr>
            <w:r w:rsidRPr="00372144">
              <w:rPr>
                <w:rStyle w:val="StyleBold"/>
                <w:color w:val="FF0000"/>
                <w:szCs w:val="24"/>
              </w:rPr>
              <w:t>[</w:t>
            </w:r>
            <w:r w:rsidR="00352F25" w:rsidRPr="00372144">
              <w:rPr>
                <w:rStyle w:val="StyleBold"/>
                <w:color w:val="FF0000"/>
                <w:szCs w:val="24"/>
              </w:rPr>
              <w:t xml:space="preserve">Choose one: </w:t>
            </w:r>
            <w:r w:rsidR="00352F25" w:rsidRPr="00372144">
              <w:rPr>
                <w:color w:val="FF0000"/>
                <w:szCs w:val="24"/>
              </w:rPr>
              <w:t>HBCU, MI, Other Educational, or Other Non</w:t>
            </w:r>
            <w:r w:rsidR="00067245" w:rsidRPr="00372144">
              <w:rPr>
                <w:color w:val="FF0000"/>
                <w:szCs w:val="24"/>
              </w:rPr>
              <w:t>-</w:t>
            </w:r>
            <w:r w:rsidR="00352F25" w:rsidRPr="00372144">
              <w:rPr>
                <w:color w:val="FF0000"/>
                <w:szCs w:val="24"/>
              </w:rPr>
              <w:t>profit</w:t>
            </w:r>
            <w:r w:rsidRPr="00372144">
              <w:rPr>
                <w:color w:val="FF0000"/>
                <w:szCs w:val="24"/>
              </w:rPr>
              <w:t>]</w:t>
            </w:r>
          </w:p>
        </w:tc>
      </w:tr>
      <w:tr w:rsidR="004B3C14" w:rsidRPr="007E2B6A" w14:paraId="4E611D44" w14:textId="77777777" w:rsidTr="3606AF86">
        <w:tc>
          <w:tcPr>
            <w:tcW w:w="4677" w:type="dxa"/>
            <w:vAlign w:val="center"/>
          </w:tcPr>
          <w:p w14:paraId="6B9274C3" w14:textId="77777777" w:rsidR="004B3C14" w:rsidRPr="007E2B6A" w:rsidRDefault="00E623BD" w:rsidP="00B64A88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 w:rsidRPr="007E2B6A">
              <w:rPr>
                <w:rStyle w:val="StyleBold"/>
                <w:szCs w:val="24"/>
              </w:rPr>
              <w:t xml:space="preserve">Technical </w:t>
            </w:r>
            <w:r w:rsidR="00B64A88">
              <w:rPr>
                <w:rStyle w:val="StyleBold"/>
                <w:szCs w:val="24"/>
              </w:rPr>
              <w:t>P</w:t>
            </w:r>
            <w:r w:rsidRPr="007E2B6A">
              <w:rPr>
                <w:rStyle w:val="StyleBold"/>
                <w:szCs w:val="24"/>
              </w:rPr>
              <w:t xml:space="preserve">oint of </w:t>
            </w:r>
            <w:r w:rsidR="00B64A88">
              <w:rPr>
                <w:rStyle w:val="StyleBold"/>
                <w:szCs w:val="24"/>
              </w:rPr>
              <w:t>C</w:t>
            </w:r>
            <w:r w:rsidRPr="007E2B6A">
              <w:rPr>
                <w:rStyle w:val="StyleBold"/>
                <w:szCs w:val="24"/>
              </w:rPr>
              <w:t>ontact</w:t>
            </w:r>
            <w:r w:rsidR="00352F25" w:rsidRPr="007E2B6A">
              <w:rPr>
                <w:rStyle w:val="StyleBold"/>
                <w:szCs w:val="24"/>
              </w:rPr>
              <w:t xml:space="preserve"> (POC)</w:t>
            </w:r>
            <w:r w:rsidR="007C2214">
              <w:rPr>
                <w:rStyle w:val="StyleBold"/>
                <w:szCs w:val="24"/>
              </w:rPr>
              <w:t>/Principal Investigator (PI)</w:t>
            </w:r>
          </w:p>
        </w:tc>
        <w:tc>
          <w:tcPr>
            <w:tcW w:w="4673" w:type="dxa"/>
          </w:tcPr>
          <w:p w14:paraId="6C96442A" w14:textId="77777777" w:rsidR="004B3C14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Name:</w:t>
            </w:r>
          </w:p>
          <w:p w14:paraId="5BC1EBAD" w14:textId="77777777" w:rsidR="00D8529A" w:rsidRPr="007E2B6A" w:rsidRDefault="00D8529A" w:rsidP="00D462ED">
            <w:pPr>
              <w:pStyle w:val="NoSpacing"/>
              <w:widowControl w:val="0"/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  <w:p w14:paraId="397B45C2" w14:textId="77777777" w:rsidR="00E623BD" w:rsidRPr="007E2B6A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Telephone:</w:t>
            </w:r>
          </w:p>
          <w:p w14:paraId="492FEB42" w14:textId="77777777" w:rsidR="00E623BD" w:rsidRPr="007E2B6A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Email:</w:t>
            </w:r>
          </w:p>
        </w:tc>
      </w:tr>
      <w:tr w:rsidR="009779FD" w:rsidRPr="007E2B6A" w14:paraId="5CA2F4F9" w14:textId="77777777" w:rsidTr="3606AF86">
        <w:tc>
          <w:tcPr>
            <w:tcW w:w="4677" w:type="dxa"/>
            <w:vAlign w:val="center"/>
          </w:tcPr>
          <w:p w14:paraId="7EAC8ED1" w14:textId="6CD38757" w:rsidR="009779FD" w:rsidRPr="007E2B6A" w:rsidRDefault="00E25618" w:rsidP="00067245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 xml:space="preserve">PI’s </w:t>
            </w:r>
            <w:r w:rsidR="009779FD">
              <w:rPr>
                <w:rStyle w:val="StyleBold"/>
                <w:szCs w:val="24"/>
              </w:rPr>
              <w:t>Tenure Track Start Date</w:t>
            </w:r>
            <w:r w:rsidR="00067245">
              <w:rPr>
                <w:rStyle w:val="StyleBold"/>
                <w:szCs w:val="24"/>
              </w:rPr>
              <w:t xml:space="preserve"> (or Ph.D. date if at a Non-profit)</w:t>
            </w:r>
          </w:p>
        </w:tc>
        <w:tc>
          <w:tcPr>
            <w:tcW w:w="4673" w:type="dxa"/>
          </w:tcPr>
          <w:p w14:paraId="3CEFF551" w14:textId="77777777" w:rsidR="009779FD" w:rsidRPr="007E2B6A" w:rsidRDefault="009779FD" w:rsidP="00D462ED">
            <w:pPr>
              <w:pStyle w:val="NoSpacing"/>
              <w:widowControl w:val="0"/>
              <w:rPr>
                <w:szCs w:val="24"/>
              </w:rPr>
            </w:pPr>
          </w:p>
        </w:tc>
      </w:tr>
      <w:tr w:rsidR="00E25618" w:rsidRPr="007E2B6A" w14:paraId="45F14B73" w14:textId="77777777" w:rsidTr="3606AF86">
        <w:tc>
          <w:tcPr>
            <w:tcW w:w="4677" w:type="dxa"/>
            <w:vAlign w:val="center"/>
          </w:tcPr>
          <w:p w14:paraId="729CD869" w14:textId="77777777" w:rsidR="00E25618" w:rsidRDefault="00E25618" w:rsidP="009779F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>PI’s Approved Leaves of Absence, if any</w:t>
            </w:r>
          </w:p>
        </w:tc>
        <w:tc>
          <w:tcPr>
            <w:tcW w:w="4673" w:type="dxa"/>
          </w:tcPr>
          <w:p w14:paraId="062719D3" w14:textId="77777777" w:rsidR="00E25618" w:rsidRDefault="00E25618" w:rsidP="00D462ED">
            <w:pPr>
              <w:pStyle w:val="NoSpacing"/>
              <w:widowControl w:val="0"/>
              <w:rPr>
                <w:szCs w:val="24"/>
              </w:rPr>
            </w:pPr>
            <w:r>
              <w:rPr>
                <w:szCs w:val="24"/>
              </w:rPr>
              <w:t>Type of absence:</w:t>
            </w:r>
          </w:p>
          <w:p w14:paraId="251679DD" w14:textId="77777777" w:rsidR="00E25618" w:rsidRDefault="00E25618" w:rsidP="00D462ED">
            <w:pPr>
              <w:pStyle w:val="NoSpacing"/>
              <w:widowControl w:val="0"/>
              <w:rPr>
                <w:szCs w:val="24"/>
              </w:rPr>
            </w:pPr>
            <w:r>
              <w:rPr>
                <w:szCs w:val="24"/>
              </w:rPr>
              <w:t>Start date:</w:t>
            </w:r>
          </w:p>
          <w:p w14:paraId="6A4DCE54" w14:textId="77777777" w:rsidR="00E25618" w:rsidRPr="007E2B6A" w:rsidRDefault="00E25618" w:rsidP="00E25618">
            <w:pPr>
              <w:pStyle w:val="NoSpacing"/>
              <w:widowControl w:val="0"/>
              <w:rPr>
                <w:szCs w:val="24"/>
              </w:rPr>
            </w:pPr>
            <w:r>
              <w:rPr>
                <w:szCs w:val="24"/>
              </w:rPr>
              <w:t>Finish date:</w:t>
            </w:r>
          </w:p>
        </w:tc>
      </w:tr>
      <w:tr w:rsidR="008910D6" w:rsidRPr="007E2B6A" w14:paraId="2BFD643D" w14:textId="77777777" w:rsidTr="3606AF86">
        <w:tc>
          <w:tcPr>
            <w:tcW w:w="4677" w:type="dxa"/>
            <w:vAlign w:val="center"/>
          </w:tcPr>
          <w:p w14:paraId="5CFE57FA" w14:textId="7864EBF0" w:rsidR="008910D6" w:rsidRDefault="008910D6" w:rsidP="009779F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>Have you proposed to YFA before?</w:t>
            </w:r>
          </w:p>
        </w:tc>
        <w:tc>
          <w:tcPr>
            <w:tcW w:w="4673" w:type="dxa"/>
          </w:tcPr>
          <w:p w14:paraId="24820B6F" w14:textId="6E8AC05D" w:rsidR="008910D6" w:rsidRDefault="008910D6" w:rsidP="00D462ED">
            <w:pPr>
              <w:pStyle w:val="NoSpacing"/>
              <w:widowControl w:val="0"/>
              <w:rPr>
                <w:szCs w:val="24"/>
              </w:rPr>
            </w:pPr>
            <w:r w:rsidRPr="00372144">
              <w:rPr>
                <w:color w:val="FF0000"/>
                <w:szCs w:val="24"/>
              </w:rPr>
              <w:t>[Yes or No]</w:t>
            </w:r>
            <w:r w:rsidR="00366625">
              <w:rPr>
                <w:color w:val="FF0000"/>
                <w:szCs w:val="24"/>
              </w:rPr>
              <w:t xml:space="preserve"> </w:t>
            </w:r>
            <w:r w:rsidR="00366625">
              <w:rPr>
                <w:sz w:val="22"/>
              </w:rPr>
              <w:t>If yes what year: ______</w:t>
            </w:r>
          </w:p>
        </w:tc>
      </w:tr>
      <w:tr w:rsidR="00E25618" w:rsidRPr="007E2B6A" w14:paraId="5421012A" w14:textId="77777777" w:rsidTr="3606AF86">
        <w:tc>
          <w:tcPr>
            <w:tcW w:w="4677" w:type="dxa"/>
            <w:vAlign w:val="center"/>
          </w:tcPr>
          <w:p w14:paraId="54E859EF" w14:textId="2C790B26" w:rsidR="00E25618" w:rsidRDefault="00BC2009" w:rsidP="00AA70B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  <w:szCs w:val="24"/>
              </w:rPr>
              <w:t xml:space="preserve">I certify that the </w:t>
            </w:r>
            <w:r w:rsidR="00AA70BD" w:rsidRPr="00AA70BD">
              <w:rPr>
                <w:rStyle w:val="StyleBold"/>
                <w:szCs w:val="24"/>
              </w:rPr>
              <w:t xml:space="preserve">PI </w:t>
            </w:r>
            <w:r>
              <w:rPr>
                <w:rStyle w:val="StyleBold"/>
                <w:szCs w:val="24"/>
              </w:rPr>
              <w:t xml:space="preserve">is </w:t>
            </w:r>
            <w:r w:rsidR="00AA70BD" w:rsidRPr="00AA70BD">
              <w:rPr>
                <w:rStyle w:val="StyleBold"/>
                <w:szCs w:val="24"/>
              </w:rPr>
              <w:t>eligib</w:t>
            </w:r>
            <w:r w:rsidR="00AA70BD" w:rsidRPr="00D5244E">
              <w:rPr>
                <w:rStyle w:val="StyleBold"/>
                <w:szCs w:val="24"/>
              </w:rPr>
              <w:t>le p</w:t>
            </w:r>
            <w:r w:rsidR="00AA70BD" w:rsidRPr="00432EF1">
              <w:rPr>
                <w:rStyle w:val="StyleBold"/>
                <w:szCs w:val="24"/>
              </w:rPr>
              <w:t>er Section I</w:t>
            </w:r>
            <w:r w:rsidR="006D5FD0" w:rsidRPr="00432EF1">
              <w:rPr>
                <w:rStyle w:val="StyleBold"/>
                <w:szCs w:val="24"/>
              </w:rPr>
              <w:t>V</w:t>
            </w:r>
            <w:r w:rsidR="00AA70BD" w:rsidRPr="00432EF1">
              <w:rPr>
                <w:rStyle w:val="StyleBold"/>
                <w:szCs w:val="24"/>
              </w:rPr>
              <w:t xml:space="preserve"> of the RA</w:t>
            </w:r>
          </w:p>
        </w:tc>
        <w:tc>
          <w:tcPr>
            <w:tcW w:w="4673" w:type="dxa"/>
          </w:tcPr>
          <w:p w14:paraId="70CF19E3" w14:textId="2EF73699" w:rsidR="00E25618" w:rsidRPr="00372144" w:rsidRDefault="00372144" w:rsidP="009064E1">
            <w:pPr>
              <w:pStyle w:val="NoSpacing"/>
              <w:widowControl w:val="0"/>
              <w:rPr>
                <w:szCs w:val="24"/>
              </w:rPr>
            </w:pPr>
            <w:r w:rsidRPr="00372144">
              <w:rPr>
                <w:color w:val="FF0000"/>
                <w:szCs w:val="24"/>
              </w:rPr>
              <w:t>[</w:t>
            </w:r>
            <w:r w:rsidR="00E25618" w:rsidRPr="00372144">
              <w:rPr>
                <w:color w:val="FF0000"/>
                <w:szCs w:val="24"/>
              </w:rPr>
              <w:t>Yes</w:t>
            </w:r>
            <w:r w:rsidR="009064E1" w:rsidRPr="00372144">
              <w:rPr>
                <w:color w:val="FF0000"/>
                <w:szCs w:val="24"/>
              </w:rPr>
              <w:t xml:space="preserve"> or No</w:t>
            </w:r>
            <w:r w:rsidRPr="00372144">
              <w:rPr>
                <w:color w:val="FF0000"/>
                <w:szCs w:val="24"/>
              </w:rPr>
              <w:t>]</w:t>
            </w:r>
          </w:p>
        </w:tc>
      </w:tr>
      <w:tr w:rsidR="004B3C14" w:rsidRPr="007E2B6A" w14:paraId="7177B5C6" w14:textId="77777777" w:rsidTr="3606AF86">
        <w:tc>
          <w:tcPr>
            <w:tcW w:w="4677" w:type="dxa"/>
            <w:vAlign w:val="center"/>
          </w:tcPr>
          <w:p w14:paraId="11369116" w14:textId="77777777" w:rsidR="004B3C14" w:rsidRPr="007E2B6A" w:rsidRDefault="00E623BD" w:rsidP="00D462E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 w:rsidRPr="007E2B6A">
              <w:rPr>
                <w:rStyle w:val="StyleBold"/>
                <w:szCs w:val="24"/>
              </w:rPr>
              <w:t>Administrative P</w:t>
            </w:r>
            <w:r w:rsidR="00352F25" w:rsidRPr="007E2B6A">
              <w:rPr>
                <w:rStyle w:val="StyleBold"/>
                <w:szCs w:val="24"/>
              </w:rPr>
              <w:t>OC</w:t>
            </w:r>
          </w:p>
        </w:tc>
        <w:tc>
          <w:tcPr>
            <w:tcW w:w="4673" w:type="dxa"/>
          </w:tcPr>
          <w:p w14:paraId="7568B0E3" w14:textId="77777777" w:rsidR="00E623BD" w:rsidRPr="007E2B6A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Name:</w:t>
            </w:r>
          </w:p>
          <w:p w14:paraId="4C56E1A3" w14:textId="77777777" w:rsidR="00E623BD" w:rsidRPr="007E2B6A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Telephone:</w:t>
            </w:r>
          </w:p>
          <w:p w14:paraId="3C1AF6B8" w14:textId="77777777" w:rsidR="004B3C14" w:rsidRPr="007E2B6A" w:rsidRDefault="00E623BD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Email:</w:t>
            </w:r>
          </w:p>
        </w:tc>
      </w:tr>
      <w:tr w:rsidR="00352F25" w:rsidRPr="007E2B6A" w14:paraId="39226F9D" w14:textId="77777777" w:rsidTr="3606AF86">
        <w:tc>
          <w:tcPr>
            <w:tcW w:w="4677" w:type="dxa"/>
            <w:vAlign w:val="center"/>
          </w:tcPr>
          <w:p w14:paraId="18857155" w14:textId="0E7271B4" w:rsidR="00352F25" w:rsidRPr="007E2B6A" w:rsidRDefault="00352F25" w:rsidP="00D462ED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 w:rsidRPr="007E2B6A">
              <w:rPr>
                <w:rStyle w:val="StyleBold"/>
                <w:szCs w:val="24"/>
              </w:rPr>
              <w:t xml:space="preserve">Other Team Members </w:t>
            </w:r>
            <w:r w:rsidR="00B27C18">
              <w:rPr>
                <w:b/>
                <w:szCs w:val="24"/>
              </w:rPr>
              <w:t>(subawardee</w:t>
            </w:r>
            <w:r w:rsidRPr="007E2B6A">
              <w:rPr>
                <w:b/>
                <w:szCs w:val="24"/>
              </w:rPr>
              <w:t>s and consultants)</w:t>
            </w:r>
            <w:r w:rsidR="000542CF" w:rsidRPr="007E2B6A">
              <w:rPr>
                <w:b/>
                <w:szCs w:val="24"/>
              </w:rPr>
              <w:t>, if any</w:t>
            </w:r>
          </w:p>
        </w:tc>
        <w:tc>
          <w:tcPr>
            <w:tcW w:w="4673" w:type="dxa"/>
          </w:tcPr>
          <w:p w14:paraId="52597BDB" w14:textId="77777777" w:rsidR="00352F25" w:rsidRPr="007E2B6A" w:rsidRDefault="00352F25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Technical POC Name:</w:t>
            </w:r>
          </w:p>
          <w:p w14:paraId="4DF16051" w14:textId="77777777" w:rsidR="00352F25" w:rsidRPr="007E2B6A" w:rsidRDefault="00352F25" w:rsidP="00D462ED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Organization:</w:t>
            </w:r>
          </w:p>
          <w:p w14:paraId="2FE68253" w14:textId="2BE19675" w:rsidR="00E5648C" w:rsidRPr="007E2B6A" w:rsidRDefault="00352F25" w:rsidP="00372144">
            <w:pPr>
              <w:pStyle w:val="NoSpacing"/>
              <w:widowControl w:val="0"/>
              <w:rPr>
                <w:szCs w:val="24"/>
              </w:rPr>
            </w:pPr>
            <w:r w:rsidRPr="007E2B6A">
              <w:rPr>
                <w:szCs w:val="24"/>
              </w:rPr>
              <w:t>Organization Type:</w:t>
            </w:r>
          </w:p>
        </w:tc>
      </w:tr>
      <w:tr w:rsidR="00A8587F" w:rsidRPr="007E2B6A" w14:paraId="0DBF0896" w14:textId="77777777" w:rsidTr="3606AF86">
        <w:tc>
          <w:tcPr>
            <w:tcW w:w="4677" w:type="dxa"/>
            <w:vAlign w:val="center"/>
          </w:tcPr>
          <w:p w14:paraId="71ECDC21" w14:textId="77777777" w:rsidR="00A8587F" w:rsidRPr="007E2B6A" w:rsidRDefault="00A8587F" w:rsidP="003E2FA9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 w:rsidRPr="007E2B6A">
              <w:rPr>
                <w:rStyle w:val="StyleBold"/>
                <w:szCs w:val="24"/>
              </w:rPr>
              <w:t xml:space="preserve">Date </w:t>
            </w:r>
            <w:r w:rsidR="003E2FA9">
              <w:rPr>
                <w:rStyle w:val="StyleBold"/>
                <w:szCs w:val="24"/>
              </w:rPr>
              <w:t>Executive Summary</w:t>
            </w:r>
            <w:r w:rsidRPr="007E2B6A">
              <w:rPr>
                <w:rStyle w:val="StyleBold"/>
                <w:szCs w:val="24"/>
              </w:rPr>
              <w:t xml:space="preserve"> was prepared</w:t>
            </w:r>
          </w:p>
        </w:tc>
        <w:tc>
          <w:tcPr>
            <w:tcW w:w="4673" w:type="dxa"/>
          </w:tcPr>
          <w:p w14:paraId="26C5CFBB" w14:textId="77777777" w:rsidR="00A8587F" w:rsidRPr="007E2B6A" w:rsidRDefault="00A8587F" w:rsidP="00A8587F">
            <w:pPr>
              <w:widowControl w:val="0"/>
              <w:spacing w:after="0"/>
              <w:rPr>
                <w:szCs w:val="24"/>
              </w:rPr>
            </w:pPr>
          </w:p>
        </w:tc>
      </w:tr>
    </w:tbl>
    <w:p w14:paraId="350493FE" w14:textId="06BCED7D" w:rsidR="00495373" w:rsidRDefault="0049537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55C264" w14:textId="5E1F1E71" w:rsidR="0000179E" w:rsidRPr="003E2FA9" w:rsidRDefault="082FC260" w:rsidP="469DE807">
      <w:pPr>
        <w:pStyle w:val="BodyText"/>
        <w:widowControl w:val="0"/>
        <w:spacing w:after="0"/>
        <w:jc w:val="center"/>
        <w:rPr>
          <w:b/>
          <w:bCs/>
          <w:sz w:val="28"/>
          <w:szCs w:val="28"/>
        </w:rPr>
      </w:pPr>
      <w:r w:rsidRPr="00432EF1">
        <w:rPr>
          <w:b/>
          <w:bCs/>
          <w:sz w:val="28"/>
          <w:szCs w:val="28"/>
        </w:rPr>
        <w:lastRenderedPageBreak/>
        <w:t xml:space="preserve"> DARPARA250</w:t>
      </w:r>
      <w:r w:rsidR="00393403">
        <w:rPr>
          <w:b/>
          <w:bCs/>
          <w:sz w:val="28"/>
          <w:szCs w:val="28"/>
        </w:rPr>
        <w:t>2</w:t>
      </w:r>
      <w:r w:rsidR="00E14DD0" w:rsidRPr="00432EF1">
        <w:rPr>
          <w:b/>
          <w:bCs/>
          <w:sz w:val="28"/>
          <w:szCs w:val="28"/>
        </w:rPr>
        <w:t xml:space="preserve"> YFA</w:t>
      </w:r>
      <w:r w:rsidR="00BC2009" w:rsidRPr="00432EF1">
        <w:rPr>
          <w:b/>
          <w:bCs/>
          <w:sz w:val="28"/>
          <w:szCs w:val="28"/>
        </w:rPr>
        <w:t xml:space="preserve"> </w:t>
      </w:r>
      <w:r w:rsidR="003E2FA9" w:rsidRPr="00432EF1">
        <w:rPr>
          <w:b/>
          <w:bCs/>
          <w:sz w:val="28"/>
          <w:szCs w:val="28"/>
        </w:rPr>
        <w:t>Executive</w:t>
      </w:r>
      <w:r w:rsidR="003E2FA9" w:rsidRPr="469DE807">
        <w:rPr>
          <w:b/>
          <w:bCs/>
          <w:sz w:val="28"/>
          <w:szCs w:val="28"/>
        </w:rPr>
        <w:t xml:space="preserve"> Summary</w:t>
      </w:r>
    </w:p>
    <w:p w14:paraId="420F314C" w14:textId="77777777" w:rsidR="00E5648C" w:rsidRPr="00183AA3" w:rsidRDefault="00E5648C" w:rsidP="0000179E">
      <w:pPr>
        <w:pStyle w:val="BodyText"/>
        <w:widowControl w:val="0"/>
        <w:spacing w:after="0"/>
        <w:jc w:val="center"/>
        <w:rPr>
          <w:i/>
          <w:color w:val="FF0000"/>
          <w:szCs w:val="24"/>
        </w:rPr>
      </w:pPr>
    </w:p>
    <w:p w14:paraId="5BE30893" w14:textId="6F51C978" w:rsidR="00E5648C" w:rsidRPr="00753954" w:rsidRDefault="00372144" w:rsidP="00CD22EB">
      <w:pPr>
        <w:pStyle w:val="BodyText"/>
        <w:widowControl w:val="0"/>
        <w:spacing w:after="0"/>
        <w:ind w:left="720"/>
        <w:rPr>
          <w:color w:val="FF0000"/>
          <w:szCs w:val="32"/>
        </w:rPr>
      </w:pPr>
      <w:r w:rsidRPr="00753954">
        <w:rPr>
          <w:color w:val="FF0000"/>
          <w:szCs w:val="32"/>
        </w:rPr>
        <w:t>[</w:t>
      </w:r>
      <w:r w:rsidR="00D2465E" w:rsidRPr="00753954">
        <w:rPr>
          <w:color w:val="FF0000"/>
          <w:szCs w:val="32"/>
        </w:rPr>
        <w:t>One page limit</w:t>
      </w:r>
      <w:r w:rsidR="00CD22EB" w:rsidRPr="00753954">
        <w:rPr>
          <w:color w:val="FF0000"/>
          <w:szCs w:val="32"/>
        </w:rPr>
        <w:t xml:space="preserve">. </w:t>
      </w:r>
      <w:r w:rsidR="00E5648C" w:rsidRPr="00753954">
        <w:rPr>
          <w:color w:val="FF0000"/>
          <w:szCs w:val="32"/>
        </w:rPr>
        <w:t xml:space="preserve">Do not include identifying information of the PI, Organization, or Team </w:t>
      </w:r>
      <w:r w:rsidR="00CD22EB" w:rsidRPr="00753954">
        <w:rPr>
          <w:color w:val="FF0000"/>
          <w:szCs w:val="32"/>
        </w:rPr>
        <w:t>M</w:t>
      </w:r>
      <w:r w:rsidR="00E5648C" w:rsidRPr="00753954">
        <w:rPr>
          <w:color w:val="FF0000"/>
          <w:szCs w:val="32"/>
        </w:rPr>
        <w:t>embers on this page. All identifying information should be i</w:t>
      </w:r>
      <w:r w:rsidR="00CD22EB" w:rsidRPr="00753954">
        <w:rPr>
          <w:color w:val="FF0000"/>
          <w:szCs w:val="32"/>
        </w:rPr>
        <w:t>ncluded on the Cover Sheet.</w:t>
      </w:r>
      <w:r w:rsidR="00BA3532" w:rsidRPr="00753954">
        <w:rPr>
          <w:color w:val="FF0000"/>
          <w:szCs w:val="32"/>
        </w:rPr>
        <w:t xml:space="preserve"> Failure to anonymize this page may result in the </w:t>
      </w:r>
      <w:r w:rsidR="003E2FA9" w:rsidRPr="00753954">
        <w:rPr>
          <w:color w:val="FF0000"/>
          <w:szCs w:val="32"/>
        </w:rPr>
        <w:t>executive summary</w:t>
      </w:r>
      <w:r w:rsidR="00BA3532" w:rsidRPr="00753954">
        <w:rPr>
          <w:color w:val="FF0000"/>
          <w:szCs w:val="32"/>
        </w:rPr>
        <w:t xml:space="preserve"> being determined non-conforming.</w:t>
      </w:r>
      <w:r w:rsidRPr="00753954">
        <w:rPr>
          <w:color w:val="FF0000"/>
          <w:szCs w:val="32"/>
        </w:rPr>
        <w:t>]</w:t>
      </w:r>
    </w:p>
    <w:p w14:paraId="2FCCD2AF" w14:textId="77777777" w:rsidR="00A10E5E" w:rsidRDefault="00A10E5E" w:rsidP="00CD22EB">
      <w:pPr>
        <w:pStyle w:val="BodyText"/>
        <w:widowControl w:val="0"/>
        <w:spacing w:after="0"/>
        <w:ind w:left="720"/>
        <w:rPr>
          <w:i/>
          <w:color w:val="FF000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231CC7" w:rsidRPr="00372144" w14:paraId="19127B54" w14:textId="77777777" w:rsidTr="003C7A28">
        <w:tc>
          <w:tcPr>
            <w:tcW w:w="4677" w:type="dxa"/>
            <w:vAlign w:val="center"/>
          </w:tcPr>
          <w:p w14:paraId="187D5BCD" w14:textId="6A6E4310" w:rsidR="00231CC7" w:rsidRPr="007C2214" w:rsidRDefault="00547101" w:rsidP="003C7A28">
            <w:pPr>
              <w:pStyle w:val="BodyText"/>
              <w:widowControl w:val="0"/>
              <w:spacing w:after="0"/>
              <w:rPr>
                <w:rStyle w:val="StyleBold"/>
              </w:rPr>
            </w:pPr>
            <w:bookmarkStart w:id="0" w:name="_Hlk180502954"/>
            <w:r>
              <w:rPr>
                <w:rStyle w:val="StyleBold"/>
                <w:szCs w:val="24"/>
              </w:rPr>
              <w:t>YFA Topic Area (Number and Title)</w:t>
            </w:r>
          </w:p>
        </w:tc>
        <w:tc>
          <w:tcPr>
            <w:tcW w:w="4673" w:type="dxa"/>
          </w:tcPr>
          <w:p w14:paraId="1C3785BE" w14:textId="77777777" w:rsidR="00231CC7" w:rsidRPr="00372144" w:rsidRDefault="00231CC7" w:rsidP="003C7A28">
            <w:pPr>
              <w:pStyle w:val="NoSpacing"/>
              <w:widowControl w:val="0"/>
              <w:rPr>
                <w:szCs w:val="24"/>
              </w:rPr>
            </w:pPr>
          </w:p>
        </w:tc>
      </w:tr>
      <w:tr w:rsidR="00231CC7" w:rsidRPr="007E2B6A" w14:paraId="5B437263" w14:textId="77777777" w:rsidTr="003C7A28">
        <w:tc>
          <w:tcPr>
            <w:tcW w:w="4677" w:type="dxa"/>
            <w:vAlign w:val="center"/>
          </w:tcPr>
          <w:p w14:paraId="5C686222" w14:textId="77777777" w:rsidR="00231CC7" w:rsidRPr="007E2B6A" w:rsidRDefault="00231CC7" w:rsidP="003C7A28">
            <w:pPr>
              <w:pStyle w:val="BodyText"/>
              <w:widowControl w:val="0"/>
              <w:spacing w:after="0"/>
              <w:rPr>
                <w:rStyle w:val="StyleBold"/>
                <w:szCs w:val="24"/>
              </w:rPr>
            </w:pPr>
            <w:r>
              <w:rPr>
                <w:rStyle w:val="StyleBold"/>
              </w:rPr>
              <w:t xml:space="preserve">Executive Summary </w:t>
            </w:r>
            <w:r>
              <w:rPr>
                <w:b/>
                <w:szCs w:val="24"/>
              </w:rPr>
              <w:t>T</w:t>
            </w:r>
            <w:r w:rsidRPr="007E2B6A">
              <w:rPr>
                <w:b/>
                <w:szCs w:val="24"/>
              </w:rPr>
              <w:t>itle</w:t>
            </w:r>
          </w:p>
        </w:tc>
        <w:tc>
          <w:tcPr>
            <w:tcW w:w="4673" w:type="dxa"/>
          </w:tcPr>
          <w:p w14:paraId="2B89A9CA" w14:textId="77777777" w:rsidR="00231CC7" w:rsidRPr="007E2B6A" w:rsidRDefault="00231CC7" w:rsidP="003C7A28">
            <w:pPr>
              <w:pStyle w:val="NoSpacing"/>
              <w:widowControl w:val="0"/>
              <w:rPr>
                <w:szCs w:val="24"/>
              </w:rPr>
            </w:pPr>
          </w:p>
        </w:tc>
      </w:tr>
      <w:bookmarkEnd w:id="0"/>
    </w:tbl>
    <w:p w14:paraId="65668CCE" w14:textId="77777777" w:rsidR="00E52A98" w:rsidRPr="00753954" w:rsidRDefault="00E52A98" w:rsidP="00E52A98">
      <w:pPr>
        <w:pStyle w:val="Default"/>
        <w:ind w:left="270"/>
        <w:rPr>
          <w:rFonts w:cs="Times New Roman"/>
          <w:i/>
          <w:color w:val="0070C0"/>
        </w:rPr>
      </w:pPr>
    </w:p>
    <w:p w14:paraId="2A34B99E" w14:textId="69265CB8" w:rsidR="005D2AFC" w:rsidRPr="00753954" w:rsidRDefault="005D2AFC" w:rsidP="0000179E">
      <w:pPr>
        <w:pStyle w:val="Default"/>
        <w:numPr>
          <w:ilvl w:val="0"/>
          <w:numId w:val="40"/>
        </w:numPr>
        <w:ind w:left="270" w:hanging="270"/>
        <w:rPr>
          <w:rFonts w:cs="Times New Roman"/>
          <w:color w:val="0070C0"/>
        </w:rPr>
      </w:pPr>
      <w:r w:rsidRPr="00DB6F62">
        <w:rPr>
          <w:rFonts w:cs="Times New Roman"/>
          <w:color w:val="auto"/>
        </w:rPr>
        <w:t xml:space="preserve">Summary: </w:t>
      </w:r>
      <w:r w:rsidR="00DB6F62" w:rsidRPr="00753954">
        <w:rPr>
          <w:rFonts w:cs="Times New Roman"/>
          <w:color w:val="0070C0"/>
        </w:rPr>
        <w:t>[</w:t>
      </w:r>
      <w:r w:rsidRPr="00753954">
        <w:rPr>
          <w:rFonts w:cs="Times New Roman"/>
          <w:color w:val="0070C0"/>
        </w:rPr>
        <w:t xml:space="preserve">Provide a one-two sentence summary </w:t>
      </w:r>
      <w:r w:rsidR="00DB6F62" w:rsidRPr="00753954">
        <w:rPr>
          <w:rFonts w:cs="Times New Roman"/>
          <w:color w:val="0070C0"/>
        </w:rPr>
        <w:t>of your effort:</w:t>
      </w:r>
      <w:r w:rsidRPr="00753954">
        <w:rPr>
          <w:rFonts w:cs="Times New Roman"/>
          <w:color w:val="0070C0"/>
        </w:rPr>
        <w:t xml:space="preserve"> what you are trying to do and why does it matter</w:t>
      </w:r>
      <w:r w:rsidR="00D33E16">
        <w:rPr>
          <w:rFonts w:cs="Times New Roman"/>
          <w:color w:val="0070C0"/>
        </w:rPr>
        <w:t>?</w:t>
      </w:r>
      <w:r w:rsidRPr="00753954">
        <w:rPr>
          <w:rFonts w:cs="Times New Roman"/>
          <w:color w:val="0070C0"/>
        </w:rPr>
        <w:t xml:space="preserve"> Please minimize jargon.</w:t>
      </w:r>
      <w:r w:rsidR="00423673" w:rsidRPr="00753954">
        <w:rPr>
          <w:rFonts w:cs="Times New Roman"/>
          <w:color w:val="0070C0"/>
        </w:rPr>
        <w:t xml:space="preserve"> (1-2 sentences)</w:t>
      </w:r>
      <w:r w:rsidR="00DB6F62" w:rsidRPr="00753954">
        <w:rPr>
          <w:rFonts w:cs="Times New Roman"/>
          <w:color w:val="0070C0"/>
        </w:rPr>
        <w:t>]</w:t>
      </w:r>
      <w:r w:rsidR="00423673" w:rsidRPr="00753954">
        <w:rPr>
          <w:rFonts w:cs="Times New Roman"/>
          <w:color w:val="0070C0"/>
        </w:rPr>
        <w:t xml:space="preserve"> </w:t>
      </w:r>
    </w:p>
    <w:p w14:paraId="43C1A2C3" w14:textId="77777777" w:rsidR="005D2AFC" w:rsidRPr="00753954" w:rsidRDefault="005D2AFC" w:rsidP="005D2AFC">
      <w:pPr>
        <w:pStyle w:val="Default"/>
        <w:ind w:left="270"/>
        <w:rPr>
          <w:rFonts w:cs="Times New Roman"/>
          <w:color w:val="0070C0"/>
        </w:rPr>
      </w:pPr>
    </w:p>
    <w:p w14:paraId="768DEDCD" w14:textId="708CD671" w:rsidR="005D2AFC" w:rsidRPr="00753954" w:rsidRDefault="005D2AFC" w:rsidP="0000179E">
      <w:pPr>
        <w:pStyle w:val="Default"/>
        <w:numPr>
          <w:ilvl w:val="0"/>
          <w:numId w:val="40"/>
        </w:numPr>
        <w:ind w:left="270" w:hanging="270"/>
        <w:rPr>
          <w:rFonts w:cs="Times New Roman"/>
          <w:color w:val="0070C0"/>
        </w:rPr>
      </w:pPr>
      <w:r>
        <w:rPr>
          <w:rFonts w:cs="Times New Roman"/>
          <w:color w:val="auto"/>
        </w:rPr>
        <w:t xml:space="preserve">Intro/Background: </w:t>
      </w:r>
      <w:r w:rsidR="00DB6F62" w:rsidRPr="00753954">
        <w:rPr>
          <w:rFonts w:cs="Times New Roman"/>
          <w:color w:val="0070C0"/>
        </w:rPr>
        <w:t>[</w:t>
      </w:r>
      <w:r w:rsidRPr="00753954">
        <w:rPr>
          <w:rFonts w:cs="Times New Roman"/>
          <w:color w:val="0070C0"/>
        </w:rPr>
        <w:t>Describe the problem space you are trying to explore.</w:t>
      </w:r>
      <w:r w:rsidR="00423673" w:rsidRPr="00753954">
        <w:rPr>
          <w:rFonts w:cs="Times New Roman"/>
          <w:color w:val="0070C0"/>
        </w:rPr>
        <w:t xml:space="preserve"> (One paragraph)</w:t>
      </w:r>
    </w:p>
    <w:p w14:paraId="3DE8BEF1" w14:textId="77777777" w:rsidR="00423673" w:rsidRPr="00753954" w:rsidRDefault="00423673" w:rsidP="005D2AFC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What is the problem you are trying to solve and why is it important?</w:t>
      </w:r>
    </w:p>
    <w:p w14:paraId="24F20BEE" w14:textId="0C016876" w:rsidR="005D2AFC" w:rsidRPr="00753954" w:rsidRDefault="005D2AFC" w:rsidP="005D2AFC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What is/are the current state of the art and what are the limitations to current approaches?</w:t>
      </w:r>
      <w:r w:rsidR="00DB6F62" w:rsidRPr="00753954">
        <w:rPr>
          <w:rFonts w:cs="Times New Roman"/>
          <w:color w:val="0070C0"/>
        </w:rPr>
        <w:t>]</w:t>
      </w:r>
    </w:p>
    <w:p w14:paraId="74C05DE8" w14:textId="77777777" w:rsidR="003E2FA9" w:rsidRPr="00753954" w:rsidRDefault="003E2FA9" w:rsidP="003E2FA9">
      <w:pPr>
        <w:pStyle w:val="Default"/>
        <w:ind w:left="1440"/>
        <w:rPr>
          <w:rFonts w:cs="Times New Roman"/>
          <w:color w:val="0070C0"/>
        </w:rPr>
      </w:pPr>
    </w:p>
    <w:p w14:paraId="12DF932E" w14:textId="1E725FEF" w:rsidR="00D2465E" w:rsidRPr="00753954" w:rsidRDefault="00D2465E" w:rsidP="00D2465E">
      <w:pPr>
        <w:pStyle w:val="Default"/>
        <w:numPr>
          <w:ilvl w:val="0"/>
          <w:numId w:val="40"/>
        </w:numPr>
        <w:ind w:left="270" w:hanging="270"/>
        <w:rPr>
          <w:rFonts w:cs="Times New Roman"/>
          <w:color w:val="0070C0"/>
        </w:rPr>
      </w:pPr>
      <w:r>
        <w:rPr>
          <w:rFonts w:cs="Times New Roman"/>
          <w:color w:val="auto"/>
        </w:rPr>
        <w:t xml:space="preserve">Impact: </w:t>
      </w:r>
      <w:r w:rsidR="00DB6F62" w:rsidRPr="00753954">
        <w:rPr>
          <w:rFonts w:cs="Times New Roman"/>
          <w:color w:val="0070C0"/>
        </w:rPr>
        <w:t>[</w:t>
      </w:r>
      <w:r w:rsidRPr="00753954">
        <w:rPr>
          <w:rFonts w:cs="Times New Roman"/>
          <w:color w:val="0070C0"/>
        </w:rPr>
        <w:t>Describe the impact your project will have within the field, community, and wider audience. (One short paragraph)</w:t>
      </w:r>
    </w:p>
    <w:p w14:paraId="261E15F7" w14:textId="77777777" w:rsidR="00D2465E" w:rsidRPr="00753954" w:rsidRDefault="00D2465E" w:rsidP="00D2465E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If you succeed, what difference do you think it will make?</w:t>
      </w:r>
    </w:p>
    <w:p w14:paraId="6B3D7ECB" w14:textId="116489E9" w:rsidR="00D2465E" w:rsidRPr="00753954" w:rsidRDefault="00D2465E" w:rsidP="00D2465E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How will the project impact your field?</w:t>
      </w:r>
      <w:r w:rsidR="00DB6F62" w:rsidRPr="00753954">
        <w:rPr>
          <w:rFonts w:cs="Times New Roman"/>
          <w:color w:val="0070C0"/>
        </w:rPr>
        <w:t>]</w:t>
      </w:r>
    </w:p>
    <w:p w14:paraId="31361853" w14:textId="77777777" w:rsidR="005D2AFC" w:rsidRPr="00753954" w:rsidRDefault="005D2AFC" w:rsidP="005D2AFC">
      <w:pPr>
        <w:pStyle w:val="Default"/>
        <w:ind w:left="1440"/>
        <w:rPr>
          <w:rFonts w:cs="Times New Roman"/>
          <w:color w:val="0070C0"/>
        </w:rPr>
      </w:pPr>
    </w:p>
    <w:p w14:paraId="034FF542" w14:textId="2EA41C26" w:rsidR="005D2AFC" w:rsidRPr="00753954" w:rsidRDefault="005D2AFC" w:rsidP="005D2AFC">
      <w:pPr>
        <w:pStyle w:val="Default"/>
        <w:numPr>
          <w:ilvl w:val="0"/>
          <w:numId w:val="40"/>
        </w:numPr>
        <w:ind w:left="270" w:hanging="270"/>
        <w:rPr>
          <w:rFonts w:cs="Times New Roman"/>
          <w:color w:val="0070C0"/>
        </w:rPr>
      </w:pPr>
      <w:r>
        <w:rPr>
          <w:rFonts w:cs="Times New Roman"/>
          <w:color w:val="auto"/>
        </w:rPr>
        <w:t xml:space="preserve">Methods/Approach: </w:t>
      </w:r>
      <w:r w:rsidR="00DB6F62" w:rsidRPr="00753954">
        <w:rPr>
          <w:rFonts w:cs="Times New Roman"/>
          <w:color w:val="0070C0"/>
        </w:rPr>
        <w:t>[</w:t>
      </w:r>
      <w:r w:rsidRPr="00753954">
        <w:rPr>
          <w:rFonts w:cs="Times New Roman"/>
          <w:color w:val="0070C0"/>
        </w:rPr>
        <w:t>Identify and describe the scientific phenomena and/or engineering capability under consideration. Outline your research plan and summarize the methodologies you will be employing. Please incorporate the answers to the following questions within your description.</w:t>
      </w:r>
      <w:r w:rsidR="00D2465E" w:rsidRPr="00753954">
        <w:rPr>
          <w:rFonts w:cs="Times New Roman"/>
          <w:color w:val="0070C0"/>
        </w:rPr>
        <w:t xml:space="preserve"> (Up to remainder of page)</w:t>
      </w:r>
    </w:p>
    <w:p w14:paraId="2D8094EF" w14:textId="77777777" w:rsidR="005D2AFC" w:rsidRPr="00753954" w:rsidRDefault="005D2AFC" w:rsidP="005D2AFC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What methodologies will you be employing</w:t>
      </w:r>
      <w:r w:rsidR="00423673" w:rsidRPr="00753954">
        <w:rPr>
          <w:rFonts w:cs="Times New Roman"/>
          <w:color w:val="0070C0"/>
        </w:rPr>
        <w:t>?</w:t>
      </w:r>
    </w:p>
    <w:p w14:paraId="38DE51E5" w14:textId="77777777" w:rsidR="005D2AFC" w:rsidRPr="00753954" w:rsidRDefault="005D2AFC" w:rsidP="005D2AFC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What is new about your approach</w:t>
      </w:r>
      <w:r w:rsidR="00423673" w:rsidRPr="00753954">
        <w:rPr>
          <w:rFonts w:cs="Times New Roman"/>
          <w:color w:val="0070C0"/>
        </w:rPr>
        <w:t>es</w:t>
      </w:r>
      <w:r w:rsidRPr="00753954">
        <w:rPr>
          <w:rFonts w:cs="Times New Roman"/>
          <w:color w:val="0070C0"/>
        </w:rPr>
        <w:t>?</w:t>
      </w:r>
    </w:p>
    <w:p w14:paraId="43F88A18" w14:textId="599632C3" w:rsidR="00CB003C" w:rsidRPr="00753954" w:rsidRDefault="00CB003C" w:rsidP="00CB003C">
      <w:pPr>
        <w:pStyle w:val="Default"/>
        <w:numPr>
          <w:ilvl w:val="1"/>
          <w:numId w:val="40"/>
        </w:numPr>
        <w:rPr>
          <w:rFonts w:cs="Times New Roman"/>
          <w:color w:val="0070C0"/>
        </w:rPr>
      </w:pPr>
      <w:r w:rsidRPr="00753954">
        <w:rPr>
          <w:rFonts w:cs="Times New Roman"/>
          <w:color w:val="0070C0"/>
        </w:rPr>
        <w:t>What are the advantages of your proposed methodologies over existing ones?</w:t>
      </w:r>
      <w:r w:rsidR="00DB6F62" w:rsidRPr="00753954">
        <w:rPr>
          <w:rFonts w:cs="Times New Roman"/>
          <w:color w:val="0070C0"/>
        </w:rPr>
        <w:t>]</w:t>
      </w:r>
    </w:p>
    <w:p w14:paraId="237B5BD0" w14:textId="7AAFD762" w:rsidR="000E7C0C" w:rsidRPr="000E7C0C" w:rsidRDefault="000E7C0C" w:rsidP="3606AF86">
      <w:pPr>
        <w:autoSpaceDE w:val="0"/>
        <w:autoSpaceDN w:val="0"/>
        <w:adjustRightInd w:val="0"/>
        <w:spacing w:after="0" w:line="240" w:lineRule="auto"/>
      </w:pPr>
    </w:p>
    <w:sectPr w:rsidR="000E7C0C" w:rsidRPr="000E7C0C" w:rsidSect="00F130DA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C4F5" w14:textId="77777777" w:rsidR="00864F6E" w:rsidRDefault="00864F6E" w:rsidP="00F96729">
      <w:pPr>
        <w:spacing w:after="0" w:line="240" w:lineRule="auto"/>
      </w:pPr>
      <w:r>
        <w:separator/>
      </w:r>
    </w:p>
  </w:endnote>
  <w:endnote w:type="continuationSeparator" w:id="0">
    <w:p w14:paraId="218CF122" w14:textId="77777777" w:rsidR="00864F6E" w:rsidRDefault="00864F6E" w:rsidP="00F9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00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7DCD2" w14:textId="166172C7" w:rsidR="00440C78" w:rsidRDefault="00440C78" w:rsidP="00137A5D">
        <w:pPr>
          <w:pStyle w:val="Footer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F561B" w14:textId="77777777" w:rsidR="00440C78" w:rsidRDefault="00440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AB47" w14:textId="77777777" w:rsidR="00864F6E" w:rsidRDefault="00864F6E" w:rsidP="00F96729">
      <w:pPr>
        <w:spacing w:after="0" w:line="240" w:lineRule="auto"/>
      </w:pPr>
      <w:r>
        <w:separator/>
      </w:r>
    </w:p>
  </w:footnote>
  <w:footnote w:type="continuationSeparator" w:id="0">
    <w:p w14:paraId="3416BF68" w14:textId="77777777" w:rsidR="00864F6E" w:rsidRDefault="00864F6E" w:rsidP="00F9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CE4D" w14:textId="1F5564F9" w:rsidR="00440C78" w:rsidRDefault="00070D18" w:rsidP="00070D18">
    <w:pPr>
      <w:pStyle w:val="NoSpacing"/>
      <w:jc w:val="center"/>
    </w:pPr>
    <w:r>
      <w:t>Source Selection Information –</w:t>
    </w:r>
    <w:r w:rsidR="00BF518A">
      <w:t xml:space="preserve"> Competition Sensitive – Government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8C3"/>
    <w:multiLevelType w:val="hybridMultilevel"/>
    <w:tmpl w:val="4A6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C41"/>
    <w:multiLevelType w:val="hybridMultilevel"/>
    <w:tmpl w:val="A674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039C"/>
    <w:multiLevelType w:val="hybridMultilevel"/>
    <w:tmpl w:val="CDD62D24"/>
    <w:lvl w:ilvl="0" w:tplc="3288E508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12A7E7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0E82"/>
    <w:multiLevelType w:val="hybridMultilevel"/>
    <w:tmpl w:val="F912EA1E"/>
    <w:lvl w:ilvl="0" w:tplc="599870DC">
      <w:start w:val="1"/>
      <w:numFmt w:val="decimal"/>
      <w:lvlText w:val="(%1)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FC45633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4449"/>
    <w:multiLevelType w:val="hybridMultilevel"/>
    <w:tmpl w:val="4A924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65008"/>
    <w:multiLevelType w:val="hybridMultilevel"/>
    <w:tmpl w:val="F3827B9E"/>
    <w:lvl w:ilvl="0" w:tplc="0B96F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7BFC"/>
    <w:multiLevelType w:val="hybridMultilevel"/>
    <w:tmpl w:val="8B163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91C05"/>
    <w:multiLevelType w:val="multilevel"/>
    <w:tmpl w:val="CDCA73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i/>
        <w:iCs/>
        <w:color w:val="00B05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F17"/>
    <w:multiLevelType w:val="hybridMultilevel"/>
    <w:tmpl w:val="9DC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F4D87"/>
    <w:multiLevelType w:val="multilevel"/>
    <w:tmpl w:val="19229796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A71"/>
    <w:multiLevelType w:val="hybridMultilevel"/>
    <w:tmpl w:val="3850AFF6"/>
    <w:lvl w:ilvl="0" w:tplc="0B96F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6CCD"/>
    <w:multiLevelType w:val="hybridMultilevel"/>
    <w:tmpl w:val="19229796"/>
    <w:lvl w:ilvl="0" w:tplc="4A90E9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103B2"/>
    <w:multiLevelType w:val="hybridMultilevel"/>
    <w:tmpl w:val="C33A0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55532"/>
    <w:multiLevelType w:val="hybridMultilevel"/>
    <w:tmpl w:val="C40CB4FC"/>
    <w:lvl w:ilvl="0" w:tplc="A1B63980">
      <w:start w:val="3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302D"/>
    <w:multiLevelType w:val="hybridMultilevel"/>
    <w:tmpl w:val="BE3C9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FC7714"/>
    <w:multiLevelType w:val="hybridMultilevel"/>
    <w:tmpl w:val="094E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212AA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E19D6"/>
    <w:multiLevelType w:val="multilevel"/>
    <w:tmpl w:val="19229796"/>
    <w:styleLink w:val="StyleBulletedGreen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86E22"/>
    <w:multiLevelType w:val="hybridMultilevel"/>
    <w:tmpl w:val="800479CA"/>
    <w:lvl w:ilvl="0" w:tplc="7310B2A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4B3721"/>
    <w:multiLevelType w:val="hybridMultilevel"/>
    <w:tmpl w:val="3850AFF6"/>
    <w:lvl w:ilvl="0" w:tplc="0B96F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6307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97A34"/>
    <w:multiLevelType w:val="hybridMultilevel"/>
    <w:tmpl w:val="E544FC80"/>
    <w:lvl w:ilvl="0" w:tplc="0B96F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A150E"/>
    <w:multiLevelType w:val="multilevel"/>
    <w:tmpl w:val="A1FE110A"/>
    <w:styleLink w:val="CurrentList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8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A6F7A"/>
    <w:multiLevelType w:val="hybridMultilevel"/>
    <w:tmpl w:val="DD2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7DF6A676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F0BC3"/>
    <w:multiLevelType w:val="hybridMultilevel"/>
    <w:tmpl w:val="3850AFF6"/>
    <w:lvl w:ilvl="0" w:tplc="0B96F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1189">
    <w:abstractNumId w:val="1"/>
  </w:num>
  <w:num w:numId="2" w16cid:durableId="2004700805">
    <w:abstractNumId w:val="12"/>
  </w:num>
  <w:num w:numId="3" w16cid:durableId="1471241467">
    <w:abstractNumId w:val="2"/>
  </w:num>
  <w:num w:numId="4" w16cid:durableId="1570578024">
    <w:abstractNumId w:val="18"/>
  </w:num>
  <w:num w:numId="5" w16cid:durableId="155725334">
    <w:abstractNumId w:val="10"/>
  </w:num>
  <w:num w:numId="6" w16cid:durableId="288971124">
    <w:abstractNumId w:val="8"/>
  </w:num>
  <w:num w:numId="7" w16cid:durableId="904994959">
    <w:abstractNumId w:val="3"/>
  </w:num>
  <w:num w:numId="8" w16cid:durableId="1323121602">
    <w:abstractNumId w:val="2"/>
    <w:lvlOverride w:ilvl="0">
      <w:startOverride w:val="1"/>
    </w:lvlOverride>
  </w:num>
  <w:num w:numId="9" w16cid:durableId="2019428910">
    <w:abstractNumId w:val="17"/>
  </w:num>
  <w:num w:numId="10" w16cid:durableId="1974553797">
    <w:abstractNumId w:val="21"/>
  </w:num>
  <w:num w:numId="11" w16cid:durableId="756832697">
    <w:abstractNumId w:val="2"/>
  </w:num>
  <w:num w:numId="12" w16cid:durableId="1045452088">
    <w:abstractNumId w:val="2"/>
  </w:num>
  <w:num w:numId="13" w16cid:durableId="2040543556">
    <w:abstractNumId w:val="2"/>
  </w:num>
  <w:num w:numId="14" w16cid:durableId="1764569559">
    <w:abstractNumId w:val="2"/>
  </w:num>
  <w:num w:numId="15" w16cid:durableId="2006591371">
    <w:abstractNumId w:val="2"/>
  </w:num>
  <w:num w:numId="16" w16cid:durableId="356391989">
    <w:abstractNumId w:val="2"/>
  </w:num>
  <w:num w:numId="17" w16cid:durableId="1087728766">
    <w:abstractNumId w:val="2"/>
  </w:num>
  <w:num w:numId="18" w16cid:durableId="1694307450">
    <w:abstractNumId w:val="2"/>
  </w:num>
  <w:num w:numId="19" w16cid:durableId="1715695087">
    <w:abstractNumId w:val="2"/>
  </w:num>
  <w:num w:numId="20" w16cid:durableId="1510021240">
    <w:abstractNumId w:val="2"/>
  </w:num>
  <w:num w:numId="21" w16cid:durableId="651912627">
    <w:abstractNumId w:val="14"/>
  </w:num>
  <w:num w:numId="22" w16cid:durableId="622345905">
    <w:abstractNumId w:val="16"/>
  </w:num>
  <w:num w:numId="23" w16cid:durableId="1094663571">
    <w:abstractNumId w:val="6"/>
  </w:num>
  <w:num w:numId="24" w16cid:durableId="1253667128">
    <w:abstractNumId w:val="22"/>
  </w:num>
  <w:num w:numId="25" w16cid:durableId="878855673">
    <w:abstractNumId w:val="20"/>
  </w:num>
  <w:num w:numId="26" w16cid:durableId="1457681682">
    <w:abstractNumId w:val="25"/>
  </w:num>
  <w:num w:numId="27" w16cid:durableId="230163787">
    <w:abstractNumId w:val="11"/>
  </w:num>
  <w:num w:numId="28" w16cid:durableId="968560029">
    <w:abstractNumId w:val="19"/>
  </w:num>
  <w:num w:numId="29" w16cid:durableId="322901156">
    <w:abstractNumId w:val="23"/>
  </w:num>
  <w:num w:numId="30" w16cid:durableId="1889415414">
    <w:abstractNumId w:val="4"/>
  </w:num>
  <w:num w:numId="31" w16cid:durableId="1990085590">
    <w:abstractNumId w:val="2"/>
  </w:num>
  <w:num w:numId="32" w16cid:durableId="1422602562">
    <w:abstractNumId w:val="2"/>
  </w:num>
  <w:num w:numId="33" w16cid:durableId="667832259">
    <w:abstractNumId w:val="15"/>
  </w:num>
  <w:num w:numId="34" w16cid:durableId="1768111467">
    <w:abstractNumId w:val="9"/>
  </w:num>
  <w:num w:numId="35" w16cid:durableId="917716014">
    <w:abstractNumId w:val="5"/>
  </w:num>
  <w:num w:numId="36" w16cid:durableId="1147480038">
    <w:abstractNumId w:val="13"/>
  </w:num>
  <w:num w:numId="37" w16cid:durableId="1735811400">
    <w:abstractNumId w:val="7"/>
  </w:num>
  <w:num w:numId="38" w16cid:durableId="1085765881">
    <w:abstractNumId w:val="2"/>
  </w:num>
  <w:num w:numId="39" w16cid:durableId="794642411">
    <w:abstractNumId w:val="2"/>
  </w:num>
  <w:num w:numId="40" w16cid:durableId="922374131">
    <w:abstractNumId w:val="24"/>
  </w:num>
  <w:num w:numId="41" w16cid:durableId="151063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DF"/>
    <w:rsid w:val="0000179E"/>
    <w:rsid w:val="00004838"/>
    <w:rsid w:val="000404E7"/>
    <w:rsid w:val="00045546"/>
    <w:rsid w:val="0004632E"/>
    <w:rsid w:val="0005109C"/>
    <w:rsid w:val="000542CF"/>
    <w:rsid w:val="00057660"/>
    <w:rsid w:val="000663F6"/>
    <w:rsid w:val="00067245"/>
    <w:rsid w:val="00070D18"/>
    <w:rsid w:val="000712CE"/>
    <w:rsid w:val="00080AA6"/>
    <w:rsid w:val="000821AD"/>
    <w:rsid w:val="00083047"/>
    <w:rsid w:val="00091D10"/>
    <w:rsid w:val="000B1E23"/>
    <w:rsid w:val="000C5BAA"/>
    <w:rsid w:val="000C73DE"/>
    <w:rsid w:val="000C7AC7"/>
    <w:rsid w:val="000C7FB1"/>
    <w:rsid w:val="000D1C8D"/>
    <w:rsid w:val="000E3C73"/>
    <w:rsid w:val="000E7C0C"/>
    <w:rsid w:val="000F0250"/>
    <w:rsid w:val="000F7DF1"/>
    <w:rsid w:val="00114F36"/>
    <w:rsid w:val="00115C8F"/>
    <w:rsid w:val="001366C7"/>
    <w:rsid w:val="00136875"/>
    <w:rsid w:val="00137A5D"/>
    <w:rsid w:val="00142CC2"/>
    <w:rsid w:val="00155991"/>
    <w:rsid w:val="00175263"/>
    <w:rsid w:val="001802A6"/>
    <w:rsid w:val="00183A31"/>
    <w:rsid w:val="00183AA3"/>
    <w:rsid w:val="0018583C"/>
    <w:rsid w:val="0019175F"/>
    <w:rsid w:val="001A13EC"/>
    <w:rsid w:val="001A72DC"/>
    <w:rsid w:val="001B26F3"/>
    <w:rsid w:val="001D23D9"/>
    <w:rsid w:val="001E2BCB"/>
    <w:rsid w:val="001E3B04"/>
    <w:rsid w:val="001E4FF2"/>
    <w:rsid w:val="0020025B"/>
    <w:rsid w:val="00210928"/>
    <w:rsid w:val="002144D1"/>
    <w:rsid w:val="00216810"/>
    <w:rsid w:val="00220120"/>
    <w:rsid w:val="00231CC7"/>
    <w:rsid w:val="0025540D"/>
    <w:rsid w:val="0026784D"/>
    <w:rsid w:val="00272561"/>
    <w:rsid w:val="00276363"/>
    <w:rsid w:val="0028302A"/>
    <w:rsid w:val="002933AB"/>
    <w:rsid w:val="002941F0"/>
    <w:rsid w:val="00297940"/>
    <w:rsid w:val="002A1331"/>
    <w:rsid w:val="002A7D3B"/>
    <w:rsid w:val="002B073E"/>
    <w:rsid w:val="002B379E"/>
    <w:rsid w:val="002B4C19"/>
    <w:rsid w:val="002B71E8"/>
    <w:rsid w:val="002C3BF7"/>
    <w:rsid w:val="002C6583"/>
    <w:rsid w:val="002E494F"/>
    <w:rsid w:val="002F3021"/>
    <w:rsid w:val="00321633"/>
    <w:rsid w:val="00326565"/>
    <w:rsid w:val="00333282"/>
    <w:rsid w:val="00333C40"/>
    <w:rsid w:val="0033661F"/>
    <w:rsid w:val="00352F25"/>
    <w:rsid w:val="0036240F"/>
    <w:rsid w:val="00365360"/>
    <w:rsid w:val="00365DE5"/>
    <w:rsid w:val="00366625"/>
    <w:rsid w:val="00367412"/>
    <w:rsid w:val="0037104F"/>
    <w:rsid w:val="00372144"/>
    <w:rsid w:val="00375076"/>
    <w:rsid w:val="0037509A"/>
    <w:rsid w:val="0038665C"/>
    <w:rsid w:val="00390919"/>
    <w:rsid w:val="00393403"/>
    <w:rsid w:val="003A2AF0"/>
    <w:rsid w:val="003A674D"/>
    <w:rsid w:val="003D76D2"/>
    <w:rsid w:val="003E2FA9"/>
    <w:rsid w:val="003F6DFF"/>
    <w:rsid w:val="00411150"/>
    <w:rsid w:val="00413D77"/>
    <w:rsid w:val="00414C98"/>
    <w:rsid w:val="00421C5C"/>
    <w:rsid w:val="00423673"/>
    <w:rsid w:val="004254E8"/>
    <w:rsid w:val="004264CB"/>
    <w:rsid w:val="00432D1C"/>
    <w:rsid w:val="00432EF1"/>
    <w:rsid w:val="00440C78"/>
    <w:rsid w:val="004727EB"/>
    <w:rsid w:val="00485D75"/>
    <w:rsid w:val="00487700"/>
    <w:rsid w:val="00487A83"/>
    <w:rsid w:val="00490C34"/>
    <w:rsid w:val="00495373"/>
    <w:rsid w:val="004B01B0"/>
    <w:rsid w:val="004B3C14"/>
    <w:rsid w:val="004B6270"/>
    <w:rsid w:val="004E57CD"/>
    <w:rsid w:val="004F19D7"/>
    <w:rsid w:val="005200EC"/>
    <w:rsid w:val="00540BF6"/>
    <w:rsid w:val="00541E8D"/>
    <w:rsid w:val="00544CBD"/>
    <w:rsid w:val="00546D44"/>
    <w:rsid w:val="00547101"/>
    <w:rsid w:val="00590839"/>
    <w:rsid w:val="0059164E"/>
    <w:rsid w:val="00593086"/>
    <w:rsid w:val="00595FD0"/>
    <w:rsid w:val="005A0351"/>
    <w:rsid w:val="005A1D05"/>
    <w:rsid w:val="005A5326"/>
    <w:rsid w:val="005C76E0"/>
    <w:rsid w:val="005D2AFC"/>
    <w:rsid w:val="005E108B"/>
    <w:rsid w:val="005E1677"/>
    <w:rsid w:val="005E3A99"/>
    <w:rsid w:val="005E40B9"/>
    <w:rsid w:val="005F079B"/>
    <w:rsid w:val="00600545"/>
    <w:rsid w:val="00620E08"/>
    <w:rsid w:val="0063364B"/>
    <w:rsid w:val="006419A8"/>
    <w:rsid w:val="00647F22"/>
    <w:rsid w:val="006512E7"/>
    <w:rsid w:val="0065481B"/>
    <w:rsid w:val="006608BD"/>
    <w:rsid w:val="006614C8"/>
    <w:rsid w:val="006631BF"/>
    <w:rsid w:val="006752C8"/>
    <w:rsid w:val="006A283F"/>
    <w:rsid w:val="006A5761"/>
    <w:rsid w:val="006B3FC8"/>
    <w:rsid w:val="006B5A89"/>
    <w:rsid w:val="006B7B3E"/>
    <w:rsid w:val="006C13E6"/>
    <w:rsid w:val="006C53E7"/>
    <w:rsid w:val="006C7E64"/>
    <w:rsid w:val="006D41D4"/>
    <w:rsid w:val="006D4846"/>
    <w:rsid w:val="006D58F6"/>
    <w:rsid w:val="006D5FD0"/>
    <w:rsid w:val="006E4BF9"/>
    <w:rsid w:val="006F6D91"/>
    <w:rsid w:val="00706EC0"/>
    <w:rsid w:val="00722A5D"/>
    <w:rsid w:val="00734F06"/>
    <w:rsid w:val="00743C15"/>
    <w:rsid w:val="00753954"/>
    <w:rsid w:val="00761F54"/>
    <w:rsid w:val="00762FF0"/>
    <w:rsid w:val="00782A93"/>
    <w:rsid w:val="00796C4A"/>
    <w:rsid w:val="007C2214"/>
    <w:rsid w:val="007C26BC"/>
    <w:rsid w:val="007C623A"/>
    <w:rsid w:val="007D6567"/>
    <w:rsid w:val="007D7251"/>
    <w:rsid w:val="007D73CB"/>
    <w:rsid w:val="007E102B"/>
    <w:rsid w:val="007E2B6A"/>
    <w:rsid w:val="007F0F46"/>
    <w:rsid w:val="007F199E"/>
    <w:rsid w:val="007F44CF"/>
    <w:rsid w:val="007F73B1"/>
    <w:rsid w:val="0080186A"/>
    <w:rsid w:val="008074AC"/>
    <w:rsid w:val="00811BA5"/>
    <w:rsid w:val="008218E2"/>
    <w:rsid w:val="0084167C"/>
    <w:rsid w:val="0085234D"/>
    <w:rsid w:val="00864F6E"/>
    <w:rsid w:val="00875CCC"/>
    <w:rsid w:val="00890BB5"/>
    <w:rsid w:val="008910D6"/>
    <w:rsid w:val="00891DA9"/>
    <w:rsid w:val="0089697C"/>
    <w:rsid w:val="00897BAC"/>
    <w:rsid w:val="008A6E34"/>
    <w:rsid w:val="008C0EE5"/>
    <w:rsid w:val="008C3160"/>
    <w:rsid w:val="008D3CDA"/>
    <w:rsid w:val="008E084F"/>
    <w:rsid w:val="008E0C53"/>
    <w:rsid w:val="008E0DA7"/>
    <w:rsid w:val="008E7123"/>
    <w:rsid w:val="008F6712"/>
    <w:rsid w:val="00901D08"/>
    <w:rsid w:val="009064E1"/>
    <w:rsid w:val="00911F7D"/>
    <w:rsid w:val="00922F32"/>
    <w:rsid w:val="0093152F"/>
    <w:rsid w:val="00934373"/>
    <w:rsid w:val="009466B0"/>
    <w:rsid w:val="00947217"/>
    <w:rsid w:val="00956876"/>
    <w:rsid w:val="0096524D"/>
    <w:rsid w:val="009779FD"/>
    <w:rsid w:val="00982C6F"/>
    <w:rsid w:val="0098577C"/>
    <w:rsid w:val="0099319D"/>
    <w:rsid w:val="009A3BA2"/>
    <w:rsid w:val="009C6745"/>
    <w:rsid w:val="009C73F3"/>
    <w:rsid w:val="009D389C"/>
    <w:rsid w:val="009D39A1"/>
    <w:rsid w:val="009D41C8"/>
    <w:rsid w:val="009E31FB"/>
    <w:rsid w:val="009E5E39"/>
    <w:rsid w:val="009E63F4"/>
    <w:rsid w:val="009F61A1"/>
    <w:rsid w:val="00A02782"/>
    <w:rsid w:val="00A04C87"/>
    <w:rsid w:val="00A100C1"/>
    <w:rsid w:val="00A10E5E"/>
    <w:rsid w:val="00A14000"/>
    <w:rsid w:val="00A16CA1"/>
    <w:rsid w:val="00A34EA9"/>
    <w:rsid w:val="00A41399"/>
    <w:rsid w:val="00A5223E"/>
    <w:rsid w:val="00A575E3"/>
    <w:rsid w:val="00A63015"/>
    <w:rsid w:val="00A66807"/>
    <w:rsid w:val="00A8587F"/>
    <w:rsid w:val="00A9286E"/>
    <w:rsid w:val="00AA70BD"/>
    <w:rsid w:val="00AB11A9"/>
    <w:rsid w:val="00AB775C"/>
    <w:rsid w:val="00AC419E"/>
    <w:rsid w:val="00AD1D62"/>
    <w:rsid w:val="00AD450D"/>
    <w:rsid w:val="00AD74B0"/>
    <w:rsid w:val="00AE04D5"/>
    <w:rsid w:val="00AE28F6"/>
    <w:rsid w:val="00AE3880"/>
    <w:rsid w:val="00AF3F13"/>
    <w:rsid w:val="00AF3F1D"/>
    <w:rsid w:val="00B0391C"/>
    <w:rsid w:val="00B125B4"/>
    <w:rsid w:val="00B129D8"/>
    <w:rsid w:val="00B22924"/>
    <w:rsid w:val="00B2565D"/>
    <w:rsid w:val="00B27C18"/>
    <w:rsid w:val="00B328C3"/>
    <w:rsid w:val="00B64A88"/>
    <w:rsid w:val="00B71D61"/>
    <w:rsid w:val="00B763CE"/>
    <w:rsid w:val="00B95B43"/>
    <w:rsid w:val="00BA0F98"/>
    <w:rsid w:val="00BA162D"/>
    <w:rsid w:val="00BA3532"/>
    <w:rsid w:val="00BB516F"/>
    <w:rsid w:val="00BC2009"/>
    <w:rsid w:val="00BD449B"/>
    <w:rsid w:val="00BD491D"/>
    <w:rsid w:val="00BE1576"/>
    <w:rsid w:val="00BF518A"/>
    <w:rsid w:val="00BF78B6"/>
    <w:rsid w:val="00C0562D"/>
    <w:rsid w:val="00C105FB"/>
    <w:rsid w:val="00C20493"/>
    <w:rsid w:val="00C247EB"/>
    <w:rsid w:val="00C252EE"/>
    <w:rsid w:val="00C432DF"/>
    <w:rsid w:val="00C50450"/>
    <w:rsid w:val="00C54230"/>
    <w:rsid w:val="00C74968"/>
    <w:rsid w:val="00C7690A"/>
    <w:rsid w:val="00C829E5"/>
    <w:rsid w:val="00C83C40"/>
    <w:rsid w:val="00C92937"/>
    <w:rsid w:val="00CA0FBE"/>
    <w:rsid w:val="00CA7D3A"/>
    <w:rsid w:val="00CB003C"/>
    <w:rsid w:val="00CB454F"/>
    <w:rsid w:val="00CC4D4A"/>
    <w:rsid w:val="00CD22EB"/>
    <w:rsid w:val="00CE2D8D"/>
    <w:rsid w:val="00CE52F5"/>
    <w:rsid w:val="00CE7033"/>
    <w:rsid w:val="00CF4012"/>
    <w:rsid w:val="00D01775"/>
    <w:rsid w:val="00D03641"/>
    <w:rsid w:val="00D043F7"/>
    <w:rsid w:val="00D048DE"/>
    <w:rsid w:val="00D13739"/>
    <w:rsid w:val="00D239EE"/>
    <w:rsid w:val="00D2465E"/>
    <w:rsid w:val="00D25875"/>
    <w:rsid w:val="00D25CD7"/>
    <w:rsid w:val="00D33982"/>
    <w:rsid w:val="00D33E16"/>
    <w:rsid w:val="00D36CBE"/>
    <w:rsid w:val="00D41AE4"/>
    <w:rsid w:val="00D462ED"/>
    <w:rsid w:val="00D5244E"/>
    <w:rsid w:val="00D55011"/>
    <w:rsid w:val="00D74DDE"/>
    <w:rsid w:val="00D8529A"/>
    <w:rsid w:val="00D859B7"/>
    <w:rsid w:val="00D93FF2"/>
    <w:rsid w:val="00D95724"/>
    <w:rsid w:val="00DB150D"/>
    <w:rsid w:val="00DB6C6C"/>
    <w:rsid w:val="00DB6F62"/>
    <w:rsid w:val="00DC0DD1"/>
    <w:rsid w:val="00DD0E8D"/>
    <w:rsid w:val="00DD1075"/>
    <w:rsid w:val="00DD38CF"/>
    <w:rsid w:val="00DE5DBE"/>
    <w:rsid w:val="00DF0234"/>
    <w:rsid w:val="00DF65E7"/>
    <w:rsid w:val="00E1062B"/>
    <w:rsid w:val="00E136C9"/>
    <w:rsid w:val="00E14DD0"/>
    <w:rsid w:val="00E1769B"/>
    <w:rsid w:val="00E25618"/>
    <w:rsid w:val="00E2716D"/>
    <w:rsid w:val="00E31171"/>
    <w:rsid w:val="00E45DD7"/>
    <w:rsid w:val="00E46243"/>
    <w:rsid w:val="00E52A98"/>
    <w:rsid w:val="00E531FB"/>
    <w:rsid w:val="00E5344C"/>
    <w:rsid w:val="00E5648C"/>
    <w:rsid w:val="00E623BD"/>
    <w:rsid w:val="00E77E1E"/>
    <w:rsid w:val="00E82B88"/>
    <w:rsid w:val="00E840FA"/>
    <w:rsid w:val="00E90EF4"/>
    <w:rsid w:val="00E96000"/>
    <w:rsid w:val="00EB0004"/>
    <w:rsid w:val="00EB0E45"/>
    <w:rsid w:val="00EB59C5"/>
    <w:rsid w:val="00EC0133"/>
    <w:rsid w:val="00EC4404"/>
    <w:rsid w:val="00ED227C"/>
    <w:rsid w:val="00ED3D9E"/>
    <w:rsid w:val="00EE498F"/>
    <w:rsid w:val="00F0275C"/>
    <w:rsid w:val="00F072E2"/>
    <w:rsid w:val="00F07C4B"/>
    <w:rsid w:val="00F103CA"/>
    <w:rsid w:val="00F10535"/>
    <w:rsid w:val="00F10FB5"/>
    <w:rsid w:val="00F130DA"/>
    <w:rsid w:val="00F41268"/>
    <w:rsid w:val="00F4287E"/>
    <w:rsid w:val="00F46905"/>
    <w:rsid w:val="00F65141"/>
    <w:rsid w:val="00F96729"/>
    <w:rsid w:val="00FB1952"/>
    <w:rsid w:val="00FC28E3"/>
    <w:rsid w:val="00FC786A"/>
    <w:rsid w:val="00FD7147"/>
    <w:rsid w:val="00FE1330"/>
    <w:rsid w:val="00FE2870"/>
    <w:rsid w:val="00FE4431"/>
    <w:rsid w:val="00FE4560"/>
    <w:rsid w:val="00FE7AB8"/>
    <w:rsid w:val="00FF1FDE"/>
    <w:rsid w:val="00FF2B28"/>
    <w:rsid w:val="082FC260"/>
    <w:rsid w:val="2764A53D"/>
    <w:rsid w:val="3606AF86"/>
    <w:rsid w:val="469DE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ED4EB"/>
  <w15:docId w15:val="{B9749EC0-2467-4590-8B8A-FEB1CBA9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4F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12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6741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41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3D9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330"/>
    <w:rPr>
      <w:rFonts w:ascii="Tahoma" w:hAnsi="Tahoma" w:cs="Tahoma"/>
      <w:sz w:val="16"/>
      <w:szCs w:val="16"/>
    </w:rPr>
  </w:style>
  <w:style w:type="paragraph" w:styleId="NoSpacing">
    <w:name w:val="No Spacing"/>
    <w:basedOn w:val="BodyText"/>
    <w:uiPriority w:val="1"/>
    <w:qFormat/>
    <w:rsid w:val="001E2BCB"/>
    <w:pPr>
      <w:spacing w:after="0"/>
    </w:pPr>
  </w:style>
  <w:style w:type="character" w:customStyle="1" w:styleId="Heading1Char">
    <w:name w:val="Heading 1 Char"/>
    <w:link w:val="Heading1"/>
    <w:uiPriority w:val="9"/>
    <w:rsid w:val="00367412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67412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67412"/>
    <w:rPr>
      <w:rFonts w:ascii="Calibri" w:eastAsia="Times New Roman" w:hAnsi="Calibri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D3D9E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aliases w:val="DARPA_SOW"/>
    <w:basedOn w:val="TableNormal"/>
    <w:uiPriority w:val="59"/>
    <w:rsid w:val="003A6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Helvetica" w:hAnsi="Helvetica"/>
        <w:b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17365D" w:fill="auto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6741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67412"/>
    <w:rPr>
      <w:rFonts w:ascii="Calibri" w:eastAsia="Times New Roman" w:hAnsi="Calibr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72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729"/>
    <w:rPr>
      <w:sz w:val="24"/>
      <w:szCs w:val="22"/>
    </w:rPr>
  </w:style>
  <w:style w:type="paragraph" w:styleId="TOCHeading">
    <w:name w:val="TOC Heading"/>
    <w:basedOn w:val="Heading1"/>
    <w:next w:val="Normal"/>
    <w:uiPriority w:val="39"/>
    <w:qFormat/>
    <w:rsid w:val="00F130D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BodyText"/>
    <w:next w:val="BodyText"/>
    <w:autoRedefine/>
    <w:uiPriority w:val="39"/>
    <w:unhideWhenUsed/>
    <w:rsid w:val="001E2BCB"/>
    <w:pPr>
      <w:tabs>
        <w:tab w:val="left" w:pos="480"/>
        <w:tab w:val="right" w:leader="dot" w:pos="9350"/>
      </w:tabs>
    </w:pPr>
  </w:style>
  <w:style w:type="character" w:styleId="Hyperlink">
    <w:name w:val="Hyperlink"/>
    <w:uiPriority w:val="99"/>
    <w:unhideWhenUsed/>
    <w:rsid w:val="00F130DA"/>
    <w:rPr>
      <w:color w:val="0000FF"/>
      <w:u w:val="single"/>
    </w:rPr>
  </w:style>
  <w:style w:type="character" w:customStyle="1" w:styleId="ProposalRequirements">
    <w:name w:val="ProposalRequirements"/>
    <w:qFormat/>
    <w:rsid w:val="00F130DA"/>
    <w:rPr>
      <w:i/>
      <w:iCs/>
      <w:color w:val="00B050"/>
    </w:rPr>
  </w:style>
  <w:style w:type="paragraph" w:styleId="TOC2">
    <w:name w:val="toc 2"/>
    <w:basedOn w:val="BodyText"/>
    <w:next w:val="BodyText"/>
    <w:autoRedefine/>
    <w:uiPriority w:val="39"/>
    <w:unhideWhenUsed/>
    <w:rsid w:val="00115C8F"/>
    <w:pPr>
      <w:ind w:left="240"/>
    </w:pPr>
  </w:style>
  <w:style w:type="paragraph" w:styleId="TOC3">
    <w:name w:val="toc 3"/>
    <w:basedOn w:val="BodyText"/>
    <w:next w:val="BodyText"/>
    <w:autoRedefine/>
    <w:uiPriority w:val="39"/>
    <w:unhideWhenUsed/>
    <w:rsid w:val="00115C8F"/>
    <w:pPr>
      <w:ind w:left="480"/>
    </w:pPr>
  </w:style>
  <w:style w:type="table" w:styleId="LightList-Accent3">
    <w:name w:val="Light List Accent 3"/>
    <w:basedOn w:val="TableNormal"/>
    <w:uiPriority w:val="61"/>
    <w:rsid w:val="00F4287E"/>
    <w:rPr>
      <w:rFonts w:eastAsia="Times New Roman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4287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Heading">
    <w:name w:val="Table_Heading"/>
    <w:basedOn w:val="NoSpacing"/>
    <w:rsid w:val="003A674D"/>
    <w:pPr>
      <w:jc w:val="center"/>
    </w:pPr>
    <w:rPr>
      <w:rFonts w:eastAsia="Times New Roman"/>
      <w:b/>
      <w:bCs/>
      <w:szCs w:val="20"/>
    </w:rPr>
  </w:style>
  <w:style w:type="paragraph" w:customStyle="1" w:styleId="TableText">
    <w:name w:val="Table_Text"/>
    <w:basedOn w:val="NoSpacing"/>
    <w:rsid w:val="008074AC"/>
    <w:rPr>
      <w:sz w:val="20"/>
    </w:rPr>
  </w:style>
  <w:style w:type="character" w:customStyle="1" w:styleId="ProposalRequirementsTable">
    <w:name w:val="ProposalRequirements_Table"/>
    <w:rsid w:val="008074AC"/>
    <w:rPr>
      <w:i/>
      <w:iCs/>
      <w:color w:val="00B050"/>
      <w:sz w:val="20"/>
    </w:rPr>
  </w:style>
  <w:style w:type="paragraph" w:customStyle="1" w:styleId="TabeTextCenteredBold">
    <w:name w:val="Tabe_Text_Centered_Bold"/>
    <w:basedOn w:val="TableText"/>
    <w:next w:val="TableText"/>
    <w:rsid w:val="008074AC"/>
    <w:pPr>
      <w:jc w:val="center"/>
    </w:pPr>
    <w:rPr>
      <w:rFonts w:eastAsia="Times New Roman"/>
      <w:szCs w:val="20"/>
    </w:rPr>
  </w:style>
  <w:style w:type="paragraph" w:customStyle="1" w:styleId="TableTextCenteredBold">
    <w:name w:val="Table_Text_Centered_Bold"/>
    <w:basedOn w:val="TableText"/>
    <w:next w:val="TableText"/>
    <w:rsid w:val="008074AC"/>
    <w:pPr>
      <w:jc w:val="center"/>
    </w:pPr>
    <w:rPr>
      <w:rFonts w:eastAsia="Times New Roman"/>
      <w:b/>
      <w:bCs/>
      <w:szCs w:val="20"/>
    </w:rPr>
  </w:style>
  <w:style w:type="paragraph" w:customStyle="1" w:styleId="TableTextLeftBold">
    <w:name w:val="Table_Text_Left_Bold"/>
    <w:basedOn w:val="TableText"/>
    <w:next w:val="TableText"/>
    <w:rsid w:val="008074AC"/>
    <w:rPr>
      <w:b/>
      <w:bCs/>
    </w:rPr>
  </w:style>
  <w:style w:type="paragraph" w:customStyle="1" w:styleId="TableText0">
    <w:name w:val="TableText"/>
    <w:basedOn w:val="NoSpacing"/>
    <w:rsid w:val="008074AC"/>
    <w:rPr>
      <w:sz w:val="20"/>
    </w:rPr>
  </w:style>
  <w:style w:type="paragraph" w:customStyle="1" w:styleId="Default">
    <w:name w:val="Default"/>
    <w:rsid w:val="008218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Text8pt">
    <w:name w:val="Table_Text_8pt"/>
    <w:basedOn w:val="TableText"/>
    <w:rsid w:val="008218E2"/>
    <w:rPr>
      <w:sz w:val="16"/>
    </w:rPr>
  </w:style>
  <w:style w:type="paragraph" w:styleId="Caption">
    <w:name w:val="caption"/>
    <w:basedOn w:val="BodyText"/>
    <w:next w:val="BodyText"/>
    <w:uiPriority w:val="35"/>
    <w:qFormat/>
    <w:rsid w:val="002C6583"/>
    <w:rPr>
      <w:b/>
      <w:bCs/>
      <w:sz w:val="20"/>
      <w:szCs w:val="20"/>
    </w:rPr>
  </w:style>
  <w:style w:type="character" w:customStyle="1" w:styleId="CrossRefs">
    <w:name w:val="CrossRefs"/>
    <w:uiPriority w:val="1"/>
    <w:qFormat/>
    <w:rsid w:val="006F6D91"/>
    <w:rPr>
      <w:color w:val="0070C0"/>
      <w:u w:val="single"/>
    </w:rPr>
  </w:style>
  <w:style w:type="character" w:customStyle="1" w:styleId="StyleBlueUnderline">
    <w:name w:val="Style Blue Underline"/>
    <w:rsid w:val="008969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2A93"/>
    <w:rPr>
      <w:color w:val="800080"/>
      <w:u w:val="single"/>
    </w:rPr>
  </w:style>
  <w:style w:type="character" w:customStyle="1" w:styleId="StyleBold">
    <w:name w:val="Style Bold"/>
    <w:rsid w:val="00DE5DBE"/>
    <w:rPr>
      <w:b/>
      <w:bCs/>
    </w:rPr>
  </w:style>
  <w:style w:type="numbering" w:customStyle="1" w:styleId="StyleBulletedGreen">
    <w:name w:val="Style Bulleted Green"/>
    <w:basedOn w:val="NoList"/>
    <w:rsid w:val="00DE5DBE"/>
    <w:pPr>
      <w:numPr>
        <w:numId w:val="4"/>
      </w:numPr>
    </w:pPr>
  </w:style>
  <w:style w:type="character" w:styleId="BookTitle">
    <w:name w:val="Book Title"/>
    <w:uiPriority w:val="33"/>
    <w:qFormat/>
    <w:rsid w:val="00CE52F5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412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link w:val="Subtitle"/>
    <w:uiPriority w:val="11"/>
    <w:rsid w:val="00367412"/>
    <w:rPr>
      <w:rFonts w:ascii="Calibri" w:eastAsia="Times New Roman" w:hAnsi="Calibri" w:cs="Times New Roman"/>
      <w:sz w:val="24"/>
      <w:szCs w:val="24"/>
    </w:rPr>
  </w:style>
  <w:style w:type="paragraph" w:customStyle="1" w:styleId="TitleNoOutline">
    <w:name w:val="Title_No_Outline"/>
    <w:basedOn w:val="BodyText"/>
    <w:next w:val="BodyText"/>
    <w:qFormat/>
    <w:rsid w:val="007D6567"/>
    <w:pPr>
      <w:spacing w:before="240" w:after="60"/>
      <w:jc w:val="center"/>
    </w:pPr>
    <w:rPr>
      <w:b/>
      <w:sz w:val="32"/>
    </w:rPr>
  </w:style>
  <w:style w:type="paragraph" w:customStyle="1" w:styleId="SubtitleNoOutline">
    <w:name w:val="Subtitle_No_Outline"/>
    <w:basedOn w:val="TitleNoOutline"/>
    <w:next w:val="BodyText"/>
    <w:qFormat/>
    <w:rsid w:val="007D6567"/>
    <w:rPr>
      <w:b w:val="0"/>
      <w:sz w:val="28"/>
    </w:rPr>
  </w:style>
  <w:style w:type="paragraph" w:customStyle="1" w:styleId="BodyText">
    <w:name w:val="BodyText"/>
    <w:qFormat/>
    <w:rsid w:val="00544CBD"/>
    <w:pPr>
      <w:spacing w:after="120"/>
    </w:pPr>
    <w:rPr>
      <w:sz w:val="24"/>
      <w:szCs w:val="22"/>
    </w:rPr>
  </w:style>
  <w:style w:type="paragraph" w:styleId="ListParagraph">
    <w:name w:val="List Paragraph"/>
    <w:basedOn w:val="BodyText"/>
    <w:link w:val="ListParagraphChar"/>
    <w:uiPriority w:val="34"/>
    <w:qFormat/>
    <w:rsid w:val="00FF2B28"/>
    <w:pPr>
      <w:ind w:left="720"/>
    </w:pPr>
  </w:style>
  <w:style w:type="paragraph" w:customStyle="1" w:styleId="Heading3NoOutline">
    <w:name w:val="Heading3_No_Outline"/>
    <w:basedOn w:val="BodyText"/>
    <w:next w:val="BodyText"/>
    <w:rsid w:val="007F0F46"/>
    <w:pPr>
      <w:spacing w:before="240" w:after="0"/>
    </w:pPr>
    <w:rPr>
      <w:b/>
      <w:sz w:val="26"/>
    </w:rPr>
  </w:style>
  <w:style w:type="character" w:styleId="CommentReference">
    <w:name w:val="annotation reference"/>
    <w:uiPriority w:val="99"/>
    <w:semiHidden/>
    <w:unhideWhenUsed/>
    <w:rsid w:val="000C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B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5BAA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A66807"/>
    <w:pPr>
      <w:spacing w:after="100" w:line="240" w:lineRule="auto"/>
      <w:ind w:left="720"/>
    </w:pPr>
    <w:rPr>
      <w:rFonts w:ascii="Times New Roman" w:eastAsia="Times New Roman" w:hAnsi="Times New Roman"/>
      <w:szCs w:val="24"/>
    </w:rPr>
  </w:style>
  <w:style w:type="table" w:customStyle="1" w:styleId="TableGrid1">
    <w:name w:val="Table Grid1"/>
    <w:basedOn w:val="TableNormal"/>
    <w:next w:val="TableGrid"/>
    <w:rsid w:val="00D859B7"/>
    <w:rPr>
      <w:rFonts w:ascii="Times New Roman" w:eastAsia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CurrentList1">
    <w:name w:val="Current List1"/>
    <w:rsid w:val="000B1E23"/>
    <w:pPr>
      <w:numPr>
        <w:numId w:val="2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5761"/>
    <w:rPr>
      <w:sz w:val="24"/>
      <w:szCs w:val="22"/>
    </w:rPr>
  </w:style>
  <w:style w:type="paragraph" w:styleId="Revision">
    <w:name w:val="Revision"/>
    <w:hidden/>
    <w:uiPriority w:val="99"/>
    <w:semiHidden/>
    <w:rsid w:val="009779FD"/>
    <w:rPr>
      <w:sz w:val="24"/>
      <w:szCs w:val="22"/>
    </w:rPr>
  </w:style>
  <w:style w:type="table" w:customStyle="1" w:styleId="TableGrid11">
    <w:name w:val="Table Grid11"/>
    <w:basedOn w:val="TableNormal"/>
    <w:next w:val="TableGrid"/>
    <w:rsid w:val="00365DE5"/>
    <w:rPr>
      <w:rFonts w:ascii="Times New Roman" w:eastAsia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0cd26ea9-6aaa-409c-ab6d-4ad08ad0145d">
      <Url xsi:nil="true"/>
      <Description xsi:nil="true"/>
    </Hyperlink>
    <TaxCatchAll xmlns="50b59d1c-721b-47d3-9451-b79b30f3c7bf" xsi:nil="true"/>
    <lcf76f155ced4ddcb4097134ff3c332f xmlns="0cd26ea9-6aaa-409c-ab6d-4ad08ad0145d">
      <Terms xmlns="http://schemas.microsoft.com/office/infopath/2007/PartnerControls"/>
    </lcf76f155ced4ddcb4097134ff3c332f>
    <SortOrder xmlns="0cd26ea9-6aaa-409c-ab6d-4ad08ad0145d" xsi:nil="true"/>
    <dateandtime xmlns="0cd26ea9-6aaa-409c-ab6d-4ad08ad014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B658FCD9924439C41A369948A4EE0" ma:contentTypeVersion="20" ma:contentTypeDescription="Create a new document." ma:contentTypeScope="" ma:versionID="798711fab46925fa48e8f4c336f46fa6">
  <xsd:schema xmlns:xsd="http://www.w3.org/2001/XMLSchema" xmlns:xs="http://www.w3.org/2001/XMLSchema" xmlns:p="http://schemas.microsoft.com/office/2006/metadata/properties" xmlns:ns2="0cd26ea9-6aaa-409c-ab6d-4ad08ad0145d" xmlns:ns3="50b59d1c-721b-47d3-9451-b79b30f3c7bf" targetNamespace="http://schemas.microsoft.com/office/2006/metadata/properties" ma:root="true" ma:fieldsID="13611bf3004bdf40eef2aec1153f7f63" ns2:_="" ns3:_="">
    <xsd:import namespace="0cd26ea9-6aaa-409c-ab6d-4ad08ad0145d"/>
    <xsd:import namespace="50b59d1c-721b-47d3-9451-b79b30f3c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Hyperlink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ortOrde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6ea9-6aaa-409c-ab6d-4ad08ad01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yperlink" ma:index="12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aa863f-a18b-4de0-9c78-b693d194d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rtOrder" ma:index="22" nillable="true" ma:displayName="Sort Order" ma:decimals="0" ma:format="Dropdown" ma:internalName="SortOrder" ma:percentage="FALSE">
      <xsd:simpleType>
        <xsd:restriction base="dms:Number"/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d1c-721b-47d3-9451-b79b30f3c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10b894-4339-4970-9fe9-a3addb5e1d27}" ma:internalName="TaxCatchAll" ma:showField="CatchAllData" ma:web="50b59d1c-721b-47d3-9451-b79b30f3c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E0E78-3B2B-4C6F-9E4C-CD638F2397E1}">
  <ds:schemaRefs>
    <ds:schemaRef ds:uri="http://schemas.microsoft.com/office/2006/metadata/properties"/>
    <ds:schemaRef ds:uri="http://schemas.microsoft.com/office/infopath/2007/PartnerControls"/>
    <ds:schemaRef ds:uri="0cd26ea9-6aaa-409c-ab6d-4ad08ad0145d"/>
    <ds:schemaRef ds:uri="50b59d1c-721b-47d3-9451-b79b30f3c7bf"/>
  </ds:schemaRefs>
</ds:datastoreItem>
</file>

<file path=customXml/itemProps2.xml><?xml version="1.0" encoding="utf-8"?>
<ds:datastoreItem xmlns:ds="http://schemas.openxmlformats.org/officeDocument/2006/customXml" ds:itemID="{3DA3BFA9-51A0-456F-862A-EDA1975AD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2158D-00EA-4FFE-A384-AEB84918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26ea9-6aaa-409c-ab6d-4ad08ad0145d"/>
    <ds:schemaRef ds:uri="50b59d1c-721b-47d3-9451-b79b30f3c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EA18D-8172-4FE8-B5A7-9F971D96D8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4814b5-f44e-4690-9314-553e36b5f585}" enabled="0" method="" siteId="{f84814b5-f44e-4690-9314-553e36b5f5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3303</Characters>
  <Application>Microsoft Office Word</Application>
  <DocSecurity>0</DocSecurity>
  <Lines>82</Lines>
  <Paragraphs>36</Paragraphs>
  <ScaleCrop>false</ScaleCrop>
  <Company>Wyle Information Systems - DARPA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mheneberry</dc:creator>
  <cp:lastModifiedBy>Gifford, Kelly (contr-dso)</cp:lastModifiedBy>
  <cp:revision>6</cp:revision>
  <cp:lastPrinted>2017-08-28T17:25:00Z</cp:lastPrinted>
  <dcterms:created xsi:type="dcterms:W3CDTF">2025-09-23T23:29:00Z</dcterms:created>
  <dcterms:modified xsi:type="dcterms:W3CDTF">2025-09-30T16:53:00Z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0x0101006C9B658FCD9924439C41A369948A4EE0</vt:lpwstr>
  </property>
  <property fmtid="{D5CDD505-2E9C-101B-9397-08002B2CF9AE}" pid="3" name="MediaServiceImageTags">
    <vt:lpwstr/>
  </property>
</Properties>
</file>