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4A03" w14:textId="5FA44F31" w:rsidR="00CD13E5" w:rsidRPr="00CD13E5" w:rsidRDefault="00CD13E5" w:rsidP="00CD13E5">
      <w:pPr>
        <w:rPr>
          <w:rFonts w:ascii="Times New Roman" w:eastAsia="Times New Roman" w:hAnsi="Times New Roman" w:cs="Times New Roman"/>
          <w:sz w:val="24"/>
          <w:szCs w:val="24"/>
          <w:lang w:eastAsia="en-GB"/>
        </w:rPr>
      </w:pPr>
      <w:r w:rsidRPr="00CD13E5">
        <w:rPr>
          <w:rFonts w:ascii="Times New Roman" w:eastAsia="Times New Roman" w:hAnsi="Times New Roman" w:cs="Times New Roman"/>
          <w:sz w:val="24"/>
          <w:szCs w:val="24"/>
          <w:lang w:eastAsia="en-GB"/>
        </w:rPr>
        <w:fldChar w:fldCharType="begin"/>
      </w:r>
      <w:r w:rsidRPr="00CD13E5">
        <w:rPr>
          <w:rFonts w:ascii="Times New Roman" w:eastAsia="Times New Roman" w:hAnsi="Times New Roman" w:cs="Times New Roman"/>
          <w:sz w:val="24"/>
          <w:szCs w:val="24"/>
          <w:lang w:eastAsia="en-GB"/>
        </w:rPr>
        <w:instrText xml:space="preserve"> INCLUDEPICTURE "https://armacad.info/images/2015/04/University%20of%20Adelaide-Y5leKyc3MFDYWd4pM8BwmcgXWnv2VrFj.png" \* MERGEFORMATINET </w:instrText>
      </w:r>
      <w:r w:rsidRPr="00CD13E5">
        <w:rPr>
          <w:rFonts w:ascii="Times New Roman" w:eastAsia="Times New Roman" w:hAnsi="Times New Roman" w:cs="Times New Roman"/>
          <w:sz w:val="24"/>
          <w:szCs w:val="24"/>
          <w:lang w:eastAsia="en-GB"/>
        </w:rPr>
        <w:fldChar w:fldCharType="separate"/>
      </w:r>
      <w:r w:rsidRPr="00CD13E5">
        <w:rPr>
          <w:rFonts w:ascii="Times New Roman" w:eastAsia="Times New Roman" w:hAnsi="Times New Roman" w:cs="Times New Roman"/>
          <w:noProof/>
          <w:sz w:val="24"/>
          <w:szCs w:val="24"/>
          <w:lang w:eastAsia="en-AU"/>
        </w:rPr>
        <w:drawing>
          <wp:inline distT="0" distB="0" distL="0" distR="0" wp14:anchorId="4BA607A9" wp14:editId="50ACB2F5">
            <wp:extent cx="2434856" cy="1011534"/>
            <wp:effectExtent l="0" t="0" r="3810" b="5080"/>
            <wp:docPr id="2" name="Picture 2" descr="Image result for university of adelaid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adelaide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7581" cy="1025129"/>
                    </a:xfrm>
                    <a:prstGeom prst="rect">
                      <a:avLst/>
                    </a:prstGeom>
                    <a:noFill/>
                    <a:ln>
                      <a:noFill/>
                    </a:ln>
                  </pic:spPr>
                </pic:pic>
              </a:graphicData>
            </a:graphic>
          </wp:inline>
        </w:drawing>
      </w:r>
      <w:r w:rsidRPr="00CD13E5">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131AF9">
        <w:rPr>
          <w:rFonts w:ascii="Times New Roman" w:eastAsia="Times New Roman" w:hAnsi="Times New Roman" w:cs="Times New Roman"/>
          <w:sz w:val="24"/>
          <w:szCs w:val="24"/>
          <w:lang w:eastAsia="en-GB"/>
        </w:rPr>
        <w:tab/>
      </w:r>
      <w:r w:rsidR="00131AF9">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131AF9" w:rsidRPr="00CD13E5">
        <w:rPr>
          <w:rFonts w:ascii="Times New Roman" w:eastAsia="Times New Roman" w:hAnsi="Times New Roman" w:cs="Times New Roman"/>
          <w:sz w:val="24"/>
          <w:szCs w:val="24"/>
          <w:lang w:eastAsia="en-GB"/>
        </w:rPr>
        <w:fldChar w:fldCharType="begin"/>
      </w:r>
      <w:r w:rsidR="00131AF9" w:rsidRPr="00CD13E5">
        <w:rPr>
          <w:rFonts w:ascii="Times New Roman" w:eastAsia="Times New Roman" w:hAnsi="Times New Roman" w:cs="Times New Roman"/>
          <w:sz w:val="24"/>
          <w:szCs w:val="24"/>
          <w:lang w:eastAsia="en-GB"/>
        </w:rPr>
        <w:instrText xml:space="preserve"> INCLUDEPICTURE "https://treenet.org/wp-content/uploads/2017/07/Arboretum-logo.jpg" \* MERGEFORMATINET </w:instrText>
      </w:r>
      <w:r w:rsidR="00131AF9" w:rsidRPr="00CD13E5">
        <w:rPr>
          <w:rFonts w:ascii="Times New Roman" w:eastAsia="Times New Roman" w:hAnsi="Times New Roman" w:cs="Times New Roman"/>
          <w:sz w:val="24"/>
          <w:szCs w:val="24"/>
          <w:lang w:eastAsia="en-GB"/>
        </w:rPr>
        <w:fldChar w:fldCharType="separate"/>
      </w:r>
      <w:bookmarkStart w:id="0" w:name="_GoBack"/>
      <w:r w:rsidR="00131AF9" w:rsidRPr="00CD13E5">
        <w:rPr>
          <w:rFonts w:ascii="Times New Roman" w:eastAsia="Times New Roman" w:hAnsi="Times New Roman" w:cs="Times New Roman"/>
          <w:noProof/>
          <w:sz w:val="24"/>
          <w:szCs w:val="24"/>
          <w:lang w:eastAsia="en-AU"/>
        </w:rPr>
        <w:drawing>
          <wp:inline distT="0" distB="0" distL="0" distR="0" wp14:anchorId="4F38B44A" wp14:editId="4D696714">
            <wp:extent cx="888381" cy="935665"/>
            <wp:effectExtent l="0" t="0" r="635" b="4445"/>
            <wp:docPr id="1" name="Picture 1" descr="Image result for waite arbore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ite arboretu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353" cy="951434"/>
                    </a:xfrm>
                    <a:prstGeom prst="rect">
                      <a:avLst/>
                    </a:prstGeom>
                    <a:noFill/>
                    <a:ln>
                      <a:noFill/>
                    </a:ln>
                  </pic:spPr>
                </pic:pic>
              </a:graphicData>
            </a:graphic>
          </wp:inline>
        </w:drawing>
      </w:r>
      <w:bookmarkEnd w:id="0"/>
      <w:r w:rsidR="00131AF9" w:rsidRPr="00CD13E5">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p>
    <w:p w14:paraId="19326C34" w14:textId="77777777" w:rsidR="00CD13E5" w:rsidRDefault="00090802" w:rsidP="00CD13E5">
      <w:pPr>
        <w:shd w:val="clear" w:color="auto" w:fill="FFFFFF"/>
        <w:spacing w:before="100" w:beforeAutospacing="1" w:after="120"/>
        <w:jc w:val="center"/>
        <w:outlineLvl w:val="0"/>
        <w:rPr>
          <w:rFonts w:ascii="Open Sans" w:eastAsia="Times New Roman" w:hAnsi="Open Sans" w:cs="Open Sans"/>
          <w:b/>
          <w:bCs/>
          <w:caps/>
          <w:color w:val="102535"/>
          <w:kern w:val="36"/>
          <w:sz w:val="48"/>
          <w:szCs w:val="48"/>
          <w:lang w:eastAsia="en-AU"/>
        </w:rPr>
      </w:pPr>
      <w:r w:rsidRPr="00090802">
        <w:rPr>
          <w:rFonts w:ascii="Open Sans" w:eastAsia="Times New Roman" w:hAnsi="Open Sans" w:cs="Open Sans"/>
          <w:b/>
          <w:bCs/>
          <w:caps/>
          <w:color w:val="102535"/>
          <w:kern w:val="36"/>
          <w:sz w:val="48"/>
          <w:szCs w:val="48"/>
          <w:lang w:eastAsia="en-AU"/>
        </w:rPr>
        <w:t>WAITE ARBORETUM AWARD</w:t>
      </w:r>
    </w:p>
    <w:p w14:paraId="02ABF0AA" w14:textId="7725638A" w:rsidR="00090802" w:rsidRPr="008373A9" w:rsidRDefault="00CD13E5" w:rsidP="008373A9">
      <w:pPr>
        <w:jc w:val="center"/>
        <w:rPr>
          <w:rFonts w:cstheme="minorHAnsi"/>
          <w:b/>
          <w:bCs/>
          <w:color w:val="000000"/>
          <w:sz w:val="28"/>
          <w:szCs w:val="28"/>
          <w:shd w:val="clear" w:color="auto" w:fill="FFFFFF"/>
        </w:rPr>
      </w:pPr>
      <w:r w:rsidRPr="00CD13E5">
        <w:rPr>
          <w:rFonts w:cstheme="minorHAnsi"/>
          <w:b/>
          <w:bCs/>
          <w:color w:val="000000"/>
          <w:sz w:val="28"/>
          <w:szCs w:val="28"/>
          <w:shd w:val="clear" w:color="auto" w:fill="FFFFFF"/>
        </w:rPr>
        <w:t>School of Agriculture, Food and Wine; Faculty of Sciences</w:t>
      </w:r>
    </w:p>
    <w:p w14:paraId="193C663A" w14:textId="77777777" w:rsidR="00090802" w:rsidRPr="00090802" w:rsidRDefault="00090802" w:rsidP="00090802">
      <w:pPr>
        <w:rPr>
          <w:rFonts w:cstheme="minorHAnsi"/>
          <w:sz w:val="24"/>
          <w:szCs w:val="24"/>
        </w:rPr>
      </w:pPr>
    </w:p>
    <w:p w14:paraId="6102E393" w14:textId="4906F7E1" w:rsidR="009025CF" w:rsidRDefault="009025CF" w:rsidP="00090802">
      <w:pPr>
        <w:rPr>
          <w:rFonts w:cstheme="minorHAnsi"/>
          <w:color w:val="000000"/>
          <w:sz w:val="24"/>
          <w:szCs w:val="24"/>
          <w:shd w:val="clear" w:color="auto" w:fill="FFFFFF"/>
        </w:rPr>
      </w:pPr>
      <w:r>
        <w:rPr>
          <w:rFonts w:cstheme="minorHAnsi"/>
          <w:color w:val="000000"/>
          <w:sz w:val="24"/>
          <w:szCs w:val="24"/>
          <w:shd w:val="clear" w:color="auto" w:fill="FFFFFF"/>
        </w:rPr>
        <w:t>Are you interested in how the trees of Adelaide will respond to climate change, and working with the community to plant trees that will thrive in to the future?</w:t>
      </w:r>
    </w:p>
    <w:p w14:paraId="2B605499" w14:textId="4A7C6402" w:rsidR="009025CF" w:rsidRDefault="009025CF" w:rsidP="00090802">
      <w:pPr>
        <w:rPr>
          <w:rFonts w:cstheme="minorHAnsi"/>
          <w:color w:val="000000"/>
          <w:sz w:val="24"/>
          <w:szCs w:val="24"/>
          <w:shd w:val="clear" w:color="auto" w:fill="FFFFFF"/>
        </w:rPr>
      </w:pPr>
    </w:p>
    <w:p w14:paraId="3D2A88F4" w14:textId="4800DF71" w:rsidR="00090802" w:rsidRPr="00090802" w:rsidRDefault="009025CF" w:rsidP="009025CF">
      <w:pPr>
        <w:rPr>
          <w:rFonts w:cstheme="minorHAnsi"/>
          <w:color w:val="000000"/>
          <w:sz w:val="24"/>
          <w:szCs w:val="24"/>
          <w:shd w:val="clear" w:color="auto" w:fill="FFFFFF"/>
        </w:rPr>
      </w:pPr>
      <w:r>
        <w:rPr>
          <w:rFonts w:cstheme="minorHAnsi"/>
          <w:color w:val="000000"/>
          <w:sz w:val="24"/>
          <w:szCs w:val="24"/>
          <w:shd w:val="clear" w:color="auto" w:fill="FFFFFF"/>
        </w:rPr>
        <w:t>We have a scholarship for a motivated PhD student to work at the Waite Arboretum.</w:t>
      </w:r>
      <w:r w:rsidR="00090802" w:rsidRPr="00090802">
        <w:rPr>
          <w:rFonts w:cstheme="minorHAnsi"/>
          <w:color w:val="000000"/>
          <w:sz w:val="24"/>
          <w:szCs w:val="24"/>
          <w:shd w:val="clear" w:color="auto" w:fill="FFFFFF"/>
        </w:rPr>
        <w:t xml:space="preserve"> The successful student will undertake a focused research project to develop an understanding of the future climate of Adelaide, its impact on the trees of the world renowned Waite Arboretum, and to prepare strategies to manage the Arboretum collection into the future. This is a blend of horticultural science and geographical/social science, with a strong focus on strategic planning and community engagement.</w:t>
      </w:r>
    </w:p>
    <w:p w14:paraId="23D4C6DE" w14:textId="77777777" w:rsidR="00090802" w:rsidRPr="00090802" w:rsidRDefault="00090802" w:rsidP="00090802">
      <w:pPr>
        <w:rPr>
          <w:rFonts w:cstheme="minorHAnsi"/>
          <w:color w:val="000000"/>
          <w:sz w:val="24"/>
          <w:szCs w:val="24"/>
          <w:shd w:val="clear" w:color="auto" w:fill="FFFFFF"/>
        </w:rPr>
      </w:pPr>
    </w:p>
    <w:p w14:paraId="1E786634" w14:textId="24892D25" w:rsidR="001B02B2" w:rsidRDefault="00090802" w:rsidP="00AF776E">
      <w:pPr>
        <w:rPr>
          <w:rFonts w:cstheme="minorHAnsi"/>
          <w:sz w:val="24"/>
          <w:szCs w:val="24"/>
        </w:rPr>
      </w:pPr>
      <w:r w:rsidRPr="00090802">
        <w:rPr>
          <w:rFonts w:cstheme="minorHAnsi"/>
          <w:sz w:val="24"/>
          <w:szCs w:val="24"/>
        </w:rPr>
        <w:t xml:space="preserve">The </w:t>
      </w:r>
      <w:r w:rsidR="00AF776E">
        <w:rPr>
          <w:rFonts w:cstheme="minorHAnsi"/>
          <w:sz w:val="24"/>
          <w:szCs w:val="24"/>
        </w:rPr>
        <w:t>student will</w:t>
      </w:r>
      <w:r w:rsidR="00AF776E" w:rsidRPr="00090802">
        <w:rPr>
          <w:rFonts w:cstheme="minorHAnsi"/>
          <w:sz w:val="24"/>
          <w:szCs w:val="24"/>
        </w:rPr>
        <w:t xml:space="preserve"> </w:t>
      </w:r>
      <w:r w:rsidR="00AF776E">
        <w:rPr>
          <w:rFonts w:cstheme="minorHAnsi"/>
          <w:sz w:val="24"/>
          <w:szCs w:val="24"/>
        </w:rPr>
        <w:t>work with</w:t>
      </w:r>
      <w:r w:rsidRPr="00090802">
        <w:rPr>
          <w:rFonts w:cstheme="minorHAnsi"/>
          <w:sz w:val="24"/>
          <w:szCs w:val="24"/>
        </w:rPr>
        <w:t xml:space="preserve"> climate models</w:t>
      </w:r>
      <w:r w:rsidR="00AF776E">
        <w:rPr>
          <w:rFonts w:cstheme="minorHAnsi"/>
          <w:sz w:val="24"/>
          <w:szCs w:val="24"/>
        </w:rPr>
        <w:t xml:space="preserve"> and our living collection, and will need an appropriate background in botany, ecology, and/or modelling</w:t>
      </w:r>
      <w:r w:rsidRPr="00090802">
        <w:rPr>
          <w:rFonts w:cstheme="minorHAnsi"/>
          <w:sz w:val="24"/>
          <w:szCs w:val="24"/>
        </w:rPr>
        <w:t xml:space="preserve">, </w:t>
      </w:r>
      <w:r w:rsidR="00AF776E">
        <w:rPr>
          <w:rFonts w:cstheme="minorHAnsi"/>
          <w:sz w:val="24"/>
          <w:szCs w:val="24"/>
        </w:rPr>
        <w:t xml:space="preserve">as well as </w:t>
      </w:r>
      <w:r w:rsidRPr="00090802">
        <w:rPr>
          <w:rFonts w:cstheme="minorHAnsi"/>
          <w:sz w:val="24"/>
          <w:szCs w:val="24"/>
        </w:rPr>
        <w:t>excellent communication</w:t>
      </w:r>
      <w:r w:rsidR="00AF776E">
        <w:rPr>
          <w:rFonts w:cstheme="minorHAnsi"/>
          <w:sz w:val="24"/>
          <w:szCs w:val="24"/>
        </w:rPr>
        <w:t>,</w:t>
      </w:r>
      <w:r w:rsidRPr="00090802">
        <w:rPr>
          <w:rFonts w:cstheme="minorHAnsi"/>
          <w:sz w:val="24"/>
          <w:szCs w:val="24"/>
        </w:rPr>
        <w:t xml:space="preserve"> interest in community outreach, and a passion for making a real difference to our urban future. </w:t>
      </w:r>
      <w:r w:rsidR="001B02B2">
        <w:rPr>
          <w:rFonts w:cstheme="minorHAnsi"/>
          <w:sz w:val="24"/>
          <w:szCs w:val="24"/>
        </w:rPr>
        <w:t xml:space="preserve">In addition to </w:t>
      </w:r>
      <w:r w:rsidR="009025CF">
        <w:rPr>
          <w:rFonts w:cstheme="minorHAnsi"/>
          <w:sz w:val="24"/>
          <w:szCs w:val="24"/>
        </w:rPr>
        <w:t>contributing to the</w:t>
      </w:r>
      <w:r w:rsidR="001B02B2">
        <w:rPr>
          <w:rFonts w:cstheme="minorHAnsi"/>
          <w:sz w:val="24"/>
          <w:szCs w:val="24"/>
        </w:rPr>
        <w:t xml:space="preserve"> scientific literature, the student will</w:t>
      </w:r>
      <w:r w:rsidRPr="00090802">
        <w:rPr>
          <w:rFonts w:cstheme="minorHAnsi"/>
          <w:sz w:val="24"/>
          <w:szCs w:val="24"/>
        </w:rPr>
        <w:t xml:space="preserve"> </w:t>
      </w:r>
      <w:r w:rsidR="009025CF">
        <w:rPr>
          <w:rFonts w:cstheme="minorHAnsi"/>
          <w:sz w:val="24"/>
          <w:szCs w:val="24"/>
        </w:rPr>
        <w:t>play a lead</w:t>
      </w:r>
      <w:r w:rsidR="001B02B2">
        <w:rPr>
          <w:rFonts w:cstheme="minorHAnsi"/>
          <w:sz w:val="24"/>
          <w:szCs w:val="24"/>
        </w:rPr>
        <w:t xml:space="preserve"> role in developing a</w:t>
      </w:r>
      <w:r w:rsidRPr="00090802">
        <w:rPr>
          <w:rFonts w:cstheme="minorHAnsi"/>
          <w:sz w:val="24"/>
          <w:szCs w:val="24"/>
        </w:rPr>
        <w:t xml:space="preserve"> strategy to prepare the Arboretum for the future climate. This will involve reviewing </w:t>
      </w:r>
      <w:r w:rsidR="001B02B2">
        <w:rPr>
          <w:rFonts w:cstheme="minorHAnsi"/>
          <w:sz w:val="24"/>
          <w:szCs w:val="24"/>
        </w:rPr>
        <w:t>climate predictions for the</w:t>
      </w:r>
      <w:r w:rsidRPr="00090802">
        <w:rPr>
          <w:rFonts w:cstheme="minorHAnsi"/>
          <w:sz w:val="24"/>
          <w:szCs w:val="24"/>
        </w:rPr>
        <w:t xml:space="preserve"> Adelaide plains climate</w:t>
      </w:r>
      <w:r w:rsidR="001B02B2">
        <w:rPr>
          <w:rFonts w:cstheme="minorHAnsi"/>
          <w:sz w:val="24"/>
          <w:szCs w:val="24"/>
        </w:rPr>
        <w:t xml:space="preserve"> together with</w:t>
      </w:r>
      <w:r w:rsidRPr="00090802">
        <w:rPr>
          <w:rFonts w:cstheme="minorHAnsi"/>
          <w:sz w:val="24"/>
          <w:szCs w:val="24"/>
        </w:rPr>
        <w:t xml:space="preserve"> the </w:t>
      </w:r>
      <w:r w:rsidR="009025CF">
        <w:rPr>
          <w:rFonts w:cstheme="minorHAnsi"/>
          <w:sz w:val="24"/>
          <w:szCs w:val="24"/>
        </w:rPr>
        <w:t>trees in the arboretum</w:t>
      </w:r>
      <w:r w:rsidRPr="00090802">
        <w:rPr>
          <w:rFonts w:cstheme="minorHAnsi"/>
          <w:sz w:val="24"/>
          <w:szCs w:val="24"/>
        </w:rPr>
        <w:t xml:space="preserve"> </w:t>
      </w:r>
      <w:r w:rsidR="001B02B2">
        <w:rPr>
          <w:rFonts w:cstheme="minorHAnsi"/>
          <w:sz w:val="24"/>
          <w:szCs w:val="24"/>
        </w:rPr>
        <w:t>to develop</w:t>
      </w:r>
      <w:r w:rsidRPr="00090802">
        <w:rPr>
          <w:rFonts w:cstheme="minorHAnsi"/>
          <w:sz w:val="24"/>
          <w:szCs w:val="24"/>
        </w:rPr>
        <w:t xml:space="preserve"> future </w:t>
      </w:r>
      <w:r w:rsidR="001B02B2">
        <w:rPr>
          <w:rFonts w:cstheme="minorHAnsi"/>
          <w:sz w:val="24"/>
          <w:szCs w:val="24"/>
        </w:rPr>
        <w:t>collection</w:t>
      </w:r>
      <w:r w:rsidRPr="00090802">
        <w:rPr>
          <w:rFonts w:cstheme="minorHAnsi"/>
          <w:sz w:val="24"/>
          <w:szCs w:val="24"/>
        </w:rPr>
        <w:t xml:space="preserve"> strategies </w:t>
      </w:r>
      <w:r w:rsidR="001B02B2">
        <w:rPr>
          <w:rFonts w:cstheme="minorHAnsi"/>
          <w:sz w:val="24"/>
          <w:szCs w:val="24"/>
        </w:rPr>
        <w:t xml:space="preserve">(removal of inappropriate species, remedial horticulture for marginal species, and priorities for acquisition). There will also be an opportunity for the student to be involved in community engagement including Arboretum open days, presentations and attendance at conferences. This project will equip the successful applicant with strong skills in science, </w:t>
      </w:r>
      <w:r w:rsidR="00956A0A">
        <w:rPr>
          <w:rFonts w:cstheme="minorHAnsi"/>
          <w:sz w:val="24"/>
          <w:szCs w:val="24"/>
        </w:rPr>
        <w:t>collections</w:t>
      </w:r>
      <w:r w:rsidR="001B02B2">
        <w:rPr>
          <w:rFonts w:cstheme="minorHAnsi"/>
          <w:sz w:val="24"/>
          <w:szCs w:val="24"/>
        </w:rPr>
        <w:t xml:space="preserve"> management and community engagement,</w:t>
      </w:r>
      <w:r w:rsidR="00956A0A">
        <w:rPr>
          <w:rFonts w:cstheme="minorHAnsi"/>
          <w:sz w:val="24"/>
          <w:szCs w:val="24"/>
        </w:rPr>
        <w:t xml:space="preserve"> giving them an excellent foundation for a professional career.</w:t>
      </w:r>
    </w:p>
    <w:p w14:paraId="4E1ED97F" w14:textId="108AC511" w:rsidR="00956A0A" w:rsidRDefault="00956A0A" w:rsidP="00AF776E">
      <w:pPr>
        <w:rPr>
          <w:rFonts w:cstheme="minorHAnsi"/>
          <w:sz w:val="24"/>
          <w:szCs w:val="24"/>
        </w:rPr>
      </w:pPr>
    </w:p>
    <w:p w14:paraId="36B6CE2E" w14:textId="7FA2A522" w:rsidR="00956A0A" w:rsidRPr="00090802" w:rsidRDefault="00956A0A" w:rsidP="00131AF9">
      <w:pPr>
        <w:rPr>
          <w:rFonts w:cstheme="minorHAnsi"/>
          <w:sz w:val="24"/>
          <w:szCs w:val="24"/>
        </w:rPr>
      </w:pPr>
      <w:r>
        <w:rPr>
          <w:rFonts w:cstheme="minorHAnsi"/>
          <w:sz w:val="24"/>
          <w:szCs w:val="24"/>
        </w:rPr>
        <w:t>Applicants must be eligible to apply for an Australian Government Research Training Program scholarship</w:t>
      </w:r>
      <w:r w:rsidR="00131AF9">
        <w:rPr>
          <w:rFonts w:cstheme="minorHAnsi"/>
          <w:sz w:val="24"/>
          <w:szCs w:val="24"/>
        </w:rPr>
        <w:t xml:space="preserve">. You will need a Bachelor and Honours degree in science </w:t>
      </w:r>
      <w:r w:rsidR="00131AF9">
        <w:rPr>
          <w:rFonts w:cstheme="minorHAnsi"/>
          <w:sz w:val="24"/>
          <w:szCs w:val="24"/>
        </w:rPr>
        <w:lastRenderedPageBreak/>
        <w:t>or an appropriate discipline in order to qualify.</w:t>
      </w:r>
      <w:r>
        <w:rPr>
          <w:rFonts w:cstheme="minorHAnsi"/>
          <w:sz w:val="24"/>
          <w:szCs w:val="24"/>
        </w:rPr>
        <w:t xml:space="preserve"> </w:t>
      </w:r>
      <w:r w:rsidR="009025CF">
        <w:rPr>
          <w:rFonts w:cstheme="minorHAnsi"/>
          <w:sz w:val="24"/>
          <w:szCs w:val="24"/>
        </w:rPr>
        <w:t>Together with a Research Training Scholarship, t</w:t>
      </w:r>
      <w:r>
        <w:rPr>
          <w:rFonts w:cstheme="minorHAnsi"/>
          <w:sz w:val="24"/>
          <w:szCs w:val="24"/>
        </w:rPr>
        <w:t>he Waite Arboretum Award will endow the successful student with $</w:t>
      </w:r>
      <w:r w:rsidR="009025CF">
        <w:rPr>
          <w:rFonts w:cstheme="minorHAnsi"/>
          <w:sz w:val="24"/>
          <w:szCs w:val="24"/>
        </w:rPr>
        <w:t>41</w:t>
      </w:r>
      <w:r>
        <w:rPr>
          <w:rFonts w:cstheme="minorHAnsi"/>
          <w:sz w:val="24"/>
          <w:szCs w:val="24"/>
        </w:rPr>
        <w:t xml:space="preserve">,629 per annum </w:t>
      </w:r>
      <w:r w:rsidR="009025CF">
        <w:rPr>
          <w:rFonts w:cstheme="minorHAnsi"/>
          <w:sz w:val="24"/>
          <w:szCs w:val="24"/>
        </w:rPr>
        <w:t>(tax free</w:t>
      </w:r>
      <w:r>
        <w:rPr>
          <w:rFonts w:cstheme="minorHAnsi"/>
          <w:sz w:val="24"/>
          <w:szCs w:val="24"/>
        </w:rPr>
        <w:t>), plus an additional $10,000 to be used for project costs and travel.</w:t>
      </w:r>
    </w:p>
    <w:p w14:paraId="0DF1E094" w14:textId="77777777" w:rsidR="00090802" w:rsidRPr="00090802" w:rsidRDefault="00090802" w:rsidP="00090802">
      <w:pPr>
        <w:rPr>
          <w:rFonts w:cstheme="minorHAnsi"/>
          <w:sz w:val="24"/>
          <w:szCs w:val="24"/>
        </w:rPr>
      </w:pPr>
    </w:p>
    <w:p w14:paraId="4796B9FF" w14:textId="77777777" w:rsidR="00CD13E5" w:rsidRDefault="00090802" w:rsidP="00090802">
      <w:pPr>
        <w:rPr>
          <w:rFonts w:cstheme="minorHAnsi"/>
          <w:sz w:val="24"/>
          <w:szCs w:val="24"/>
        </w:rPr>
      </w:pPr>
      <w:r w:rsidRPr="00090802">
        <w:rPr>
          <w:rFonts w:cstheme="minorHAnsi"/>
          <w:sz w:val="24"/>
          <w:szCs w:val="24"/>
        </w:rPr>
        <w:t>Supervisors are</w:t>
      </w:r>
      <w:r w:rsidR="00CD13E5">
        <w:rPr>
          <w:rFonts w:cstheme="minorHAnsi"/>
          <w:sz w:val="24"/>
          <w:szCs w:val="24"/>
        </w:rPr>
        <w:t>:</w:t>
      </w:r>
    </w:p>
    <w:p w14:paraId="12F22CE2" w14:textId="7FF38A76" w:rsidR="00CD13E5" w:rsidRDefault="00090802" w:rsidP="00CD13E5">
      <w:pPr>
        <w:ind w:left="567" w:hanging="567"/>
        <w:rPr>
          <w:rFonts w:cstheme="minorHAnsi"/>
          <w:sz w:val="24"/>
          <w:szCs w:val="24"/>
        </w:rPr>
      </w:pPr>
      <w:r w:rsidRPr="00CD13E5">
        <w:rPr>
          <w:rFonts w:cstheme="minorHAnsi"/>
          <w:b/>
          <w:bCs/>
          <w:sz w:val="24"/>
          <w:szCs w:val="24"/>
        </w:rPr>
        <w:t>Dr Kate Delaporte</w:t>
      </w:r>
      <w:r w:rsidR="00CD13E5">
        <w:rPr>
          <w:rFonts w:cstheme="minorHAnsi"/>
          <w:sz w:val="24"/>
          <w:szCs w:val="24"/>
        </w:rPr>
        <w:t>,</w:t>
      </w:r>
      <w:r w:rsidRPr="00090802">
        <w:rPr>
          <w:rFonts w:cstheme="minorHAnsi"/>
          <w:sz w:val="24"/>
          <w:szCs w:val="24"/>
        </w:rPr>
        <w:t xml:space="preserve"> Curator Waite Arboretum</w:t>
      </w:r>
      <w:r w:rsidR="00CD13E5">
        <w:rPr>
          <w:rFonts w:cstheme="minorHAnsi"/>
          <w:sz w:val="24"/>
          <w:szCs w:val="24"/>
        </w:rPr>
        <w:t xml:space="preserve"> </w:t>
      </w:r>
      <w:hyperlink r:id="rId6" w:history="1">
        <w:r w:rsidR="00CD13E5" w:rsidRPr="005231C7">
          <w:rPr>
            <w:rStyle w:val="Hyperlink"/>
            <w:rFonts w:cstheme="minorHAnsi"/>
            <w:sz w:val="24"/>
            <w:szCs w:val="24"/>
          </w:rPr>
          <w:t>https://www.adelaide.edu.au/directory/kate.delaporte</w:t>
        </w:r>
      </w:hyperlink>
    </w:p>
    <w:p w14:paraId="095CB975" w14:textId="3D13BBA4" w:rsidR="00CD13E5" w:rsidRDefault="00090802" w:rsidP="00CD13E5">
      <w:pPr>
        <w:rPr>
          <w:rFonts w:cstheme="minorHAnsi"/>
          <w:sz w:val="24"/>
          <w:szCs w:val="24"/>
        </w:rPr>
      </w:pPr>
      <w:r w:rsidRPr="00CD13E5">
        <w:rPr>
          <w:rFonts w:cstheme="minorHAnsi"/>
          <w:b/>
          <w:bCs/>
          <w:sz w:val="24"/>
          <w:szCs w:val="24"/>
        </w:rPr>
        <w:t>Assoc Prof Doug Bardsley</w:t>
      </w:r>
      <w:r w:rsidRPr="00090802">
        <w:rPr>
          <w:rFonts w:cstheme="minorHAnsi"/>
          <w:sz w:val="24"/>
          <w:szCs w:val="24"/>
        </w:rPr>
        <w:t xml:space="preserve"> </w:t>
      </w:r>
      <w:hyperlink r:id="rId7" w:history="1">
        <w:r w:rsidRPr="00090802">
          <w:rPr>
            <w:rStyle w:val="Hyperlink"/>
            <w:rFonts w:cstheme="minorHAnsi"/>
            <w:sz w:val="24"/>
            <w:szCs w:val="24"/>
          </w:rPr>
          <w:t>https://www.adelaide.edu.au/directory/douglas.bardsley</w:t>
        </w:r>
      </w:hyperlink>
      <w:r w:rsidRPr="00090802">
        <w:rPr>
          <w:rFonts w:cstheme="minorHAnsi"/>
          <w:sz w:val="24"/>
          <w:szCs w:val="24"/>
        </w:rPr>
        <w:t xml:space="preserve"> </w:t>
      </w:r>
    </w:p>
    <w:p w14:paraId="417F7370" w14:textId="5FE81F8B" w:rsidR="00CD13E5" w:rsidRDefault="00CD13E5" w:rsidP="00090802">
      <w:pPr>
        <w:rPr>
          <w:rStyle w:val="Hyperlink"/>
          <w:rFonts w:cstheme="minorHAnsi"/>
          <w:sz w:val="24"/>
          <w:szCs w:val="24"/>
        </w:rPr>
      </w:pPr>
      <w:r w:rsidRPr="00CD13E5">
        <w:rPr>
          <w:rFonts w:cstheme="minorHAnsi"/>
          <w:b/>
          <w:bCs/>
          <w:sz w:val="24"/>
          <w:szCs w:val="24"/>
        </w:rPr>
        <w:t>Dr Stefan Caddy-Retalic</w:t>
      </w:r>
      <w:r>
        <w:rPr>
          <w:rFonts w:cstheme="minorHAnsi"/>
          <w:sz w:val="24"/>
          <w:szCs w:val="24"/>
        </w:rPr>
        <w:t xml:space="preserve"> </w:t>
      </w:r>
      <w:hyperlink r:id="rId8" w:history="1">
        <w:r w:rsidRPr="00CD13E5">
          <w:rPr>
            <w:rStyle w:val="Hyperlink"/>
            <w:rFonts w:cstheme="minorHAnsi"/>
            <w:sz w:val="24"/>
            <w:szCs w:val="24"/>
          </w:rPr>
          <w:t>https://www.adelaide.edu.au/directory/stefan.caddy-retalic</w:t>
        </w:r>
      </w:hyperlink>
    </w:p>
    <w:p w14:paraId="670F06C3" w14:textId="46835CED" w:rsidR="008373A9" w:rsidRDefault="008373A9" w:rsidP="00090802">
      <w:pPr>
        <w:rPr>
          <w:rStyle w:val="Hyperlink"/>
          <w:rFonts w:cstheme="minorHAnsi"/>
          <w:sz w:val="24"/>
          <w:szCs w:val="24"/>
        </w:rPr>
      </w:pPr>
    </w:p>
    <w:p w14:paraId="3890D421" w14:textId="2CF74ED0" w:rsidR="008373A9" w:rsidRPr="008373A9" w:rsidRDefault="008373A9" w:rsidP="00090802">
      <w:pPr>
        <w:rPr>
          <w:rFonts w:cstheme="minorHAnsi"/>
          <w:b/>
          <w:bCs/>
          <w:sz w:val="24"/>
          <w:szCs w:val="24"/>
        </w:rPr>
      </w:pPr>
      <w:r w:rsidRPr="008373A9">
        <w:rPr>
          <w:rFonts w:cstheme="minorHAnsi"/>
          <w:b/>
          <w:bCs/>
          <w:sz w:val="24"/>
          <w:szCs w:val="24"/>
        </w:rPr>
        <w:t xml:space="preserve">For further information, contact Dr Kate Delaporte at </w:t>
      </w:r>
      <w:hyperlink r:id="rId9" w:history="1">
        <w:r w:rsidRPr="008373A9">
          <w:rPr>
            <w:rStyle w:val="Hyperlink"/>
            <w:rFonts w:cstheme="minorHAnsi"/>
            <w:b/>
            <w:bCs/>
            <w:sz w:val="24"/>
            <w:szCs w:val="24"/>
          </w:rPr>
          <w:t>kate.delaporte@adelaide.edu.au</w:t>
        </w:r>
      </w:hyperlink>
      <w:r w:rsidRPr="008373A9">
        <w:rPr>
          <w:rFonts w:cstheme="minorHAnsi"/>
          <w:b/>
          <w:bCs/>
          <w:sz w:val="24"/>
          <w:szCs w:val="24"/>
        </w:rPr>
        <w:t xml:space="preserve"> </w:t>
      </w:r>
      <w:r w:rsidR="009025CF">
        <w:rPr>
          <w:rFonts w:cstheme="minorHAnsi"/>
          <w:b/>
          <w:bCs/>
          <w:sz w:val="24"/>
          <w:szCs w:val="24"/>
        </w:rPr>
        <w:t xml:space="preserve"> or Dr Stefan Caddy-Retalic at stefan.caddy-retalic@adelaide.edu.au</w:t>
      </w:r>
    </w:p>
    <w:sectPr w:rsidR="008373A9" w:rsidRPr="008373A9" w:rsidSect="00131A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2"/>
    <w:rsid w:val="00090802"/>
    <w:rsid w:val="000A4A57"/>
    <w:rsid w:val="00131AF9"/>
    <w:rsid w:val="001B02B2"/>
    <w:rsid w:val="00543038"/>
    <w:rsid w:val="007E2687"/>
    <w:rsid w:val="008373A9"/>
    <w:rsid w:val="009025CF"/>
    <w:rsid w:val="00956A0A"/>
    <w:rsid w:val="00A676DB"/>
    <w:rsid w:val="00A8041A"/>
    <w:rsid w:val="00AF776E"/>
    <w:rsid w:val="00B027D1"/>
    <w:rsid w:val="00BF7B3F"/>
    <w:rsid w:val="00CD13E5"/>
    <w:rsid w:val="00D556F0"/>
    <w:rsid w:val="00DC662D"/>
    <w:rsid w:val="00FA1F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B369"/>
  <w15:chartTrackingRefBased/>
  <w15:docId w15:val="{31088D4F-AB4B-4691-9B0C-30CADA1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02"/>
    <w:pPr>
      <w:spacing w:after="0" w:line="240" w:lineRule="auto"/>
    </w:pPr>
  </w:style>
  <w:style w:type="paragraph" w:styleId="Heading1">
    <w:name w:val="heading 1"/>
    <w:basedOn w:val="Normal"/>
    <w:link w:val="Heading1Char"/>
    <w:uiPriority w:val="9"/>
    <w:qFormat/>
    <w:rsid w:val="00090802"/>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802"/>
    <w:rPr>
      <w:color w:val="0563C1" w:themeColor="hyperlink"/>
      <w:u w:val="single"/>
    </w:rPr>
  </w:style>
  <w:style w:type="character" w:customStyle="1" w:styleId="Heading1Char">
    <w:name w:val="Heading 1 Char"/>
    <w:basedOn w:val="DefaultParagraphFont"/>
    <w:link w:val="Heading1"/>
    <w:uiPriority w:val="9"/>
    <w:rsid w:val="00090802"/>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AF77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76E"/>
    <w:rPr>
      <w:rFonts w:ascii="Times New Roman" w:hAnsi="Times New Roman" w:cs="Times New Roman"/>
      <w:sz w:val="18"/>
      <w:szCs w:val="18"/>
    </w:rPr>
  </w:style>
  <w:style w:type="paragraph" w:styleId="Revision">
    <w:name w:val="Revision"/>
    <w:hidden/>
    <w:uiPriority w:val="99"/>
    <w:semiHidden/>
    <w:rsid w:val="00CD13E5"/>
    <w:pPr>
      <w:spacing w:after="0" w:line="240" w:lineRule="auto"/>
    </w:pPr>
  </w:style>
  <w:style w:type="character" w:styleId="FollowedHyperlink">
    <w:name w:val="FollowedHyperlink"/>
    <w:basedOn w:val="DefaultParagraphFont"/>
    <w:uiPriority w:val="99"/>
    <w:semiHidden/>
    <w:unhideWhenUsed/>
    <w:rsid w:val="00CD13E5"/>
    <w:rPr>
      <w:color w:val="954F72" w:themeColor="followedHyperlink"/>
      <w:u w:val="single"/>
    </w:rPr>
  </w:style>
  <w:style w:type="character" w:customStyle="1" w:styleId="UnresolvedMention">
    <w:name w:val="Unresolved Mention"/>
    <w:basedOn w:val="DefaultParagraphFont"/>
    <w:uiPriority w:val="99"/>
    <w:semiHidden/>
    <w:unhideWhenUsed/>
    <w:rsid w:val="00CD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1716">
      <w:bodyDiv w:val="1"/>
      <w:marLeft w:val="0"/>
      <w:marRight w:val="0"/>
      <w:marTop w:val="0"/>
      <w:marBottom w:val="0"/>
      <w:divBdr>
        <w:top w:val="none" w:sz="0" w:space="0" w:color="auto"/>
        <w:left w:val="none" w:sz="0" w:space="0" w:color="auto"/>
        <w:bottom w:val="none" w:sz="0" w:space="0" w:color="auto"/>
        <w:right w:val="none" w:sz="0" w:space="0" w:color="auto"/>
      </w:divBdr>
    </w:div>
    <w:div w:id="707337491">
      <w:bodyDiv w:val="1"/>
      <w:marLeft w:val="0"/>
      <w:marRight w:val="0"/>
      <w:marTop w:val="0"/>
      <w:marBottom w:val="0"/>
      <w:divBdr>
        <w:top w:val="none" w:sz="0" w:space="0" w:color="auto"/>
        <w:left w:val="none" w:sz="0" w:space="0" w:color="auto"/>
        <w:bottom w:val="none" w:sz="0" w:space="0" w:color="auto"/>
        <w:right w:val="none" w:sz="0" w:space="0" w:color="auto"/>
      </w:divBdr>
    </w:div>
    <w:div w:id="1063060458">
      <w:bodyDiv w:val="1"/>
      <w:marLeft w:val="0"/>
      <w:marRight w:val="0"/>
      <w:marTop w:val="0"/>
      <w:marBottom w:val="0"/>
      <w:divBdr>
        <w:top w:val="none" w:sz="0" w:space="0" w:color="auto"/>
        <w:left w:val="none" w:sz="0" w:space="0" w:color="auto"/>
        <w:bottom w:val="none" w:sz="0" w:space="0" w:color="auto"/>
        <w:right w:val="none" w:sz="0" w:space="0" w:color="auto"/>
      </w:divBdr>
    </w:div>
    <w:div w:id="12332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directory/stefan.caddy-retalic" TargetMode="External"/><Relationship Id="rId3" Type="http://schemas.openxmlformats.org/officeDocument/2006/relationships/webSettings" Target="webSettings.xml"/><Relationship Id="rId7" Type="http://schemas.openxmlformats.org/officeDocument/2006/relationships/hyperlink" Target="https://www.adelaide.edu.au/directory/douglas.bardsl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laide.edu.au/directory/kate.delaport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ate.delaporte@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Delaporte</dc:creator>
  <cp:keywords/>
  <dc:description/>
  <cp:lastModifiedBy>Jess Mitchell</cp:lastModifiedBy>
  <cp:revision>2</cp:revision>
  <dcterms:created xsi:type="dcterms:W3CDTF">2021-05-18T03:10:00Z</dcterms:created>
  <dcterms:modified xsi:type="dcterms:W3CDTF">2021-05-18T03:10:00Z</dcterms:modified>
</cp:coreProperties>
</file>