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0B2DB" w14:textId="77777777" w:rsidR="0029110C" w:rsidRPr="0029110C" w:rsidRDefault="0029110C" w:rsidP="0029110C">
      <w:pPr>
        <w:shd w:val="clear" w:color="auto" w:fill="FFFFFF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</w:rPr>
      </w:pPr>
      <w:r w:rsidRPr="0029110C">
        <w:rPr>
          <w:rFonts w:ascii="Segoe UI" w:eastAsia="Times New Roman" w:hAnsi="Segoe UI" w:cs="Segoe UI"/>
          <w:color w:val="000000"/>
          <w:kern w:val="36"/>
          <w:sz w:val="48"/>
          <w:szCs w:val="48"/>
        </w:rPr>
        <w:t>Luke 19:28-47</w:t>
      </w:r>
    </w:p>
    <w:p w14:paraId="299A23A6" w14:textId="77777777" w:rsidR="0029110C" w:rsidRPr="0029110C" w:rsidRDefault="0029110C" w:rsidP="0029110C">
      <w:pPr>
        <w:shd w:val="clear" w:color="auto" w:fill="FFFFFF"/>
        <w:outlineLvl w:val="0"/>
        <w:rPr>
          <w:rFonts w:ascii="Segoe UI" w:eastAsia="Times New Roman" w:hAnsi="Segoe UI" w:cs="Segoe UI"/>
          <w:color w:val="000000"/>
          <w:kern w:val="36"/>
          <w:sz w:val="48"/>
          <w:szCs w:val="48"/>
        </w:rPr>
      </w:pPr>
      <w:r w:rsidRPr="0029110C">
        <w:rPr>
          <w:rFonts w:ascii="Segoe UI" w:eastAsia="Times New Roman" w:hAnsi="Segoe UI" w:cs="Segoe UI"/>
          <w:color w:val="000000"/>
          <w:kern w:val="36"/>
          <w:sz w:val="48"/>
          <w:szCs w:val="48"/>
        </w:rPr>
        <w:t>New Revised Standard Version</w:t>
      </w:r>
    </w:p>
    <w:p w14:paraId="1956519A" w14:textId="72C5FA33" w:rsidR="0029110C" w:rsidRPr="0029110C" w:rsidRDefault="0029110C" w:rsidP="0029110C">
      <w:pPr>
        <w:shd w:val="clear" w:color="auto" w:fill="FFFFFF"/>
        <w:spacing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  <w:r w:rsidRPr="0029110C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Jesus’</w:t>
      </w:r>
      <w:r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s</w:t>
      </w:r>
      <w:r w:rsidRPr="0029110C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 xml:space="preserve"> Triumphal Entry into Jerusalem</w:t>
      </w:r>
    </w:p>
    <w:p w14:paraId="1F854090" w14:textId="77777777" w:rsidR="0029110C" w:rsidRPr="0029110C" w:rsidRDefault="0029110C" w:rsidP="0029110C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</w:rPr>
      </w:pP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28 </w:t>
      </w:r>
      <w:r w:rsidRPr="0029110C">
        <w:rPr>
          <w:rFonts w:ascii="Segoe UI" w:eastAsia="Times New Roman" w:hAnsi="Segoe UI" w:cs="Segoe UI"/>
          <w:color w:val="000000"/>
        </w:rPr>
        <w:t>After he had said this, he went on ahead, going up to Jerusalem.</w:t>
      </w:r>
    </w:p>
    <w:p w14:paraId="560A8FF4" w14:textId="77777777" w:rsidR="0029110C" w:rsidRPr="0029110C" w:rsidRDefault="0029110C" w:rsidP="0029110C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</w:rPr>
      </w:pP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29 </w:t>
      </w:r>
      <w:r w:rsidRPr="0029110C">
        <w:rPr>
          <w:rFonts w:ascii="Segoe UI" w:eastAsia="Times New Roman" w:hAnsi="Segoe UI" w:cs="Segoe UI"/>
          <w:color w:val="000000"/>
        </w:rPr>
        <w:t xml:space="preserve">When he had come near </w:t>
      </w:r>
      <w:proofErr w:type="spellStart"/>
      <w:r w:rsidRPr="0029110C">
        <w:rPr>
          <w:rFonts w:ascii="Segoe UI" w:eastAsia="Times New Roman" w:hAnsi="Segoe UI" w:cs="Segoe UI"/>
          <w:color w:val="000000"/>
        </w:rPr>
        <w:t>Bethphage</w:t>
      </w:r>
      <w:proofErr w:type="spellEnd"/>
      <w:r w:rsidRPr="0029110C">
        <w:rPr>
          <w:rFonts w:ascii="Segoe UI" w:eastAsia="Times New Roman" w:hAnsi="Segoe UI" w:cs="Segoe UI"/>
          <w:color w:val="000000"/>
        </w:rPr>
        <w:t xml:space="preserve"> and Bethany, at the place called the Mount of Olives, he sent two of the disciples,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30 </w:t>
      </w:r>
      <w:r w:rsidRPr="0029110C">
        <w:rPr>
          <w:rFonts w:ascii="Segoe UI" w:eastAsia="Times New Roman" w:hAnsi="Segoe UI" w:cs="Segoe UI"/>
          <w:color w:val="000000"/>
        </w:rPr>
        <w:t>saying, “Go into the village ahead of you, and as you enter it you will find tied there a colt that has never been ridden. Untie it and bring it here.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31 </w:t>
      </w:r>
      <w:r w:rsidRPr="0029110C">
        <w:rPr>
          <w:rFonts w:ascii="Segoe UI" w:eastAsia="Times New Roman" w:hAnsi="Segoe UI" w:cs="Segoe UI"/>
          <w:color w:val="000000"/>
        </w:rPr>
        <w:t>If anyone asks you, ‘Why are you untying it?’ just say this, ‘The Lord needs it.’”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32 </w:t>
      </w:r>
      <w:r w:rsidRPr="0029110C">
        <w:rPr>
          <w:rFonts w:ascii="Segoe UI" w:eastAsia="Times New Roman" w:hAnsi="Segoe UI" w:cs="Segoe UI"/>
          <w:color w:val="000000"/>
        </w:rPr>
        <w:t>So those who were sent departed and found it as he had told them.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33 </w:t>
      </w:r>
      <w:r w:rsidRPr="0029110C">
        <w:rPr>
          <w:rFonts w:ascii="Segoe UI" w:eastAsia="Times New Roman" w:hAnsi="Segoe UI" w:cs="Segoe UI"/>
          <w:color w:val="000000"/>
        </w:rPr>
        <w:t>As they were untying the colt, its owners asked them, “Why are you untying the colt?”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34 </w:t>
      </w:r>
      <w:r w:rsidRPr="0029110C">
        <w:rPr>
          <w:rFonts w:ascii="Segoe UI" w:eastAsia="Times New Roman" w:hAnsi="Segoe UI" w:cs="Segoe UI"/>
          <w:color w:val="000000"/>
        </w:rPr>
        <w:t>They said, “The Lord needs it.”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35 </w:t>
      </w:r>
      <w:r w:rsidRPr="0029110C">
        <w:rPr>
          <w:rFonts w:ascii="Segoe UI" w:eastAsia="Times New Roman" w:hAnsi="Segoe UI" w:cs="Segoe UI"/>
          <w:color w:val="000000"/>
        </w:rPr>
        <w:t>Then they brought it to Jesus; and after throwing their cloaks on the colt, they set Jesus on it.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36 </w:t>
      </w:r>
      <w:r w:rsidRPr="0029110C">
        <w:rPr>
          <w:rFonts w:ascii="Segoe UI" w:eastAsia="Times New Roman" w:hAnsi="Segoe UI" w:cs="Segoe UI"/>
          <w:color w:val="000000"/>
        </w:rPr>
        <w:t>As he rode along, people kept spreading their cloaks on the road.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37 </w:t>
      </w:r>
      <w:r w:rsidRPr="0029110C">
        <w:rPr>
          <w:rFonts w:ascii="Segoe UI" w:eastAsia="Times New Roman" w:hAnsi="Segoe UI" w:cs="Segoe UI"/>
          <w:color w:val="000000"/>
        </w:rPr>
        <w:t>As he was now approaching the path down from the Mount of Olives, the whole multitude of the disciples began to praise God joyfully with a loud voice for all the deeds of power that they had seen,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38 </w:t>
      </w:r>
      <w:r w:rsidRPr="0029110C">
        <w:rPr>
          <w:rFonts w:ascii="Segoe UI" w:eastAsia="Times New Roman" w:hAnsi="Segoe UI" w:cs="Segoe UI"/>
          <w:color w:val="000000"/>
        </w:rPr>
        <w:t>saying,</w:t>
      </w:r>
    </w:p>
    <w:p w14:paraId="6E4173F5" w14:textId="77777777" w:rsidR="0029110C" w:rsidRPr="0029110C" w:rsidRDefault="0029110C" w:rsidP="0029110C">
      <w:pPr>
        <w:shd w:val="clear" w:color="auto" w:fill="FFFFFF"/>
        <w:spacing w:line="408" w:lineRule="atLeast"/>
        <w:rPr>
          <w:rFonts w:ascii="Segoe UI" w:eastAsia="Times New Roman" w:hAnsi="Segoe UI" w:cs="Segoe UI"/>
          <w:color w:val="000000"/>
        </w:rPr>
      </w:pPr>
      <w:r w:rsidRPr="0029110C">
        <w:rPr>
          <w:rFonts w:ascii="Segoe UI" w:eastAsia="Times New Roman" w:hAnsi="Segoe UI" w:cs="Segoe UI"/>
          <w:color w:val="000000"/>
        </w:rPr>
        <w:t>“Blessed is the king</w:t>
      </w:r>
      <w:r w:rsidRPr="0029110C">
        <w:rPr>
          <w:rFonts w:ascii="Segoe UI" w:eastAsia="Times New Roman" w:hAnsi="Segoe UI" w:cs="Segoe UI"/>
          <w:color w:val="000000"/>
        </w:rPr>
        <w:br/>
      </w:r>
      <w:r w:rsidRPr="0029110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9110C">
        <w:rPr>
          <w:rFonts w:ascii="Segoe UI" w:eastAsia="Times New Roman" w:hAnsi="Segoe UI" w:cs="Segoe UI"/>
          <w:color w:val="000000"/>
        </w:rPr>
        <w:t>who comes in the name of the Lord!</w:t>
      </w:r>
      <w:r w:rsidRPr="0029110C">
        <w:rPr>
          <w:rFonts w:ascii="Segoe UI" w:eastAsia="Times New Roman" w:hAnsi="Segoe UI" w:cs="Segoe UI"/>
          <w:color w:val="000000"/>
        </w:rPr>
        <w:br/>
        <w:t>Peace in heaven,</w:t>
      </w:r>
      <w:r w:rsidRPr="0029110C">
        <w:rPr>
          <w:rFonts w:ascii="Segoe UI" w:eastAsia="Times New Roman" w:hAnsi="Segoe UI" w:cs="Segoe UI"/>
          <w:color w:val="000000"/>
        </w:rPr>
        <w:br/>
      </w:r>
      <w:r w:rsidRPr="0029110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9110C">
        <w:rPr>
          <w:rFonts w:ascii="Segoe UI" w:eastAsia="Times New Roman" w:hAnsi="Segoe UI" w:cs="Segoe UI"/>
          <w:color w:val="000000"/>
        </w:rPr>
        <w:t>and glory in the highest heaven!”</w:t>
      </w:r>
    </w:p>
    <w:p w14:paraId="600A628E" w14:textId="77777777" w:rsidR="0029110C" w:rsidRPr="0029110C" w:rsidRDefault="0029110C" w:rsidP="0029110C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</w:rPr>
      </w:pP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39 </w:t>
      </w:r>
      <w:r w:rsidRPr="0029110C">
        <w:rPr>
          <w:rFonts w:ascii="Segoe UI" w:eastAsia="Times New Roman" w:hAnsi="Segoe UI" w:cs="Segoe UI"/>
          <w:color w:val="000000"/>
        </w:rPr>
        <w:t>Some of the Pharisees in the crowd said to him, “Teacher, order your disciples to stop.”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40 </w:t>
      </w:r>
      <w:r w:rsidRPr="0029110C">
        <w:rPr>
          <w:rFonts w:ascii="Segoe UI" w:eastAsia="Times New Roman" w:hAnsi="Segoe UI" w:cs="Segoe UI"/>
          <w:color w:val="000000"/>
        </w:rPr>
        <w:t>He answered, “I tell you, if these were silent, the stones would shout out.”</w:t>
      </w:r>
    </w:p>
    <w:p w14:paraId="0973D8CD" w14:textId="77777777" w:rsidR="0029110C" w:rsidRPr="0029110C" w:rsidRDefault="0029110C" w:rsidP="0029110C">
      <w:pPr>
        <w:shd w:val="clear" w:color="auto" w:fill="FFFFFF"/>
        <w:spacing w:before="300"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  <w:r w:rsidRPr="0029110C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Jesus Weeps over Jerusalem</w:t>
      </w:r>
    </w:p>
    <w:p w14:paraId="3C50E393" w14:textId="77777777" w:rsidR="0029110C" w:rsidRPr="0029110C" w:rsidRDefault="0029110C" w:rsidP="0029110C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</w:rPr>
      </w:pP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41 </w:t>
      </w:r>
      <w:r w:rsidRPr="0029110C">
        <w:rPr>
          <w:rFonts w:ascii="Segoe UI" w:eastAsia="Times New Roman" w:hAnsi="Segoe UI" w:cs="Segoe UI"/>
          <w:color w:val="000000"/>
        </w:rPr>
        <w:t>As he came near and saw the city, he wept over it,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42 </w:t>
      </w:r>
      <w:r w:rsidRPr="0029110C">
        <w:rPr>
          <w:rFonts w:ascii="Segoe UI" w:eastAsia="Times New Roman" w:hAnsi="Segoe UI" w:cs="Segoe UI"/>
          <w:color w:val="000000"/>
        </w:rPr>
        <w:t>saying, “If you, even you, had only recognized on this day the things that make for peace! But now they are hidden from your eyes.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43 </w:t>
      </w:r>
      <w:r w:rsidRPr="0029110C">
        <w:rPr>
          <w:rFonts w:ascii="Segoe UI" w:eastAsia="Times New Roman" w:hAnsi="Segoe UI" w:cs="Segoe UI"/>
          <w:color w:val="000000"/>
        </w:rPr>
        <w:t xml:space="preserve">Indeed, the days will come upon you, when your enemies will set up ramparts around you and surround </w:t>
      </w:r>
      <w:proofErr w:type="gramStart"/>
      <w:r w:rsidRPr="0029110C">
        <w:rPr>
          <w:rFonts w:ascii="Segoe UI" w:eastAsia="Times New Roman" w:hAnsi="Segoe UI" w:cs="Segoe UI"/>
          <w:color w:val="000000"/>
        </w:rPr>
        <w:t>you, and</w:t>
      </w:r>
      <w:proofErr w:type="gramEnd"/>
      <w:r w:rsidRPr="0029110C">
        <w:rPr>
          <w:rFonts w:ascii="Segoe UI" w:eastAsia="Times New Roman" w:hAnsi="Segoe UI" w:cs="Segoe UI"/>
          <w:color w:val="000000"/>
        </w:rPr>
        <w:t xml:space="preserve"> hem you in on every side.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44 </w:t>
      </w:r>
      <w:r w:rsidRPr="0029110C">
        <w:rPr>
          <w:rFonts w:ascii="Segoe UI" w:eastAsia="Times New Roman" w:hAnsi="Segoe UI" w:cs="Segoe UI"/>
          <w:color w:val="000000"/>
        </w:rPr>
        <w:t xml:space="preserve">They will crush </w:t>
      </w:r>
      <w:r w:rsidRPr="0029110C">
        <w:rPr>
          <w:rFonts w:ascii="Segoe UI" w:eastAsia="Times New Roman" w:hAnsi="Segoe UI" w:cs="Segoe UI"/>
          <w:color w:val="000000"/>
        </w:rPr>
        <w:lastRenderedPageBreak/>
        <w:t>you to the ground, you and your children within you, and they will not leave within you one stone upon another; because you did not recognize the time of your visitation from God.”</w:t>
      </w:r>
      <w:r w:rsidRPr="0029110C">
        <w:rPr>
          <w:rFonts w:ascii="Segoe UI" w:eastAsia="Times New Roman" w:hAnsi="Segoe UI" w:cs="Segoe UI"/>
          <w:color w:val="000000"/>
          <w:sz w:val="15"/>
          <w:szCs w:val="15"/>
          <w:vertAlign w:val="superscript"/>
        </w:rPr>
        <w:t>[</w:t>
      </w:r>
      <w:hyperlink r:id="rId4" w:anchor="fen-NRSV-25767a" w:tooltip="See footnote a" w:history="1">
        <w:r w:rsidRPr="0029110C">
          <w:rPr>
            <w:rFonts w:ascii="Segoe UI" w:eastAsia="Times New Roman" w:hAnsi="Segoe UI" w:cs="Segoe UI"/>
            <w:color w:val="517E90"/>
            <w:sz w:val="15"/>
            <w:szCs w:val="15"/>
            <w:u w:val="single"/>
            <w:vertAlign w:val="superscript"/>
          </w:rPr>
          <w:t>a</w:t>
        </w:r>
      </w:hyperlink>
      <w:r w:rsidRPr="0029110C">
        <w:rPr>
          <w:rFonts w:ascii="Segoe UI" w:eastAsia="Times New Roman" w:hAnsi="Segoe UI" w:cs="Segoe UI"/>
          <w:color w:val="000000"/>
          <w:sz w:val="15"/>
          <w:szCs w:val="15"/>
          <w:vertAlign w:val="superscript"/>
        </w:rPr>
        <w:t>]</w:t>
      </w:r>
    </w:p>
    <w:p w14:paraId="0637539A" w14:textId="77777777" w:rsidR="0029110C" w:rsidRPr="0029110C" w:rsidRDefault="0029110C" w:rsidP="0029110C">
      <w:pPr>
        <w:shd w:val="clear" w:color="auto" w:fill="FFFFFF"/>
        <w:spacing w:before="300" w:after="150" w:line="408" w:lineRule="atLeast"/>
        <w:outlineLvl w:val="2"/>
        <w:rPr>
          <w:rFonts w:ascii="Segoe UI" w:eastAsia="Times New Roman" w:hAnsi="Segoe UI" w:cs="Segoe UI"/>
          <w:b/>
          <w:bCs/>
          <w:color w:val="000000"/>
          <w:sz w:val="27"/>
          <w:szCs w:val="27"/>
        </w:rPr>
      </w:pPr>
      <w:r w:rsidRPr="0029110C">
        <w:rPr>
          <w:rFonts w:ascii="Segoe UI" w:eastAsia="Times New Roman" w:hAnsi="Segoe UI" w:cs="Segoe UI"/>
          <w:b/>
          <w:bCs/>
          <w:color w:val="000000"/>
          <w:sz w:val="27"/>
          <w:szCs w:val="27"/>
        </w:rPr>
        <w:t>Jesus Cleanses the Temple</w:t>
      </w:r>
    </w:p>
    <w:p w14:paraId="138EDC37" w14:textId="77777777" w:rsidR="0029110C" w:rsidRPr="0029110C" w:rsidRDefault="0029110C" w:rsidP="0029110C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</w:rPr>
      </w:pP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45 </w:t>
      </w:r>
      <w:r w:rsidRPr="0029110C">
        <w:rPr>
          <w:rFonts w:ascii="Segoe UI" w:eastAsia="Times New Roman" w:hAnsi="Segoe UI" w:cs="Segoe UI"/>
          <w:color w:val="000000"/>
        </w:rPr>
        <w:t>Then he entered the temple and began to drive out those who were selling things there; </w:t>
      </w: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46 </w:t>
      </w:r>
      <w:r w:rsidRPr="0029110C">
        <w:rPr>
          <w:rFonts w:ascii="Segoe UI" w:eastAsia="Times New Roman" w:hAnsi="Segoe UI" w:cs="Segoe UI"/>
          <w:color w:val="000000"/>
        </w:rPr>
        <w:t>and he said, “It is written,</w:t>
      </w:r>
    </w:p>
    <w:p w14:paraId="6AA2F655" w14:textId="77777777" w:rsidR="0029110C" w:rsidRPr="0029110C" w:rsidRDefault="0029110C" w:rsidP="0029110C">
      <w:pPr>
        <w:shd w:val="clear" w:color="auto" w:fill="FFFFFF"/>
        <w:spacing w:line="408" w:lineRule="atLeast"/>
        <w:rPr>
          <w:rFonts w:ascii="Segoe UI" w:eastAsia="Times New Roman" w:hAnsi="Segoe UI" w:cs="Segoe UI"/>
          <w:color w:val="000000"/>
        </w:rPr>
      </w:pPr>
      <w:r w:rsidRPr="0029110C">
        <w:rPr>
          <w:rFonts w:ascii="Segoe UI" w:eastAsia="Times New Roman" w:hAnsi="Segoe UI" w:cs="Segoe UI"/>
          <w:color w:val="000000"/>
        </w:rPr>
        <w:t>‘My house shall be a house of prayer’;</w:t>
      </w:r>
      <w:r w:rsidRPr="0029110C">
        <w:rPr>
          <w:rFonts w:ascii="Segoe UI" w:eastAsia="Times New Roman" w:hAnsi="Segoe UI" w:cs="Segoe UI"/>
          <w:color w:val="000000"/>
        </w:rPr>
        <w:br/>
      </w:r>
      <w:r w:rsidRPr="0029110C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29110C">
        <w:rPr>
          <w:rFonts w:ascii="Segoe UI" w:eastAsia="Times New Roman" w:hAnsi="Segoe UI" w:cs="Segoe UI"/>
          <w:color w:val="000000"/>
        </w:rPr>
        <w:t>but you have made it a den of robbers.”</w:t>
      </w:r>
    </w:p>
    <w:p w14:paraId="08D0F83E" w14:textId="77777777" w:rsidR="0029110C" w:rsidRPr="0029110C" w:rsidRDefault="0029110C" w:rsidP="0029110C">
      <w:pPr>
        <w:shd w:val="clear" w:color="auto" w:fill="FFFFFF"/>
        <w:spacing w:before="100" w:beforeAutospacing="1" w:after="100" w:afterAutospacing="1" w:line="408" w:lineRule="atLeast"/>
        <w:rPr>
          <w:rFonts w:ascii="Segoe UI" w:eastAsia="Times New Roman" w:hAnsi="Segoe UI" w:cs="Segoe UI"/>
          <w:color w:val="000000"/>
        </w:rPr>
      </w:pPr>
      <w:r w:rsidRPr="0029110C">
        <w:rPr>
          <w:rFonts w:ascii="Segoe UI" w:eastAsia="Times New Roman" w:hAnsi="Segoe UI" w:cs="Segoe UI"/>
          <w:b/>
          <w:bCs/>
          <w:color w:val="000000"/>
          <w:vertAlign w:val="superscript"/>
        </w:rPr>
        <w:t>47 </w:t>
      </w:r>
      <w:r w:rsidRPr="0029110C">
        <w:rPr>
          <w:rFonts w:ascii="Segoe UI" w:eastAsia="Times New Roman" w:hAnsi="Segoe UI" w:cs="Segoe UI"/>
          <w:color w:val="000000"/>
        </w:rPr>
        <w:t xml:space="preserve">Every day he was teaching in the temple. The chief priests, the scribes, and the leaders of the people kept looking for a way to kill </w:t>
      </w:r>
      <w:proofErr w:type="gramStart"/>
      <w:r w:rsidRPr="0029110C">
        <w:rPr>
          <w:rFonts w:ascii="Segoe UI" w:eastAsia="Times New Roman" w:hAnsi="Segoe UI" w:cs="Segoe UI"/>
          <w:color w:val="000000"/>
        </w:rPr>
        <w:t>him;</w:t>
      </w:r>
      <w:proofErr w:type="gramEnd"/>
      <w:r w:rsidRPr="0029110C">
        <w:rPr>
          <w:rFonts w:ascii="Segoe UI" w:eastAsia="Times New Roman" w:hAnsi="Segoe UI" w:cs="Segoe UI"/>
          <w:color w:val="000000"/>
        </w:rPr>
        <w:t> </w:t>
      </w:r>
    </w:p>
    <w:p w14:paraId="53D02270" w14:textId="77777777" w:rsidR="0029110C" w:rsidRPr="0029110C" w:rsidRDefault="0029110C" w:rsidP="0029110C">
      <w:pPr>
        <w:rPr>
          <w:rFonts w:ascii="Times New Roman" w:eastAsia="Times New Roman" w:hAnsi="Times New Roman" w:cs="Times New Roman"/>
        </w:rPr>
      </w:pPr>
    </w:p>
    <w:p w14:paraId="2E96F3F4" w14:textId="77777777" w:rsidR="00957CA5" w:rsidRDefault="0029110C"/>
    <w:sectPr w:rsidR="00957CA5" w:rsidSect="00C8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0C"/>
    <w:rsid w:val="0029110C"/>
    <w:rsid w:val="006C4710"/>
    <w:rsid w:val="008A3E50"/>
    <w:rsid w:val="00A844FD"/>
    <w:rsid w:val="00C8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2E241"/>
  <w15:chartTrackingRefBased/>
  <w15:docId w15:val="{043F5E24-926C-8944-9A64-0FEB941C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9110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29110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9110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9110C"/>
  </w:style>
  <w:style w:type="paragraph" w:styleId="NormalWeb">
    <w:name w:val="Normal (Web)"/>
    <w:basedOn w:val="Normal"/>
    <w:uiPriority w:val="99"/>
    <w:semiHidden/>
    <w:unhideWhenUsed/>
    <w:rsid w:val="002911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29110C"/>
  </w:style>
  <w:style w:type="paragraph" w:customStyle="1" w:styleId="line">
    <w:name w:val="line"/>
    <w:basedOn w:val="Normal"/>
    <w:rsid w:val="002911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29110C"/>
  </w:style>
  <w:style w:type="paragraph" w:customStyle="1" w:styleId="first-line-none">
    <w:name w:val="first-line-none"/>
    <w:basedOn w:val="Normal"/>
    <w:rsid w:val="002911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911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6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3189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6605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0927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3452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5517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Luke+19%3A+28-47&amp;version=NR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Brockway</dc:creator>
  <cp:keywords/>
  <dc:description/>
  <cp:lastModifiedBy>Nancy Brockway</cp:lastModifiedBy>
  <cp:revision>1</cp:revision>
  <dcterms:created xsi:type="dcterms:W3CDTF">2021-01-27T15:27:00Z</dcterms:created>
  <dcterms:modified xsi:type="dcterms:W3CDTF">2021-01-27T15:28:00Z</dcterms:modified>
</cp:coreProperties>
</file>