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AAAE4" w14:textId="48607BAF" w:rsidR="00F64487" w:rsidRDefault="00C94337" w:rsidP="00F64487">
      <w:pPr>
        <w:pStyle w:val="Title"/>
        <w:pBdr>
          <w:bottom w:val="single" w:sz="8" w:space="4" w:color="000000" w:themeColor="text1"/>
        </w:pBdr>
        <w:spacing w:after="0"/>
        <w:jc w:val="center"/>
        <w:rPr>
          <w:color w:val="auto"/>
          <w:sz w:val="32"/>
          <w:szCs w:val="36"/>
          <w:lang w:val="fr-FR"/>
        </w:rPr>
      </w:pPr>
      <w:r w:rsidRPr="0077725B">
        <w:rPr>
          <w:color w:val="auto"/>
          <w:sz w:val="40"/>
          <w:szCs w:val="44"/>
          <w:lang w:val="fr-FR"/>
        </w:rPr>
        <w:br/>
      </w:r>
      <w:r w:rsidR="00F64487" w:rsidRPr="00F64487">
        <w:rPr>
          <w:color w:val="auto"/>
          <w:sz w:val="32"/>
          <w:szCs w:val="36"/>
          <w:lang w:val="fr-FR"/>
        </w:rPr>
        <w:t>Pétition sur les dépenses de représentation | Messages à partager</w:t>
      </w:r>
    </w:p>
    <w:p w14:paraId="54B2B4E4" w14:textId="0EBBD00A" w:rsidR="00CA1292" w:rsidRPr="0077725B" w:rsidRDefault="009E4732" w:rsidP="0077725B">
      <w:pPr>
        <w:spacing w:after="0"/>
        <w:jc w:val="center"/>
        <w:rPr>
          <w:i/>
          <w:sz w:val="22"/>
          <w:lang w:val="fr-FR"/>
        </w:rPr>
      </w:pPr>
      <w:r w:rsidRPr="00574154">
        <w:rPr>
          <w:i/>
          <w:sz w:val="10"/>
          <w:szCs w:val="10"/>
          <w:lang w:val="fr-FR"/>
        </w:rPr>
        <w:br/>
      </w:r>
    </w:p>
    <w:p w14:paraId="41E440D5" w14:textId="710B3582" w:rsidR="00501CC9" w:rsidRPr="0077725B" w:rsidRDefault="00501CC9" w:rsidP="009E4732">
      <w:pPr>
        <w:spacing w:after="0"/>
        <w:jc w:val="center"/>
        <w:rPr>
          <w:sz w:val="8"/>
          <w:szCs w:val="8"/>
          <w:lang w:val="fr-FR"/>
        </w:rPr>
      </w:pPr>
    </w:p>
    <w:tbl>
      <w:tblPr>
        <w:tblW w:w="0" w:type="auto"/>
        <w:shd w:val="clear" w:color="auto" w:fill="F2F2F2" w:themeFill="background1" w:themeFillShade="F2"/>
        <w:tblLayout w:type="fixed"/>
        <w:tblLook w:val="04A0" w:firstRow="1" w:lastRow="0" w:firstColumn="1" w:lastColumn="0" w:noHBand="0" w:noVBand="1"/>
      </w:tblPr>
      <w:tblGrid>
        <w:gridCol w:w="9936"/>
      </w:tblGrid>
      <w:tr w:rsidR="00501CC9" w:rsidRPr="00F07DA6" w14:paraId="1D77B941" w14:textId="77777777" w:rsidTr="009E4732">
        <w:trPr>
          <w:trHeight w:val="774"/>
        </w:trPr>
        <w:tc>
          <w:tcPr>
            <w:tcW w:w="9936" w:type="dxa"/>
            <w:shd w:val="clear" w:color="auto" w:fill="F2F2F2" w:themeFill="background1" w:themeFillShade="F2"/>
            <w:vAlign w:val="center"/>
          </w:tcPr>
          <w:p w14:paraId="6C97FAA7" w14:textId="5E57E7B2" w:rsidR="0077725B" w:rsidRPr="0077725B" w:rsidRDefault="0077725B" w:rsidP="009E4732">
            <w:pPr>
              <w:spacing w:after="0"/>
              <w:rPr>
                <w:bCs/>
                <w:lang w:val="fr-FR"/>
              </w:rPr>
            </w:pPr>
            <w:r w:rsidRPr="0077725B">
              <w:rPr>
                <w:b/>
                <w:lang w:val="fr-FR"/>
              </w:rPr>
              <w:t xml:space="preserve">Mode d’emploi : </w:t>
            </w:r>
            <w:r w:rsidRPr="0077725B">
              <w:rPr>
                <w:bCs/>
                <w:lang w:val="fr-FR"/>
              </w:rPr>
              <w:t>Copiez, personnalisez et partagez les messages ci-dessous avec vos golfeurs, membres, clients, employés, amis, membres de votre famille et réseaux d’affaires.</w:t>
            </w:r>
          </w:p>
        </w:tc>
      </w:tr>
    </w:tbl>
    <w:p w14:paraId="1173C956" w14:textId="77777777" w:rsidR="00B02782" w:rsidRDefault="00B02782" w:rsidP="00B02782">
      <w:pPr>
        <w:spacing w:line="240" w:lineRule="auto"/>
        <w:rPr>
          <w:rFonts w:asciiTheme="majorHAnsi" w:eastAsiaTheme="majorEastAsia" w:hAnsiTheme="majorHAnsi" w:cstheme="majorBidi"/>
          <w:b/>
          <w:bCs/>
          <w:sz w:val="28"/>
          <w:szCs w:val="24"/>
          <w:lang w:val="fr-FR"/>
        </w:rPr>
      </w:pPr>
    </w:p>
    <w:p w14:paraId="68C031DA" w14:textId="782A7FBF" w:rsidR="00563A93" w:rsidRPr="00B02782" w:rsidRDefault="0077725B" w:rsidP="00B02782">
      <w:pPr>
        <w:rPr>
          <w:rFonts w:asciiTheme="majorHAnsi" w:eastAsiaTheme="majorEastAsia" w:hAnsiTheme="majorHAnsi" w:cstheme="majorBidi"/>
          <w:b/>
          <w:bCs/>
          <w:sz w:val="28"/>
          <w:szCs w:val="24"/>
          <w:lang w:val="fr-FR"/>
        </w:rPr>
      </w:pPr>
      <w:r w:rsidRPr="00B02782">
        <w:rPr>
          <w:rFonts w:asciiTheme="majorHAnsi" w:eastAsiaTheme="majorEastAsia" w:hAnsiTheme="majorHAnsi" w:cstheme="majorBidi"/>
          <w:b/>
          <w:bCs/>
          <w:sz w:val="28"/>
          <w:szCs w:val="24"/>
          <w:lang w:val="fr-FR"/>
        </w:rPr>
        <w:t>Courriel aux golfeurs, aux clients ou à votre réseau élargi</w:t>
      </w:r>
    </w:p>
    <w:p w14:paraId="300CE685" w14:textId="6E091E39" w:rsidR="0077725B" w:rsidRPr="0077725B" w:rsidRDefault="0077725B" w:rsidP="00496D4D">
      <w:pPr>
        <w:spacing w:line="240" w:lineRule="auto"/>
        <w:rPr>
          <w:lang w:val="fr-FR"/>
        </w:rPr>
      </w:pPr>
      <w:r w:rsidRPr="0077725B">
        <w:rPr>
          <w:lang w:val="fr-FR"/>
        </w:rPr>
        <w:t xml:space="preserve">Objet suggéré : </w:t>
      </w:r>
      <w:r w:rsidRPr="0077725B">
        <w:rPr>
          <w:b/>
          <w:lang w:val="fr-FR"/>
        </w:rPr>
        <w:t>Aidez à soutenir un traitement fiscal équitable pour les terrains de golf canadiens</w:t>
      </w:r>
    </w:p>
    <w:p w14:paraId="542756E1" w14:textId="77777777" w:rsidR="0077725B" w:rsidRPr="0077725B" w:rsidRDefault="0077725B" w:rsidP="0077725B">
      <w:pPr>
        <w:spacing w:line="240" w:lineRule="auto"/>
        <w:rPr>
          <w:lang w:val="fr-FR"/>
        </w:rPr>
      </w:pPr>
      <w:r w:rsidRPr="0077725B">
        <w:rPr>
          <w:lang w:val="fr-FR"/>
        </w:rPr>
        <w:t>Nous sollicitons votre appui afin de contribuer à corriger une iniquité fiscale de longue date qui touche les terrains de golf au Canada.</w:t>
      </w:r>
    </w:p>
    <w:p w14:paraId="043CDB1F" w14:textId="77777777" w:rsidR="0077725B" w:rsidRPr="0077725B" w:rsidRDefault="0077725B" w:rsidP="0077725B">
      <w:pPr>
        <w:spacing w:line="240" w:lineRule="auto"/>
        <w:rPr>
          <w:lang w:val="fr-FR"/>
        </w:rPr>
      </w:pPr>
      <w:r w:rsidRPr="0077725B">
        <w:rPr>
          <w:lang w:val="fr-FR"/>
        </w:rPr>
        <w:t xml:space="preserve">La Loi de l’impôt sur </w:t>
      </w:r>
      <w:proofErr w:type="gramStart"/>
      <w:r w:rsidRPr="0077725B">
        <w:rPr>
          <w:lang w:val="fr-FR"/>
        </w:rPr>
        <w:t>le revenu actuelle</w:t>
      </w:r>
      <w:proofErr w:type="gramEnd"/>
      <w:r w:rsidRPr="0077725B">
        <w:rPr>
          <w:lang w:val="fr-FR"/>
        </w:rPr>
        <w:t xml:space="preserve"> permet à une entreprise canadienne d’inviter un client au restaurant, à un match de hockey, à un concert, à faire du ski ou à jouer au tennis, et de déduire 50 % des dépenses de représentation admissibles. </w:t>
      </w:r>
      <w:r w:rsidRPr="0077725B">
        <w:rPr>
          <w:b/>
          <w:lang w:val="fr-FR"/>
        </w:rPr>
        <w:t>Si cette même entreprise invite un client à jouer au golf, les droits de jeu et les frais de voiturette motorisée sont expressément exclus.</w:t>
      </w:r>
    </w:p>
    <w:p w14:paraId="2DAEDE86" w14:textId="77777777" w:rsidR="0077725B" w:rsidRPr="0077725B" w:rsidRDefault="0077725B" w:rsidP="0077725B">
      <w:pPr>
        <w:spacing w:line="240" w:lineRule="auto"/>
        <w:rPr>
          <w:lang w:val="fr-FR"/>
        </w:rPr>
      </w:pPr>
      <w:r w:rsidRPr="0077725B">
        <w:rPr>
          <w:lang w:val="fr-FR"/>
        </w:rPr>
        <w:t>Voilà le problème.</w:t>
      </w:r>
    </w:p>
    <w:p w14:paraId="289B7F3E" w14:textId="77777777" w:rsidR="0077725B" w:rsidRPr="0077725B" w:rsidRDefault="0077725B" w:rsidP="0077725B">
      <w:pPr>
        <w:spacing w:line="240" w:lineRule="auto"/>
        <w:rPr>
          <w:lang w:val="fr-FR"/>
        </w:rPr>
      </w:pPr>
      <w:r w:rsidRPr="0077725B">
        <w:rPr>
          <w:b/>
          <w:lang w:val="fr-FR"/>
        </w:rPr>
        <w:t>Il ne s’agit pas d’accorder un nouvel avantage fiscal ou un traitement spécial au golf. L’avantage fiscal s’adresse aux entreprises canadiennes, et non aux terrains de golf. Il s’agit d’une question d’équité fiscale : permettre que les dépenses légitimes de représentation liées au golf soient traitées de façon uniforme avec les autres activités admissibles.</w:t>
      </w:r>
    </w:p>
    <w:p w14:paraId="706D28B7" w14:textId="77777777" w:rsidR="0077725B" w:rsidRPr="0077725B" w:rsidRDefault="0077725B" w:rsidP="0077725B">
      <w:pPr>
        <w:spacing w:line="240" w:lineRule="auto"/>
        <w:rPr>
          <w:lang w:val="fr-FR"/>
        </w:rPr>
      </w:pPr>
      <w:r w:rsidRPr="0077725B">
        <w:rPr>
          <w:lang w:val="fr-FR"/>
        </w:rPr>
        <w:t>Une pétition électronique de la Chambre des communes a été lancée afin de demander au gouvernement du Canada de moderniser cette disposition vieille de plus de 50 ans, de sorte que les droits de jeu et les frais de voiturette motorisée engagés par des entreprises canadiennes dans le cadre de dépenses légitimes de représentation puissent être admissibles à la même déduction de 50 % que les autres activités admissibles.</w:t>
      </w:r>
    </w:p>
    <w:p w14:paraId="26BFE15A" w14:textId="77777777" w:rsidR="0077725B" w:rsidRPr="0077725B" w:rsidRDefault="0077725B" w:rsidP="0077725B">
      <w:pPr>
        <w:spacing w:line="240" w:lineRule="auto"/>
        <w:rPr>
          <w:lang w:val="fr-FR"/>
        </w:rPr>
      </w:pPr>
      <w:r w:rsidRPr="0077725B">
        <w:rPr>
          <w:lang w:val="fr-FR"/>
        </w:rPr>
        <w:t>Si vous résidez au Canada et appuyez un traitement fiscal juste et uniforme pour le golf, veuillez ajouter votre nom à la pétition électronique de la Chambre des communes :</w:t>
      </w:r>
    </w:p>
    <w:p w14:paraId="2A3510B0" w14:textId="5920C3E7" w:rsidR="0077725B" w:rsidRPr="007E32EC" w:rsidRDefault="0077725B" w:rsidP="0077725B">
      <w:pPr>
        <w:spacing w:line="240" w:lineRule="auto"/>
        <w:rPr>
          <w:b/>
          <w:color w:val="FFFFFF" w:themeColor="background1"/>
          <w:lang w:val="fr-FR"/>
        </w:rPr>
      </w:pPr>
      <w:hyperlink r:id="rId8" w:history="1">
        <w:r w:rsidRPr="007E32EC">
          <w:rPr>
            <w:rStyle w:val="Hyperlink"/>
            <w:b/>
            <w:color w:val="FFFFFF" w:themeColor="background1"/>
            <w:highlight w:val="darkBlue"/>
            <w:lang w:val="fr-FR"/>
          </w:rPr>
          <w:t>SIGNEZ LA PÉTITION ÉLECTRONIQUE</w:t>
        </w:r>
      </w:hyperlink>
    </w:p>
    <w:p w14:paraId="50CE055B" w14:textId="77777777" w:rsidR="0077725B" w:rsidRPr="0077725B" w:rsidRDefault="0077725B" w:rsidP="0077725B">
      <w:pPr>
        <w:spacing w:line="240" w:lineRule="auto"/>
        <w:rPr>
          <w:lang w:val="fr-FR"/>
        </w:rPr>
      </w:pPr>
      <w:r w:rsidRPr="0077725B">
        <w:rPr>
          <w:lang w:val="fr-FR"/>
        </w:rPr>
        <w:t>Chaque signature contribue à démontrer l’appui envers ce changement. Veuillez signer et partager la pétition avec vos amis, votre famille, vos collègues et d’autres golfeurs.</w:t>
      </w:r>
    </w:p>
    <w:p w14:paraId="0AB05099" w14:textId="77777777" w:rsidR="0077725B" w:rsidRPr="0077725B" w:rsidRDefault="0077725B" w:rsidP="0077725B">
      <w:pPr>
        <w:spacing w:line="240" w:lineRule="auto"/>
        <w:rPr>
          <w:lang w:val="fr-FR"/>
        </w:rPr>
      </w:pPr>
      <w:r w:rsidRPr="0077725B">
        <w:rPr>
          <w:b/>
          <w:lang w:val="fr-FR"/>
        </w:rPr>
        <w:t>Merci de soutenir un traitement fiscal équitable pour le golf au Canada.</w:t>
      </w:r>
    </w:p>
    <w:p w14:paraId="27C3D31A" w14:textId="77777777" w:rsidR="0077725B" w:rsidRPr="0077725B" w:rsidRDefault="0077725B" w:rsidP="00496D4D">
      <w:pPr>
        <w:spacing w:line="240" w:lineRule="auto"/>
        <w:rPr>
          <w:color w:val="EE0000"/>
          <w:lang w:val="fr-FR"/>
        </w:rPr>
      </w:pPr>
    </w:p>
    <w:sectPr w:rsidR="0077725B" w:rsidRPr="0077725B" w:rsidSect="00AD289D">
      <w:headerReference w:type="default" r:id="rId9"/>
      <w:pgSz w:w="12240" w:h="15840"/>
      <w:pgMar w:top="2250" w:right="1152" w:bottom="45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E2F41" w14:textId="77777777" w:rsidR="00024D17" w:rsidRDefault="00024D17" w:rsidP="00735C7E">
      <w:pPr>
        <w:spacing w:after="0" w:line="240" w:lineRule="auto"/>
      </w:pPr>
      <w:r>
        <w:separator/>
      </w:r>
    </w:p>
  </w:endnote>
  <w:endnote w:type="continuationSeparator" w:id="0">
    <w:p w14:paraId="00C17020" w14:textId="77777777" w:rsidR="00024D17" w:rsidRDefault="00024D17" w:rsidP="00735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E6356" w14:textId="77777777" w:rsidR="00024D17" w:rsidRDefault="00024D17" w:rsidP="00735C7E">
      <w:pPr>
        <w:spacing w:after="0" w:line="240" w:lineRule="auto"/>
      </w:pPr>
      <w:r>
        <w:separator/>
      </w:r>
    </w:p>
  </w:footnote>
  <w:footnote w:type="continuationSeparator" w:id="0">
    <w:p w14:paraId="6878954B" w14:textId="77777777" w:rsidR="00024D17" w:rsidRDefault="00024D17" w:rsidP="00735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3B23D" w14:textId="6708E351" w:rsidR="00735C7E" w:rsidRDefault="00C94337" w:rsidP="00735C7E">
    <w:pPr>
      <w:pStyle w:val="Header"/>
      <w:jc w:val="center"/>
    </w:pPr>
    <w:r>
      <w:rPr>
        <w:noProof/>
      </w:rPr>
      <w:drawing>
        <wp:inline distT="0" distB="0" distL="0" distR="0" wp14:anchorId="5B0590F6" wp14:editId="53559E96">
          <wp:extent cx="4572000" cy="886968"/>
          <wp:effectExtent l="0" t="0" r="0" b="8890"/>
          <wp:docPr id="758096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355696" name="Picture 2045355696"/>
                  <pic:cNvPicPr/>
                </pic:nvPicPr>
                <pic:blipFill>
                  <a:blip r:embed="rId1"/>
                  <a:stretch>
                    <a:fillRect/>
                  </a:stretch>
                </pic:blipFill>
                <pic:spPr>
                  <a:xfrm>
                    <a:off x="0" y="0"/>
                    <a:ext cx="4572000" cy="8869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450E83"/>
    <w:multiLevelType w:val="hybridMultilevel"/>
    <w:tmpl w:val="8936432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D80751B"/>
    <w:multiLevelType w:val="multilevel"/>
    <w:tmpl w:val="A7EC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DB367E"/>
    <w:multiLevelType w:val="hybridMultilevel"/>
    <w:tmpl w:val="14A2E1B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ACD283B"/>
    <w:multiLevelType w:val="multilevel"/>
    <w:tmpl w:val="352E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9078C3"/>
    <w:multiLevelType w:val="hybridMultilevel"/>
    <w:tmpl w:val="8EE44C0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73368305">
    <w:abstractNumId w:val="8"/>
  </w:num>
  <w:num w:numId="2" w16cid:durableId="503663296">
    <w:abstractNumId w:val="6"/>
  </w:num>
  <w:num w:numId="3" w16cid:durableId="929048202">
    <w:abstractNumId w:val="5"/>
  </w:num>
  <w:num w:numId="4" w16cid:durableId="384763857">
    <w:abstractNumId w:val="4"/>
  </w:num>
  <w:num w:numId="5" w16cid:durableId="1127358611">
    <w:abstractNumId w:val="7"/>
  </w:num>
  <w:num w:numId="6" w16cid:durableId="1546598626">
    <w:abstractNumId w:val="3"/>
  </w:num>
  <w:num w:numId="7" w16cid:durableId="1720590907">
    <w:abstractNumId w:val="2"/>
  </w:num>
  <w:num w:numId="8" w16cid:durableId="2007440240">
    <w:abstractNumId w:val="1"/>
  </w:num>
  <w:num w:numId="9" w16cid:durableId="329019374">
    <w:abstractNumId w:val="0"/>
  </w:num>
  <w:num w:numId="10" w16cid:durableId="1569999545">
    <w:abstractNumId w:val="10"/>
  </w:num>
  <w:num w:numId="11" w16cid:durableId="1204949686">
    <w:abstractNumId w:val="12"/>
  </w:num>
  <w:num w:numId="12" w16cid:durableId="116724049">
    <w:abstractNumId w:val="11"/>
  </w:num>
  <w:num w:numId="13" w16cid:durableId="1994871708">
    <w:abstractNumId w:val="13"/>
  </w:num>
  <w:num w:numId="14" w16cid:durableId="20408875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B49"/>
    <w:rsid w:val="00015FCD"/>
    <w:rsid w:val="00024D17"/>
    <w:rsid w:val="00031829"/>
    <w:rsid w:val="00034616"/>
    <w:rsid w:val="0004121A"/>
    <w:rsid w:val="00053B0C"/>
    <w:rsid w:val="0006063C"/>
    <w:rsid w:val="000F25B7"/>
    <w:rsid w:val="001344B2"/>
    <w:rsid w:val="00140E5E"/>
    <w:rsid w:val="0015074B"/>
    <w:rsid w:val="001A38DE"/>
    <w:rsid w:val="001B0C1F"/>
    <w:rsid w:val="001B2E90"/>
    <w:rsid w:val="002067E4"/>
    <w:rsid w:val="00225807"/>
    <w:rsid w:val="00254914"/>
    <w:rsid w:val="002608EC"/>
    <w:rsid w:val="0029639D"/>
    <w:rsid w:val="00315E42"/>
    <w:rsid w:val="00326F90"/>
    <w:rsid w:val="003C6C0F"/>
    <w:rsid w:val="003E1A13"/>
    <w:rsid w:val="004017A1"/>
    <w:rsid w:val="00463B4A"/>
    <w:rsid w:val="00496D4D"/>
    <w:rsid w:val="004B5363"/>
    <w:rsid w:val="004D69C1"/>
    <w:rsid w:val="00500AB8"/>
    <w:rsid w:val="00501CC9"/>
    <w:rsid w:val="005141CE"/>
    <w:rsid w:val="00554D93"/>
    <w:rsid w:val="00563A93"/>
    <w:rsid w:val="00564B68"/>
    <w:rsid w:val="00574154"/>
    <w:rsid w:val="005E0A3D"/>
    <w:rsid w:val="00735C7E"/>
    <w:rsid w:val="00743568"/>
    <w:rsid w:val="00764ABE"/>
    <w:rsid w:val="0077725B"/>
    <w:rsid w:val="007A1F14"/>
    <w:rsid w:val="007E32EC"/>
    <w:rsid w:val="0084134C"/>
    <w:rsid w:val="008645B7"/>
    <w:rsid w:val="008D2AF1"/>
    <w:rsid w:val="008E61CD"/>
    <w:rsid w:val="009705ED"/>
    <w:rsid w:val="0098668C"/>
    <w:rsid w:val="009A278A"/>
    <w:rsid w:val="009D25F8"/>
    <w:rsid w:val="009E4732"/>
    <w:rsid w:val="009F0BA3"/>
    <w:rsid w:val="009F1642"/>
    <w:rsid w:val="00A7687F"/>
    <w:rsid w:val="00A8229D"/>
    <w:rsid w:val="00AA1D8D"/>
    <w:rsid w:val="00AC00E3"/>
    <w:rsid w:val="00AC7A7E"/>
    <w:rsid w:val="00AD289D"/>
    <w:rsid w:val="00AF6AC4"/>
    <w:rsid w:val="00B02782"/>
    <w:rsid w:val="00B213C7"/>
    <w:rsid w:val="00B47730"/>
    <w:rsid w:val="00B563B7"/>
    <w:rsid w:val="00B677D6"/>
    <w:rsid w:val="00BE2FD1"/>
    <w:rsid w:val="00C002E6"/>
    <w:rsid w:val="00C81F40"/>
    <w:rsid w:val="00C94337"/>
    <w:rsid w:val="00C97625"/>
    <w:rsid w:val="00CA1292"/>
    <w:rsid w:val="00CB0664"/>
    <w:rsid w:val="00CE2DBE"/>
    <w:rsid w:val="00CF5D22"/>
    <w:rsid w:val="00D1419F"/>
    <w:rsid w:val="00D22DA5"/>
    <w:rsid w:val="00D337B8"/>
    <w:rsid w:val="00D4308D"/>
    <w:rsid w:val="00D63EC1"/>
    <w:rsid w:val="00DA367A"/>
    <w:rsid w:val="00DB559A"/>
    <w:rsid w:val="00E1413F"/>
    <w:rsid w:val="00E20435"/>
    <w:rsid w:val="00E552E3"/>
    <w:rsid w:val="00F07969"/>
    <w:rsid w:val="00F07DA6"/>
    <w:rsid w:val="00F64487"/>
    <w:rsid w:val="00FC693F"/>
    <w:rsid w:val="00FD2574"/>
    <w:rsid w:val="00FD2BEC"/>
    <w:rsid w:val="00FD6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983587"/>
  <w14:defaultImageDpi w14:val="300"/>
  <w15:docId w15:val="{20E76802-C9DA-4379-B548-BFE475FB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74154"/>
    <w:rPr>
      <w:color w:val="0000FF" w:themeColor="hyperlink"/>
      <w:u w:val="single"/>
    </w:rPr>
  </w:style>
  <w:style w:type="character" w:styleId="UnresolvedMention">
    <w:name w:val="Unresolved Mention"/>
    <w:basedOn w:val="DefaultParagraphFont"/>
    <w:uiPriority w:val="99"/>
    <w:semiHidden/>
    <w:unhideWhenUsed/>
    <w:rsid w:val="005741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scommunes.ca/petitions/fr/Petition/Details?Petition=e-774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Isabella Aires</cp:lastModifiedBy>
  <cp:revision>2</cp:revision>
  <dcterms:created xsi:type="dcterms:W3CDTF">2026-09-29T12:38:00Z</dcterms:created>
  <dcterms:modified xsi:type="dcterms:W3CDTF">2026-09-29T12:38:00Z</dcterms:modified>
  <cp:category/>
</cp:coreProperties>
</file>