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9" w:rsidRPr="00821276" w:rsidRDefault="007F65EE" w:rsidP="00CF3EE9">
      <w:pPr>
        <w:keepNext/>
        <w:keepLines/>
        <w:spacing w:before="240" w:after="240" w:line="240" w:lineRule="auto"/>
        <w:outlineLvl w:val="0"/>
        <w:rPr>
          <w:rFonts w:ascii="Century Gothic" w:eastAsiaTheme="majorEastAsia" w:hAnsi="Century Gothic" w:cstheme="majorBidi"/>
          <w:b/>
          <w:bCs/>
          <w:sz w:val="28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>Summer 2195</w:t>
      </w:r>
      <w:r w:rsidR="00BB5588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1E5A57">
        <w:rPr>
          <w:rFonts w:ascii="Century Gothic" w:eastAsiaTheme="majorEastAsia" w:hAnsi="Century Gothic" w:cstheme="majorBidi"/>
          <w:b/>
          <w:bCs/>
          <w:sz w:val="28"/>
          <w:szCs w:val="32"/>
        </w:rPr>
        <w:t>(A15)</w:t>
      </w:r>
      <w:r w:rsidR="00CF3EE9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Important Dates</w:t>
      </w:r>
    </w:p>
    <w:tbl>
      <w:tblPr>
        <w:tblW w:w="98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6660"/>
      </w:tblGrid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7F65EE" w:rsidP="007F65EE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6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9D0161" w:rsidRPr="00E002C3" w:rsidRDefault="009D016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CF3EE9" w:rsidRPr="00E002C3" w:rsidRDefault="009D016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F3EE9"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100% Refund Deadline</w:t>
            </w: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13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F3EE9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Non-Attendance Drop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BE1D11" w:rsidP="0081689C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15</w:t>
            </w:r>
            <w:r w:rsidR="0081689C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to May 22, 2019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83921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CF3EE9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931B1"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Withdraw with</w:t>
            </w:r>
            <w:r w:rsidR="00CF3EE9"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 xml:space="preserve"> “W” Deadline</w:t>
            </w: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BE1D11" w:rsidP="00E2192B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July 11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F3EE9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College Holidays</w:t>
            </w:r>
          </w:p>
          <w:p w:rsidR="00CF3EE9" w:rsidRPr="00E002C3" w:rsidRDefault="00CF3EE9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(College Closed)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A0EC1" w:rsidRDefault="00BE1D11" w:rsidP="001E5A57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Memorial Day – May 27, 2019</w:t>
            </w:r>
          </w:p>
          <w:p w:rsidR="00BE1D11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6301F" w:rsidRPr="00E002C3" w:rsidRDefault="007F65EE" w:rsidP="0046301F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20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</w:tbl>
    <w:p w:rsidR="00E002C3" w:rsidRDefault="00E002C3" w:rsidP="009F02C5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9F02C5" w:rsidRPr="00821276" w:rsidRDefault="009F02C5" w:rsidP="009F02C5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>S</w:t>
      </w:r>
      <w:r w:rsidR="007F65EE">
        <w:rPr>
          <w:rFonts w:ascii="Century Gothic" w:eastAsiaTheme="majorEastAsia" w:hAnsi="Century Gothic" w:cstheme="majorBidi"/>
          <w:b/>
          <w:bCs/>
          <w:sz w:val="28"/>
          <w:szCs w:val="32"/>
        </w:rPr>
        <w:t>ummer</w:t>
      </w: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219</w:t>
      </w:r>
      <w:r w:rsidR="007F65EE">
        <w:rPr>
          <w:rFonts w:ascii="Century Gothic" w:eastAsiaTheme="majorEastAsia" w:hAnsi="Century Gothic" w:cstheme="majorBidi"/>
          <w:b/>
          <w:bCs/>
          <w:sz w:val="28"/>
          <w:szCs w:val="32"/>
        </w:rPr>
        <w:t>5</w:t>
      </w:r>
      <w:r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Pr="002E5EC6">
        <w:rPr>
          <w:rFonts w:ascii="Century Gothic" w:hAnsi="Century Gothic"/>
          <w:b/>
          <w:bCs/>
          <w:sz w:val="28"/>
          <w:szCs w:val="32"/>
        </w:rPr>
        <w:t>(A</w:t>
      </w:r>
      <w:r>
        <w:rPr>
          <w:rFonts w:ascii="Century Gothic" w:hAnsi="Century Gothic"/>
          <w:b/>
          <w:bCs/>
          <w:sz w:val="28"/>
          <w:szCs w:val="32"/>
        </w:rPr>
        <w:t>12</w:t>
      </w:r>
      <w:r w:rsidRPr="002E5EC6">
        <w:rPr>
          <w:rFonts w:ascii="Century Gothic" w:hAnsi="Century Gothic"/>
          <w:b/>
          <w:bCs/>
          <w:sz w:val="28"/>
          <w:szCs w:val="32"/>
        </w:rPr>
        <w:t>) Important</w:t>
      </w:r>
      <w:r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98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390"/>
      </w:tblGrid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E002C3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6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(100% Refund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13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81689C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15</w:t>
            </w:r>
            <w:r w:rsidR="0081689C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to </w:t>
            </w:r>
            <w:r w:rsidR="002848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 22,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1007D6" w:rsidRDefault="00BE1D11" w:rsidP="00E002C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June 27,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8836DD">
        <w:trPr>
          <w:cantSplit/>
          <w:trHeight w:val="72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(College Closed)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Memorial Day – May 27, 2019</w:t>
            </w:r>
          </w:p>
          <w:p w:rsidR="00E002C3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E002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July 30, 2019</w:t>
            </w:r>
          </w:p>
        </w:tc>
      </w:tr>
    </w:tbl>
    <w:p w:rsidR="00E002C3" w:rsidRDefault="00E002C3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E002C3" w:rsidRDefault="00E002C3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E002C3" w:rsidRDefault="00E002C3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BE1D11" w:rsidRDefault="00BE1D11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CF3EE9" w:rsidRPr="00821276" w:rsidRDefault="007F65EE" w:rsidP="00CF3EE9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lastRenderedPageBreak/>
        <w:t>Summer 2195</w:t>
      </w:r>
      <w:r w:rsidR="00480235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2E5EC6">
        <w:rPr>
          <w:rFonts w:ascii="Century Gothic" w:hAnsi="Century Gothic"/>
          <w:b/>
          <w:bCs/>
          <w:sz w:val="28"/>
          <w:szCs w:val="32"/>
        </w:rPr>
        <w:t>(A7) Important</w:t>
      </w:r>
      <w:r w:rsidR="00CF3EE9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98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390"/>
      </w:tblGrid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6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(100% Refund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13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284857" w:rsidP="0081689C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15</w:t>
            </w:r>
            <w:r w:rsidR="0081689C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to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May 22, 2019 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1007D6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 xml:space="preserve">June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6</w:t>
            </w: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>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BE1D11" w:rsidRPr="00CF3EE9" w:rsidTr="000F1F70">
        <w:trPr>
          <w:cantSplit/>
          <w:trHeight w:val="72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(College Closed)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AF1A96" w:rsidP="00284857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Memorial Day – May 27, 2019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 xml:space="preserve">June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25</w:t>
            </w: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>, 2019</w:t>
            </w:r>
          </w:p>
        </w:tc>
      </w:tr>
    </w:tbl>
    <w:p w:rsidR="009F02C5" w:rsidRDefault="009F02C5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CF3EE9" w:rsidRPr="00CF3EE9" w:rsidRDefault="007F65EE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>Summer 2195</w:t>
      </w:r>
      <w:r w:rsidR="00480235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AD75D5">
        <w:rPr>
          <w:rFonts w:ascii="Century Gothic" w:hAnsi="Century Gothic"/>
          <w:b/>
          <w:sz w:val="32"/>
          <w:szCs w:val="32"/>
        </w:rPr>
        <w:t>(B12) Important</w:t>
      </w:r>
      <w:r w:rsidR="00CF3EE9" w:rsidRPr="00CF3EE9">
        <w:rPr>
          <w:rFonts w:ascii="Century Gothic" w:hAnsi="Century Gothic"/>
          <w:b/>
          <w:sz w:val="32"/>
          <w:szCs w:val="32"/>
        </w:rPr>
        <w:t xml:space="preserve"> Dates</w:t>
      </w:r>
    </w:p>
    <w:tbl>
      <w:tblPr>
        <w:tblW w:w="98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390"/>
      </w:tblGrid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AF1A96" w:rsidP="00AF1A9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28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(100% Refund Deadline)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AF1A96" w:rsidP="00AF1A96">
            <w:pPr>
              <w:rPr>
                <w:rFonts w:ascii="Century Gothic" w:hAnsi="Century Gothic"/>
                <w:sz w:val="24"/>
                <w:szCs w:val="24"/>
              </w:rPr>
            </w:pP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 xml:space="preserve">June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4</w:t>
            </w: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BE1D11" w:rsidP="008168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June 6</w:t>
            </w:r>
            <w:r w:rsidR="0081689C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to J</w:t>
            </w:r>
            <w:r w:rsidR="002848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une 13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, 2019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390" w:type="dxa"/>
            <w:shd w:val="clear" w:color="auto" w:fill="auto"/>
          </w:tcPr>
          <w:p w:rsidR="00E002C3" w:rsidRPr="001007D6" w:rsidRDefault="00AF1A96" w:rsidP="00AF1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July 18,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(College Closed)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AF1A96" w:rsidP="00E002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E002C3" w:rsidRPr="00CF3EE9" w:rsidTr="00AA7315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AF1A96" w:rsidP="00E002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20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</w:tbl>
    <w:p w:rsidR="00E002C3" w:rsidRDefault="00E002C3" w:rsidP="00CF3EE9">
      <w:pPr>
        <w:rPr>
          <w:b/>
        </w:rPr>
      </w:pPr>
    </w:p>
    <w:p w:rsidR="000D5B88" w:rsidRDefault="000D5B88" w:rsidP="00CF3EE9">
      <w:pPr>
        <w:rPr>
          <w:b/>
        </w:rPr>
      </w:pPr>
    </w:p>
    <w:p w:rsidR="000D5B88" w:rsidRDefault="000D5B88" w:rsidP="00CF3EE9">
      <w:pPr>
        <w:rPr>
          <w:b/>
        </w:rPr>
      </w:pPr>
    </w:p>
    <w:p w:rsidR="00E002C3" w:rsidRDefault="00E002C3" w:rsidP="00CF3EE9">
      <w:pPr>
        <w:rPr>
          <w:b/>
        </w:rPr>
      </w:pPr>
    </w:p>
    <w:p w:rsidR="00BE1D11" w:rsidRDefault="00BE1D11" w:rsidP="00CF3EE9">
      <w:pPr>
        <w:rPr>
          <w:b/>
        </w:rPr>
      </w:pPr>
    </w:p>
    <w:p w:rsidR="00E002C3" w:rsidRPr="00CF3EE9" w:rsidRDefault="00E002C3" w:rsidP="00CF3EE9">
      <w:pPr>
        <w:rPr>
          <w:b/>
        </w:rPr>
      </w:pPr>
    </w:p>
    <w:p w:rsidR="00CF3EE9" w:rsidRPr="00CF3EE9" w:rsidRDefault="007F65EE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lastRenderedPageBreak/>
        <w:t>Summer 2195</w:t>
      </w:r>
      <w:r w:rsidR="00480235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372D77">
        <w:rPr>
          <w:rFonts w:ascii="Century Gothic" w:hAnsi="Century Gothic"/>
          <w:b/>
          <w:sz w:val="32"/>
          <w:szCs w:val="32"/>
        </w:rPr>
        <w:t>(C7) Important Dates</w:t>
      </w:r>
    </w:p>
    <w:tbl>
      <w:tblPr>
        <w:tblW w:w="98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480"/>
      </w:tblGrid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July 1, 2019</w:t>
            </w:r>
            <w:bookmarkStart w:id="0" w:name="_GoBack"/>
            <w:bookmarkEnd w:id="0"/>
          </w:p>
        </w:tc>
      </w:tr>
      <w:tr w:rsidR="00C83921" w:rsidRPr="00CF3EE9" w:rsidTr="00310B8E">
        <w:trPr>
          <w:cantSplit/>
          <w:trHeight w:val="1160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83921" w:rsidRDefault="00C83921" w:rsidP="00C83921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C83921" w:rsidRPr="00CF3EE9" w:rsidRDefault="00C83921" w:rsidP="00C83921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C83921">
              <w:rPr>
                <w:rFonts w:ascii="Century Gothic" w:hAnsi="Century Gothic"/>
                <w:b/>
                <w:szCs w:val="24"/>
                <w:lang w:eastAsia="ar-SA"/>
              </w:rPr>
              <w:t>(100% Refund Deadline)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3921" w:rsidRPr="00AD75D5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July 8,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BE1D11" w:rsidP="0081689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July 11</w:t>
            </w:r>
            <w:r w:rsidR="0081689C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284857">
              <w:rPr>
                <w:rFonts w:ascii="Century Gothic" w:hAnsi="Century Gothic"/>
                <w:bCs/>
                <w:sz w:val="24"/>
                <w:szCs w:val="24"/>
              </w:rPr>
              <w:t>to July 18,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83921" w:rsidRDefault="00C83921" w:rsidP="00C83921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CF3EE9" w:rsidRPr="00CF3EE9" w:rsidRDefault="00C83921" w:rsidP="00C839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3921">
              <w:rPr>
                <w:rFonts w:ascii="Century Gothic" w:hAnsi="Century Gothic"/>
                <w:b/>
                <w:szCs w:val="24"/>
                <w:lang w:eastAsia="ar-SA"/>
              </w:rPr>
              <w:t>(Withdraw with “W” Deadline)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1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3921">
              <w:rPr>
                <w:rFonts w:ascii="Century Gothic" w:hAnsi="Century Gothic"/>
                <w:b/>
                <w:szCs w:val="24"/>
              </w:rPr>
              <w:t>(College Closed)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372D7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3A0E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20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</w:tbl>
    <w:p w:rsidR="00FC64AB" w:rsidRDefault="00FC64AB" w:rsidP="00821276"/>
    <w:sectPr w:rsidR="00FC64AB" w:rsidSect="004003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52" w:rsidRDefault="002B0452" w:rsidP="004324E1">
      <w:pPr>
        <w:spacing w:after="0" w:line="240" w:lineRule="auto"/>
      </w:pPr>
      <w:r>
        <w:separator/>
      </w:r>
    </w:p>
  </w:endnote>
  <w:endnote w:type="continuationSeparator" w:id="0">
    <w:p w:rsidR="002B0452" w:rsidRDefault="002B0452" w:rsidP="004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52" w:rsidRDefault="002B0452" w:rsidP="004324E1">
      <w:pPr>
        <w:spacing w:after="0" w:line="240" w:lineRule="auto"/>
      </w:pPr>
      <w:r>
        <w:separator/>
      </w:r>
    </w:p>
  </w:footnote>
  <w:footnote w:type="continuationSeparator" w:id="0">
    <w:p w:rsidR="002B0452" w:rsidRDefault="002B0452" w:rsidP="004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E1" w:rsidRPr="004324E1" w:rsidRDefault="004324E1" w:rsidP="004324E1">
    <w:pPr>
      <w:pStyle w:val="Header"/>
      <w:jc w:val="center"/>
      <w:rPr>
        <w:b/>
        <w:sz w:val="44"/>
      </w:rPr>
    </w:pPr>
    <w:r w:rsidRPr="004324E1">
      <w:rPr>
        <w:b/>
        <w:sz w:val="44"/>
      </w:rPr>
      <w:t>Cut &amp; Paste Dates for</w:t>
    </w:r>
    <w:r>
      <w:rPr>
        <w:b/>
        <w:sz w:val="44"/>
      </w:rPr>
      <w:t xml:space="preserve"> the</w:t>
    </w:r>
    <w:r w:rsidRPr="004324E1">
      <w:rPr>
        <w:b/>
        <w:sz w:val="44"/>
      </w:rPr>
      <w:t xml:space="preserve"> Center for e-Learning Syllabi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9"/>
    <w:rsid w:val="000D5B88"/>
    <w:rsid w:val="001007D6"/>
    <w:rsid w:val="00155E92"/>
    <w:rsid w:val="00157D52"/>
    <w:rsid w:val="001E5A57"/>
    <w:rsid w:val="00284857"/>
    <w:rsid w:val="002B0452"/>
    <w:rsid w:val="002B298F"/>
    <w:rsid w:val="002E5EC6"/>
    <w:rsid w:val="002F0234"/>
    <w:rsid w:val="00310B8E"/>
    <w:rsid w:val="003276AE"/>
    <w:rsid w:val="003332F8"/>
    <w:rsid w:val="00356637"/>
    <w:rsid w:val="00372D77"/>
    <w:rsid w:val="003A0EC1"/>
    <w:rsid w:val="004003A8"/>
    <w:rsid w:val="004324E1"/>
    <w:rsid w:val="0046301F"/>
    <w:rsid w:val="00480235"/>
    <w:rsid w:val="004D3B43"/>
    <w:rsid w:val="005221D8"/>
    <w:rsid w:val="005714A6"/>
    <w:rsid w:val="00626628"/>
    <w:rsid w:val="0070016D"/>
    <w:rsid w:val="007A1F57"/>
    <w:rsid w:val="007F65EE"/>
    <w:rsid w:val="0081689C"/>
    <w:rsid w:val="00821276"/>
    <w:rsid w:val="00845C1D"/>
    <w:rsid w:val="008A2F6D"/>
    <w:rsid w:val="008F778A"/>
    <w:rsid w:val="00937778"/>
    <w:rsid w:val="00986603"/>
    <w:rsid w:val="009C483B"/>
    <w:rsid w:val="009D0161"/>
    <w:rsid w:val="009D4C14"/>
    <w:rsid w:val="009F02C5"/>
    <w:rsid w:val="00AB6061"/>
    <w:rsid w:val="00AC1559"/>
    <w:rsid w:val="00AD75D5"/>
    <w:rsid w:val="00AF1A96"/>
    <w:rsid w:val="00BB5588"/>
    <w:rsid w:val="00BE1D11"/>
    <w:rsid w:val="00C3542B"/>
    <w:rsid w:val="00C83921"/>
    <w:rsid w:val="00C931B1"/>
    <w:rsid w:val="00CA3AC4"/>
    <w:rsid w:val="00CF3EE9"/>
    <w:rsid w:val="00D7442B"/>
    <w:rsid w:val="00E002C3"/>
    <w:rsid w:val="00E039D3"/>
    <w:rsid w:val="00E13B44"/>
    <w:rsid w:val="00E2192B"/>
    <w:rsid w:val="00EE0AD6"/>
    <w:rsid w:val="00F213C9"/>
    <w:rsid w:val="00F92B4A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D928"/>
  <w15:chartTrackingRefBased/>
  <w15:docId w15:val="{A8D78BAE-7A92-4940-8ECB-A71A772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E1"/>
  </w:style>
  <w:style w:type="paragraph" w:styleId="Footer">
    <w:name w:val="footer"/>
    <w:basedOn w:val="Normal"/>
    <w:link w:val="Foot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7820-0FF4-471D-8FA9-FF396133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Deborah J.</dc:creator>
  <cp:keywords/>
  <dc:description/>
  <cp:lastModifiedBy>Gordon, Vanessa A.</cp:lastModifiedBy>
  <cp:revision>3</cp:revision>
  <dcterms:created xsi:type="dcterms:W3CDTF">2019-04-17T19:47:00Z</dcterms:created>
  <dcterms:modified xsi:type="dcterms:W3CDTF">2019-04-17T19:48:00Z</dcterms:modified>
</cp:coreProperties>
</file>