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49398" w14:textId="77777777" w:rsidR="004E6E58" w:rsidRDefault="004E6E58" w:rsidP="00154E7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16D5886" wp14:editId="1AE9E027">
            <wp:extent cx="1532965" cy="1650365"/>
            <wp:effectExtent l="0" t="0" r="0" b="6985"/>
            <wp:docPr id="2" name="Picture 2" descr="A picture containing text, bedclothes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edclothes, fabric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77" cy="170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EE26" w14:textId="1948F8FC" w:rsidR="00154E70" w:rsidRDefault="00154E70" w:rsidP="00154E70">
      <w:pPr>
        <w:jc w:val="center"/>
        <w:rPr>
          <w:sz w:val="32"/>
          <w:szCs w:val="32"/>
        </w:rPr>
      </w:pPr>
      <w:r>
        <w:rPr>
          <w:sz w:val="32"/>
          <w:szCs w:val="32"/>
        </w:rPr>
        <w:t>Spool Box Quilting Class</w:t>
      </w:r>
    </w:p>
    <w:p w14:paraId="763EEF4D" w14:textId="3C8D15BE" w:rsidR="008F723D" w:rsidRDefault="00CB1629" w:rsidP="00CB1629">
      <w:pPr>
        <w:rPr>
          <w:sz w:val="32"/>
          <w:szCs w:val="32"/>
        </w:rPr>
      </w:pPr>
      <w:r>
        <w:rPr>
          <w:sz w:val="32"/>
          <w:szCs w:val="32"/>
        </w:rPr>
        <w:t xml:space="preserve">The purpose of this class is to teach the basics of quilting.  During this class, the tools and fabric will be discussed, and students will complete the top of their </w:t>
      </w:r>
      <w:r w:rsidR="0062429C">
        <w:rPr>
          <w:sz w:val="32"/>
          <w:szCs w:val="32"/>
        </w:rPr>
        <w:t>quilt.  Using the Creative Grids 90</w:t>
      </w:r>
      <w:r w:rsidR="0062429C">
        <w:rPr>
          <w:rFonts w:cstheme="minorHAnsi"/>
          <w:sz w:val="32"/>
          <w:szCs w:val="32"/>
        </w:rPr>
        <w:t>°</w:t>
      </w:r>
      <w:r w:rsidR="0062429C">
        <w:rPr>
          <w:sz w:val="32"/>
          <w:szCs w:val="32"/>
        </w:rPr>
        <w:t xml:space="preserve"> Double Strip Ruler, students will seam blocks on the bias.</w:t>
      </w:r>
      <w:r w:rsidR="002870FB" w:rsidRPr="002870FB">
        <w:rPr>
          <w:noProof/>
          <w:sz w:val="32"/>
          <w:szCs w:val="32"/>
        </w:rPr>
        <w:t xml:space="preserve"> </w:t>
      </w:r>
    </w:p>
    <w:p w14:paraId="15E53E64" w14:textId="0B880074" w:rsidR="00CB1629" w:rsidRDefault="00BC12D0" w:rsidP="00CB1629">
      <w:pPr>
        <w:rPr>
          <w:sz w:val="32"/>
          <w:szCs w:val="32"/>
        </w:rPr>
      </w:pPr>
      <w:r>
        <w:rPr>
          <w:sz w:val="32"/>
          <w:szCs w:val="32"/>
        </w:rPr>
        <w:t>Class Level:  C</w:t>
      </w:r>
      <w:r w:rsidR="008F723D">
        <w:rPr>
          <w:sz w:val="32"/>
          <w:szCs w:val="32"/>
        </w:rPr>
        <w:t>onfident beginner</w:t>
      </w:r>
    </w:p>
    <w:p w14:paraId="0BCC7FD2" w14:textId="63BF6D70" w:rsidR="008F723D" w:rsidRDefault="008F723D" w:rsidP="00CB1629">
      <w:pPr>
        <w:rPr>
          <w:sz w:val="32"/>
          <w:szCs w:val="32"/>
        </w:rPr>
      </w:pPr>
      <w:r>
        <w:rPr>
          <w:sz w:val="32"/>
          <w:szCs w:val="32"/>
        </w:rPr>
        <w:t>Teachers:  Laura Clark and Elizabeth Weidner</w:t>
      </w:r>
    </w:p>
    <w:p w14:paraId="45BE4005" w14:textId="62F33544" w:rsidR="008F723D" w:rsidRDefault="008F723D" w:rsidP="00CB1629">
      <w:pPr>
        <w:rPr>
          <w:sz w:val="32"/>
          <w:szCs w:val="32"/>
        </w:rPr>
      </w:pPr>
      <w:r>
        <w:rPr>
          <w:sz w:val="32"/>
          <w:szCs w:val="32"/>
        </w:rPr>
        <w:t xml:space="preserve">Cost:  </w:t>
      </w:r>
      <w:r w:rsidR="00104FF6">
        <w:rPr>
          <w:sz w:val="32"/>
          <w:szCs w:val="32"/>
        </w:rPr>
        <w:t>$99</w:t>
      </w:r>
    </w:p>
    <w:p w14:paraId="5C06E9A5" w14:textId="4B95490E" w:rsidR="008F723D" w:rsidRDefault="008F723D" w:rsidP="00CB1629">
      <w:pPr>
        <w:rPr>
          <w:sz w:val="32"/>
          <w:szCs w:val="32"/>
        </w:rPr>
      </w:pPr>
      <w:r>
        <w:rPr>
          <w:sz w:val="32"/>
          <w:szCs w:val="32"/>
        </w:rPr>
        <w:t>Location</w:t>
      </w:r>
      <w:r w:rsidR="00965795">
        <w:rPr>
          <w:sz w:val="32"/>
          <w:szCs w:val="32"/>
        </w:rPr>
        <w:t>/time</w:t>
      </w:r>
      <w:r>
        <w:rPr>
          <w:sz w:val="32"/>
          <w:szCs w:val="32"/>
        </w:rPr>
        <w:t xml:space="preserve">:  Quilt Lizzy Ayden, </w:t>
      </w:r>
      <w:r w:rsidR="0062429C">
        <w:rPr>
          <w:sz w:val="32"/>
          <w:szCs w:val="32"/>
        </w:rPr>
        <w:t xml:space="preserve">October 22, 2022, </w:t>
      </w:r>
      <w:r>
        <w:rPr>
          <w:sz w:val="32"/>
          <w:szCs w:val="32"/>
        </w:rPr>
        <w:t>9-4:30 pm</w:t>
      </w:r>
    </w:p>
    <w:p w14:paraId="14209F34" w14:textId="63B5AC06" w:rsidR="00154E70" w:rsidRDefault="008F723D" w:rsidP="0062429C">
      <w:pPr>
        <w:ind w:left="1440" w:hanging="1440"/>
        <w:rPr>
          <w:sz w:val="32"/>
          <w:szCs w:val="32"/>
        </w:rPr>
      </w:pPr>
      <w:r>
        <w:rPr>
          <w:sz w:val="32"/>
          <w:szCs w:val="32"/>
        </w:rPr>
        <w:t>Class One:</w:t>
      </w:r>
      <w:r w:rsidR="00CE616D">
        <w:rPr>
          <w:sz w:val="32"/>
          <w:szCs w:val="32"/>
        </w:rPr>
        <w:tab/>
      </w:r>
      <w:r>
        <w:rPr>
          <w:sz w:val="32"/>
          <w:szCs w:val="32"/>
        </w:rPr>
        <w:t xml:space="preserve">Safety use of tools and a brief discussion of reading the pattern. </w:t>
      </w:r>
      <w:r w:rsidR="00BC12D0">
        <w:rPr>
          <w:sz w:val="32"/>
          <w:szCs w:val="32"/>
        </w:rPr>
        <w:t>There will be a demonstration on using the required ruler and making the blocks.</w:t>
      </w:r>
      <w:r w:rsidR="00965795">
        <w:rPr>
          <w:sz w:val="32"/>
          <w:szCs w:val="32"/>
        </w:rPr>
        <w:t xml:space="preserve">  Students will then begin cutting their fabric as per the pattern for the remaining class.</w:t>
      </w:r>
      <w:r w:rsidR="0062429C">
        <w:rPr>
          <w:sz w:val="32"/>
          <w:szCs w:val="32"/>
        </w:rPr>
        <w:t xml:space="preserve">  </w:t>
      </w:r>
      <w:r w:rsidR="00BC12D0">
        <w:rPr>
          <w:sz w:val="32"/>
          <w:szCs w:val="32"/>
        </w:rPr>
        <w:t xml:space="preserve">Students will complete the </w:t>
      </w:r>
      <w:r w:rsidR="00965795">
        <w:rPr>
          <w:sz w:val="32"/>
          <w:szCs w:val="32"/>
        </w:rPr>
        <w:t>Spools and sew their tops together.  Instructors will be guiding the process along.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864"/>
        <w:gridCol w:w="3486"/>
      </w:tblGrid>
      <w:tr w:rsidR="0005674F" w14:paraId="0D1572A1" w14:textId="77777777" w:rsidTr="0005674F">
        <w:tc>
          <w:tcPr>
            <w:tcW w:w="5864" w:type="dxa"/>
          </w:tcPr>
          <w:p w14:paraId="7C8FECCF" w14:textId="4437C570" w:rsidR="0005674F" w:rsidRDefault="00104FF6" w:rsidP="003763DE">
            <w:pPr>
              <w:jc w:val="center"/>
            </w:pPr>
            <w:r>
              <w:rPr>
                <w:sz w:val="32"/>
                <w:szCs w:val="32"/>
              </w:rPr>
              <w:t xml:space="preserve">KIT and </w:t>
            </w:r>
            <w:r w:rsidR="0005674F">
              <w:rPr>
                <w:sz w:val="32"/>
                <w:szCs w:val="32"/>
              </w:rPr>
              <w:t>Class specific supplies</w:t>
            </w:r>
          </w:p>
          <w:p w14:paraId="156F2E94" w14:textId="77777777" w:rsidR="003763DE" w:rsidRDefault="003763DE" w:rsidP="0005674F">
            <w:pPr>
              <w:jc w:val="both"/>
            </w:pPr>
          </w:p>
          <w:p w14:paraId="68F9D2D5" w14:textId="18FBF83E" w:rsidR="0005674F" w:rsidRDefault="0005674F" w:rsidP="003763D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21 Fat quarters for spools and piano key border (high contrast colors)</w:t>
            </w:r>
          </w:p>
          <w:p w14:paraId="0AE25165" w14:textId="275953CE" w:rsidR="0005674F" w:rsidRDefault="0005674F" w:rsidP="003763D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1¾ yard background and spool blocks</w:t>
            </w:r>
          </w:p>
          <w:p w14:paraId="1F05303E" w14:textId="77777777" w:rsidR="0005674F" w:rsidRDefault="0005674F" w:rsidP="003763D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proofErr w:type="gramStart"/>
            <w:r>
              <w:t>5/8 yard</w:t>
            </w:r>
            <w:proofErr w:type="gramEnd"/>
            <w:r>
              <w:t xml:space="preserve"> inner border</w:t>
            </w:r>
          </w:p>
          <w:p w14:paraId="2FE756C7" w14:textId="77777777" w:rsidR="0005674F" w:rsidRDefault="0005674F" w:rsidP="003763D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Creative grids 90 Degree Double Strip Ruler</w:t>
            </w:r>
          </w:p>
          <w:p w14:paraId="45DC6C71" w14:textId="04BC6A64" w:rsidR="0062429C" w:rsidRPr="0005674F" w:rsidRDefault="0062429C" w:rsidP="003763D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</w:pPr>
            <w:r>
              <w:t>Spool Box Pattern</w:t>
            </w:r>
          </w:p>
        </w:tc>
        <w:tc>
          <w:tcPr>
            <w:tcW w:w="3486" w:type="dxa"/>
          </w:tcPr>
          <w:p w14:paraId="34391633" w14:textId="7D35BA18" w:rsidR="0005674F" w:rsidRDefault="0005674F" w:rsidP="0005674F">
            <w:pPr>
              <w:jc w:val="both"/>
              <w:rPr>
                <w:sz w:val="32"/>
                <w:szCs w:val="32"/>
              </w:rPr>
            </w:pPr>
          </w:p>
        </w:tc>
      </w:tr>
    </w:tbl>
    <w:p w14:paraId="09B5E4F1" w14:textId="77777777" w:rsidR="0005674F" w:rsidRDefault="0005674F" w:rsidP="00154E70">
      <w:pPr>
        <w:jc w:val="center"/>
        <w:rPr>
          <w:sz w:val="32"/>
          <w:szCs w:val="32"/>
        </w:rPr>
      </w:pPr>
    </w:p>
    <w:p w14:paraId="34362E21" w14:textId="77777777" w:rsidR="004067C9" w:rsidRDefault="004067C9" w:rsidP="00154E70">
      <w:pPr>
        <w:jc w:val="center"/>
        <w:rPr>
          <w:sz w:val="32"/>
          <w:szCs w:val="32"/>
        </w:rPr>
      </w:pPr>
    </w:p>
    <w:p w14:paraId="0E0D288D" w14:textId="2D71426C" w:rsidR="00154E70" w:rsidRDefault="00154E70" w:rsidP="00154E70">
      <w:pPr>
        <w:jc w:val="center"/>
        <w:rPr>
          <w:sz w:val="36"/>
          <w:szCs w:val="36"/>
        </w:rPr>
      </w:pPr>
      <w:r>
        <w:rPr>
          <w:sz w:val="32"/>
          <w:szCs w:val="32"/>
        </w:rPr>
        <w:t>Standard Sewing Class Supply List</w:t>
      </w:r>
    </w:p>
    <w:tbl>
      <w:tblPr>
        <w:tblStyle w:val="TableGrid"/>
        <w:tblW w:w="974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5138"/>
      </w:tblGrid>
      <w:tr w:rsidR="00154E70" w14:paraId="70DCA51F" w14:textId="77777777" w:rsidTr="00F71F7B">
        <w:trPr>
          <w:trHeight w:val="274"/>
        </w:trPr>
        <w:tc>
          <w:tcPr>
            <w:tcW w:w="4608" w:type="dxa"/>
            <w:hideMark/>
          </w:tcPr>
          <w:p w14:paraId="29D96312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Sewing machine (in good working order)</w:t>
            </w:r>
          </w:p>
        </w:tc>
        <w:tc>
          <w:tcPr>
            <w:tcW w:w="5138" w:type="dxa"/>
            <w:hideMark/>
          </w:tcPr>
          <w:p w14:paraId="13BA65B6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Thread and bobbins</w:t>
            </w:r>
          </w:p>
        </w:tc>
      </w:tr>
      <w:tr w:rsidR="00154E70" w14:paraId="3A4B51A3" w14:textId="77777777" w:rsidTr="00F71F7B">
        <w:trPr>
          <w:trHeight w:val="306"/>
        </w:trPr>
        <w:tc>
          <w:tcPr>
            <w:tcW w:w="4608" w:type="dxa"/>
            <w:hideMark/>
          </w:tcPr>
          <w:p w14:paraId="5BB78454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18 x 24 Cutting mat (or larger)</w:t>
            </w:r>
          </w:p>
        </w:tc>
        <w:tc>
          <w:tcPr>
            <w:tcW w:w="5138" w:type="dxa"/>
            <w:hideMark/>
          </w:tcPr>
          <w:p w14:paraId="2A5C8447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Flat flower pins and magnetic pin cushion</w:t>
            </w:r>
          </w:p>
        </w:tc>
      </w:tr>
      <w:tr w:rsidR="00154E70" w14:paraId="2AA93D56" w14:textId="77777777" w:rsidTr="00F71F7B">
        <w:trPr>
          <w:trHeight w:val="274"/>
        </w:trPr>
        <w:tc>
          <w:tcPr>
            <w:tcW w:w="4608" w:type="dxa"/>
            <w:hideMark/>
          </w:tcPr>
          <w:p w14:paraId="7687BCBE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Standard 6.5 x 24-inch ruler (or larger)</w:t>
            </w:r>
          </w:p>
        </w:tc>
        <w:tc>
          <w:tcPr>
            <w:tcW w:w="5138" w:type="dxa"/>
            <w:hideMark/>
          </w:tcPr>
          <w:p w14:paraId="5060BFC1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Fabric marker/pen/chalk</w:t>
            </w:r>
          </w:p>
        </w:tc>
      </w:tr>
      <w:tr w:rsidR="00154E70" w14:paraId="05AADF86" w14:textId="77777777" w:rsidTr="00F71F7B">
        <w:trPr>
          <w:trHeight w:val="286"/>
        </w:trPr>
        <w:tc>
          <w:tcPr>
            <w:tcW w:w="4608" w:type="dxa"/>
            <w:hideMark/>
          </w:tcPr>
          <w:p w14:paraId="39A2C723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Smaller ruler for trimming</w:t>
            </w:r>
          </w:p>
        </w:tc>
        <w:tc>
          <w:tcPr>
            <w:tcW w:w="5138" w:type="dxa"/>
            <w:hideMark/>
          </w:tcPr>
          <w:p w14:paraId="34BE5AB7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Scissors/snips</w:t>
            </w:r>
          </w:p>
        </w:tc>
      </w:tr>
      <w:tr w:rsidR="00154E70" w14:paraId="446E7216" w14:textId="77777777" w:rsidTr="00F71F7B">
        <w:trPr>
          <w:trHeight w:val="274"/>
        </w:trPr>
        <w:tc>
          <w:tcPr>
            <w:tcW w:w="4608" w:type="dxa"/>
            <w:hideMark/>
          </w:tcPr>
          <w:p w14:paraId="074DBE46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Self-closing/Ergonomic rotary cutter</w:t>
            </w:r>
          </w:p>
        </w:tc>
        <w:tc>
          <w:tcPr>
            <w:tcW w:w="5138" w:type="dxa"/>
            <w:hideMark/>
          </w:tcPr>
          <w:p w14:paraId="4C892572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Seam ripper</w:t>
            </w:r>
          </w:p>
        </w:tc>
      </w:tr>
      <w:tr w:rsidR="00154E70" w14:paraId="5A0D7520" w14:textId="77777777" w:rsidTr="00F71F7B">
        <w:trPr>
          <w:trHeight w:val="286"/>
        </w:trPr>
        <w:tc>
          <w:tcPr>
            <w:tcW w:w="4608" w:type="dxa"/>
            <w:hideMark/>
          </w:tcPr>
          <w:p w14:paraId="5C1B9081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Iron</w:t>
            </w:r>
          </w:p>
        </w:tc>
        <w:tc>
          <w:tcPr>
            <w:tcW w:w="5138" w:type="dxa"/>
            <w:hideMark/>
          </w:tcPr>
          <w:p w14:paraId="28838EE3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Measuring tape</w:t>
            </w:r>
          </w:p>
        </w:tc>
      </w:tr>
      <w:tr w:rsidR="00154E70" w14:paraId="43DEE35B" w14:textId="77777777" w:rsidTr="00F71F7B">
        <w:trPr>
          <w:trHeight w:val="274"/>
        </w:trPr>
        <w:tc>
          <w:tcPr>
            <w:tcW w:w="4608" w:type="dxa"/>
          </w:tcPr>
          <w:p w14:paraId="51534496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Portable ironing board/mat</w:t>
            </w:r>
          </w:p>
        </w:tc>
        <w:tc>
          <w:tcPr>
            <w:tcW w:w="5138" w:type="dxa"/>
          </w:tcPr>
          <w:p w14:paraId="027B00EB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Machine and hand sewing needles</w:t>
            </w:r>
          </w:p>
        </w:tc>
      </w:tr>
      <w:tr w:rsidR="00154E70" w14:paraId="477F7DDC" w14:textId="77777777" w:rsidTr="00F71F7B">
        <w:trPr>
          <w:trHeight w:val="549"/>
        </w:trPr>
        <w:tc>
          <w:tcPr>
            <w:tcW w:w="4608" w:type="dxa"/>
            <w:hideMark/>
          </w:tcPr>
          <w:p w14:paraId="58C4E570" w14:textId="77777777" w:rsidR="00154E70" w:rsidRDefault="00154E70" w:rsidP="00F71F7B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Optional:  Extension cord, </w:t>
            </w:r>
            <w:proofErr w:type="gramStart"/>
            <w:r>
              <w:t>Best</w:t>
            </w:r>
            <w:proofErr w:type="gramEnd"/>
            <w:r>
              <w:t xml:space="preserve"> press/sizing, Thimble, spare rotary blades</w:t>
            </w:r>
          </w:p>
        </w:tc>
        <w:tc>
          <w:tcPr>
            <w:tcW w:w="5138" w:type="dxa"/>
            <w:hideMark/>
          </w:tcPr>
          <w:p w14:paraId="14A2E031" w14:textId="77777777" w:rsidR="00154E70" w:rsidRDefault="00154E70" w:rsidP="00F71F7B">
            <w:pPr>
              <w:ind w:left="360"/>
            </w:pPr>
          </w:p>
        </w:tc>
      </w:tr>
    </w:tbl>
    <w:p w14:paraId="3E4E1B2A" w14:textId="77777777" w:rsidR="00027099" w:rsidRDefault="00027099"/>
    <w:sectPr w:rsidR="00027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96181"/>
    <w:multiLevelType w:val="hybridMultilevel"/>
    <w:tmpl w:val="CC9C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0061C"/>
    <w:multiLevelType w:val="hybridMultilevel"/>
    <w:tmpl w:val="455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13608">
    <w:abstractNumId w:val="1"/>
  </w:num>
  <w:num w:numId="2" w16cid:durableId="1067024117">
    <w:abstractNumId w:val="1"/>
  </w:num>
  <w:num w:numId="3" w16cid:durableId="19989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70"/>
    <w:rsid w:val="00027099"/>
    <w:rsid w:val="0005674F"/>
    <w:rsid w:val="00104FF6"/>
    <w:rsid w:val="00154E70"/>
    <w:rsid w:val="002870FB"/>
    <w:rsid w:val="002E507D"/>
    <w:rsid w:val="003763DE"/>
    <w:rsid w:val="004067C9"/>
    <w:rsid w:val="004E6E58"/>
    <w:rsid w:val="004F5302"/>
    <w:rsid w:val="0062429C"/>
    <w:rsid w:val="00816EB2"/>
    <w:rsid w:val="00887013"/>
    <w:rsid w:val="008F723D"/>
    <w:rsid w:val="009151FE"/>
    <w:rsid w:val="00965795"/>
    <w:rsid w:val="00A6539F"/>
    <w:rsid w:val="00B62A3C"/>
    <w:rsid w:val="00BC12D0"/>
    <w:rsid w:val="00CB1629"/>
    <w:rsid w:val="00CE616D"/>
    <w:rsid w:val="00F10F39"/>
    <w:rsid w:val="00F172D8"/>
    <w:rsid w:val="00F71F7B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989C4"/>
  <w15:docId w15:val="{2E76D163-FCAB-4AC1-8FD7-C200EE98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70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154E7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Clark</dc:creator>
  <cp:keywords/>
  <dc:description/>
  <cp:lastModifiedBy>Laura Clark</cp:lastModifiedBy>
  <cp:revision>4</cp:revision>
  <cp:lastPrinted>2022-05-06T18:26:00Z</cp:lastPrinted>
  <dcterms:created xsi:type="dcterms:W3CDTF">2022-05-27T16:39:00Z</dcterms:created>
  <dcterms:modified xsi:type="dcterms:W3CDTF">2022-09-09T17:57:00Z</dcterms:modified>
</cp:coreProperties>
</file>