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9A00" w14:textId="77777777" w:rsidR="00D602A0" w:rsidRPr="003D5766" w:rsidRDefault="00D602A0" w:rsidP="00D602A0">
      <w:pPr>
        <w:pStyle w:val="font-claude-response-body"/>
        <w:rPr>
          <w:rFonts w:ascii="Segoe UI" w:hAnsi="Segoe UI" w:cs="Segoe UI"/>
          <w:sz w:val="28"/>
          <w:szCs w:val="28"/>
        </w:rPr>
      </w:pPr>
      <w:r w:rsidRPr="003D5766">
        <w:rPr>
          <w:rStyle w:val="Strong"/>
          <w:rFonts w:ascii="Segoe UI" w:eastAsiaTheme="majorEastAsia" w:hAnsi="Segoe UI" w:cs="Segoe UI"/>
          <w:sz w:val="28"/>
          <w:szCs w:val="28"/>
        </w:rPr>
        <w:t>FOR IMMEDIATE RELEASE</w:t>
      </w:r>
    </w:p>
    <w:p w14:paraId="312BDBFF" w14:textId="7AA391D6" w:rsidR="003D5766" w:rsidRPr="003D5766" w:rsidRDefault="00D602A0" w:rsidP="00D602A0">
      <w:pPr>
        <w:pStyle w:val="font-claude-response-body"/>
        <w:rPr>
          <w:rFonts w:ascii="Segoe UI" w:hAnsi="Segoe UI" w:cs="Segoe UI"/>
        </w:rPr>
      </w:pPr>
      <w:r w:rsidRPr="003D5766">
        <w:rPr>
          <w:rStyle w:val="Strong"/>
          <w:rFonts w:ascii="Segoe UI" w:eastAsiaTheme="majorEastAsia" w:hAnsi="Segoe UI" w:cs="Segoe UI"/>
        </w:rPr>
        <w:t>Contact:</w:t>
      </w:r>
      <w:r w:rsidRPr="003D5766">
        <w:rPr>
          <w:rFonts w:ascii="Segoe UI" w:hAnsi="Segoe UI" w:cs="Segoe UI"/>
        </w:rPr>
        <w:t xml:space="preserve"> David Hill </w:t>
      </w:r>
      <w:r w:rsidRPr="003D5766">
        <w:rPr>
          <w:rStyle w:val="Strong"/>
          <w:rFonts w:ascii="Segoe UI" w:eastAsiaTheme="majorEastAsia" w:hAnsi="Segoe UI" w:cs="Segoe UI"/>
        </w:rPr>
        <w:t>Website:</w:t>
      </w:r>
      <w:r w:rsidRPr="003D5766">
        <w:rPr>
          <w:rFonts w:ascii="Segoe UI" w:hAnsi="Segoe UI" w:cs="Segoe UI"/>
        </w:rPr>
        <w:t xml:space="preserve"> davidihill.com </w:t>
      </w:r>
      <w:r w:rsidRPr="003D5766">
        <w:rPr>
          <w:rStyle w:val="Strong"/>
          <w:rFonts w:ascii="Segoe UI" w:eastAsiaTheme="majorEastAsia" w:hAnsi="Segoe UI" w:cs="Segoe UI"/>
        </w:rPr>
        <w:t>Email:</w:t>
      </w:r>
      <w:r w:rsidRPr="003D5766">
        <w:rPr>
          <w:rFonts w:ascii="Segoe UI" w:hAnsi="Segoe UI" w:cs="Segoe UI"/>
        </w:rPr>
        <w:t xml:space="preserve"> </w:t>
      </w:r>
      <w:hyperlink r:id="rId4" w:history="1">
        <w:r w:rsidR="003D5766" w:rsidRPr="003D5766">
          <w:rPr>
            <w:rStyle w:val="Hyperlink"/>
            <w:rFonts w:ascii="Segoe UI" w:hAnsi="Segoe UI" w:cs="Segoe UI"/>
          </w:rPr>
          <w:t>david@davidihill.com</w:t>
        </w:r>
      </w:hyperlink>
      <w:r w:rsidR="003D5766" w:rsidRPr="003D5766">
        <w:rPr>
          <w:rFonts w:ascii="Segoe UI" w:hAnsi="Segoe UI" w:cs="Segoe UI"/>
        </w:rPr>
        <w:t xml:space="preserve"> </w:t>
      </w:r>
      <w:r w:rsidRPr="003D5766">
        <w:rPr>
          <w:rFonts w:ascii="Segoe UI" w:hAnsi="Segoe UI" w:cs="Segoe UI"/>
        </w:rPr>
        <w:t xml:space="preserve"> </w:t>
      </w:r>
    </w:p>
    <w:p w14:paraId="6115F739" w14:textId="46BBE423" w:rsidR="00D602A0" w:rsidRPr="003D5766" w:rsidRDefault="00D602A0" w:rsidP="00D602A0">
      <w:pPr>
        <w:pStyle w:val="font-claude-response-body"/>
        <w:rPr>
          <w:rFonts w:ascii="Segoe UI" w:hAnsi="Segoe UI" w:cs="Segoe UI"/>
        </w:rPr>
      </w:pPr>
      <w:r w:rsidRPr="003D5766">
        <w:rPr>
          <w:rStyle w:val="Strong"/>
          <w:rFonts w:ascii="Segoe UI" w:eastAsiaTheme="majorEastAsia" w:hAnsi="Segoe UI" w:cs="Segoe UI"/>
        </w:rPr>
        <w:t>Phone</w:t>
      </w:r>
      <w:r w:rsidR="003D5766" w:rsidRPr="003D5766">
        <w:rPr>
          <w:rStyle w:val="Strong"/>
          <w:rFonts w:ascii="Segoe UI" w:eastAsiaTheme="majorEastAsia" w:hAnsi="Segoe UI" w:cs="Segoe UI"/>
        </w:rPr>
        <w:t>; 774-696-3656</w:t>
      </w:r>
    </w:p>
    <w:p w14:paraId="4A22E6F2" w14:textId="77777777" w:rsidR="00D602A0" w:rsidRPr="003D5766" w:rsidRDefault="00D602A0" w:rsidP="00D602A0">
      <w:pPr>
        <w:spacing w:after="0" w:line="240" w:lineRule="auto"/>
        <w:textAlignment w:val="baseline"/>
        <w:rPr>
          <w:rFonts w:ascii="Segoe UI" w:eastAsia="Times New Roman" w:hAnsi="Segoe UI" w:cs="Segoe UI"/>
          <w:b/>
          <w:bCs/>
          <w:kern w:val="0"/>
          <w:bdr w:val="none" w:sz="0" w:space="0" w:color="auto" w:frame="1"/>
          <w14:ligatures w14:val="none"/>
        </w:rPr>
      </w:pPr>
    </w:p>
    <w:p w14:paraId="40282899" w14:textId="66E068D7" w:rsidR="00D602A0" w:rsidRPr="003D5766" w:rsidRDefault="00D602A0" w:rsidP="00D602A0">
      <w:pPr>
        <w:spacing w:after="0" w:line="240" w:lineRule="auto"/>
        <w:textAlignment w:val="baseline"/>
        <w:rPr>
          <w:rFonts w:ascii="Segoe UI" w:eastAsia="Times New Roman" w:hAnsi="Segoe UI" w:cs="Segoe UI"/>
          <w:b/>
          <w:bCs/>
          <w:kern w:val="0"/>
          <w:bdr w:val="none" w:sz="0" w:space="0" w:color="auto" w:frame="1"/>
          <w14:ligatures w14:val="none"/>
        </w:rPr>
      </w:pPr>
      <w:r w:rsidRPr="003D5766">
        <w:rPr>
          <w:rFonts w:ascii="Segoe UI" w:eastAsia="Times New Roman" w:hAnsi="Segoe UI" w:cs="Segoe UI"/>
          <w:b/>
          <w:bCs/>
          <w:kern w:val="0"/>
          <w:bdr w:val="none" w:sz="0" w:space="0" w:color="auto" w:frame="1"/>
          <w14:ligatures w14:val="none"/>
        </w:rPr>
        <w:t>David Hill Earns John Maxwell Certification in Training and Coaching, Expands Offerings and Joins Worcester Auxilium as Mentor</w:t>
      </w:r>
    </w:p>
    <w:p w14:paraId="254B01AC" w14:textId="77777777" w:rsidR="00D602A0" w:rsidRPr="003D5766" w:rsidRDefault="00D602A0" w:rsidP="00D602A0">
      <w:pPr>
        <w:spacing w:after="0" w:line="240" w:lineRule="auto"/>
        <w:textAlignment w:val="baseline"/>
        <w:rPr>
          <w:rFonts w:ascii="Segoe UI" w:eastAsia="Times New Roman" w:hAnsi="Segoe UI" w:cs="Segoe UI"/>
          <w:b/>
          <w:bCs/>
          <w:kern w:val="0"/>
          <w:bdr w:val="none" w:sz="0" w:space="0" w:color="auto" w:frame="1"/>
          <w14:ligatures w14:val="none"/>
        </w:rPr>
      </w:pPr>
    </w:p>
    <w:p w14:paraId="1CDA341B" w14:textId="5FAA59FC" w:rsidR="00D602A0" w:rsidRPr="003D5766" w:rsidRDefault="00D602A0" w:rsidP="00D602A0">
      <w:pPr>
        <w:spacing w:after="0" w:line="240" w:lineRule="auto"/>
        <w:textAlignment w:val="baseline"/>
        <w:rPr>
          <w:rFonts w:ascii="Segoe UI" w:eastAsia="Times New Roman" w:hAnsi="Segoe UI" w:cs="Segoe UI"/>
          <w:kern w:val="0"/>
          <w14:ligatures w14:val="none"/>
        </w:rPr>
      </w:pPr>
      <w:r w:rsidRPr="003D5766">
        <w:rPr>
          <w:rFonts w:ascii="Segoe UI" w:eastAsia="Times New Roman" w:hAnsi="Segoe UI" w:cs="Segoe UI"/>
          <w:b/>
          <w:bCs/>
          <w:kern w:val="0"/>
          <w:bdr w:val="none" w:sz="0" w:space="0" w:color="auto" w:frame="1"/>
          <w14:ligatures w14:val="none"/>
        </w:rPr>
        <w:t>Millbury, MA April 2026</w:t>
      </w:r>
      <w:r w:rsidRPr="003D5766">
        <w:rPr>
          <w:rFonts w:ascii="Segoe UI" w:eastAsia="Times New Roman" w:hAnsi="Segoe UI" w:cs="Segoe UI"/>
          <w:kern w:val="0"/>
          <w14:ligatures w14:val="none"/>
        </w:rPr>
        <w:t xml:space="preserve"> — David Hill, founder of Path to Mastery Sales Training, Consulting &amp; Coaching, is proud to announce his new dual certification as a John Maxwell Certified Trainer and Coach — a milestone that adds one of the world's most recognized leadership development programs to his already extensive professional portfolio.</w:t>
      </w:r>
    </w:p>
    <w:p w14:paraId="4815A5CC" w14:textId="77777777" w:rsidR="00D602A0" w:rsidRPr="003D5766" w:rsidRDefault="00D602A0" w:rsidP="00D602A0">
      <w:pPr>
        <w:spacing w:after="0" w:line="240" w:lineRule="auto"/>
        <w:textAlignment w:val="baseline"/>
        <w:rPr>
          <w:rFonts w:ascii="Segoe UI" w:eastAsia="Times New Roman" w:hAnsi="Segoe UI" w:cs="Segoe UI"/>
          <w:b/>
          <w:bCs/>
          <w:kern w:val="0"/>
          <w:bdr w:val="none" w:sz="0" w:space="0" w:color="auto" w:frame="1"/>
          <w14:ligatures w14:val="none"/>
        </w:rPr>
      </w:pPr>
    </w:p>
    <w:p w14:paraId="7A0DBC02" w14:textId="2A6A38E6" w:rsidR="00D602A0" w:rsidRPr="003D5766" w:rsidRDefault="00D602A0" w:rsidP="00D602A0">
      <w:pPr>
        <w:spacing w:after="0" w:line="240" w:lineRule="auto"/>
        <w:textAlignment w:val="baseline"/>
        <w:rPr>
          <w:rFonts w:ascii="Segoe UI" w:eastAsia="Times New Roman" w:hAnsi="Segoe UI" w:cs="Segoe UI"/>
          <w:kern w:val="0"/>
          <w14:ligatures w14:val="none"/>
        </w:rPr>
      </w:pPr>
      <w:r w:rsidRPr="003D5766">
        <w:rPr>
          <w:rFonts w:ascii="Segoe UI" w:eastAsia="Times New Roman" w:hAnsi="Segoe UI" w:cs="Segoe UI"/>
          <w:b/>
          <w:bCs/>
          <w:kern w:val="0"/>
          <w:bdr w:val="none" w:sz="0" w:space="0" w:color="auto" w:frame="1"/>
          <w14:ligatures w14:val="none"/>
        </w:rPr>
        <w:t>David's philosophy is simple: convert leads into customers.</w:t>
      </w:r>
      <w:r w:rsidRPr="003D5766">
        <w:rPr>
          <w:rFonts w:ascii="Segoe UI" w:eastAsia="Times New Roman" w:hAnsi="Segoe UI" w:cs="Segoe UI"/>
          <w:kern w:val="0"/>
          <w14:ligatures w14:val="none"/>
        </w:rPr>
        <w:t xml:space="preserve"> He specializes in helping small, service-based business owners find customers, follow up consistently, and close more sales.</w:t>
      </w:r>
    </w:p>
    <w:p w14:paraId="7BF28E83" w14:textId="77777777" w:rsidR="00D602A0" w:rsidRPr="003D5766" w:rsidRDefault="00D602A0" w:rsidP="00D602A0">
      <w:pPr>
        <w:spacing w:after="480" w:line="240" w:lineRule="auto"/>
        <w:textAlignment w:val="baseline"/>
        <w:rPr>
          <w:rFonts w:ascii="Segoe UI" w:eastAsia="Times New Roman" w:hAnsi="Segoe UI" w:cs="Segoe UI"/>
          <w:kern w:val="0"/>
          <w14:ligatures w14:val="none"/>
        </w:rPr>
      </w:pPr>
      <w:r w:rsidRPr="003D5766">
        <w:rPr>
          <w:rFonts w:ascii="Segoe UI" w:eastAsia="Times New Roman" w:hAnsi="Segoe UI" w:cs="Segoe UI"/>
          <w:kern w:val="0"/>
          <w14:ligatures w14:val="none"/>
        </w:rPr>
        <w:t>With 36 years of sales experience and 14 years as a certified trainer and coach for industry-leading brands including Grant Cardone's 10X, Keller Williams Realty, and Success, David has built a reputation as one of the region's most trusted voices in sales training and business development. His work is rooted in a simple but powerful philosophy: converting leads into customers. David specializes in helping small, service-based business owners find customers, follow up consistently, and close more sales — giving them the systems and confidence to grow without relying on guesswork.</w:t>
      </w:r>
    </w:p>
    <w:p w14:paraId="2352261C" w14:textId="77777777" w:rsidR="00D602A0" w:rsidRPr="003D5766" w:rsidRDefault="00D602A0" w:rsidP="00D602A0">
      <w:pPr>
        <w:spacing w:after="480" w:line="240" w:lineRule="auto"/>
        <w:textAlignment w:val="baseline"/>
        <w:rPr>
          <w:rFonts w:ascii="Segoe UI" w:eastAsia="Times New Roman" w:hAnsi="Segoe UI" w:cs="Segoe UI"/>
          <w:kern w:val="0"/>
          <w14:ligatures w14:val="none"/>
        </w:rPr>
      </w:pPr>
      <w:r w:rsidRPr="003D5766">
        <w:rPr>
          <w:rFonts w:ascii="Segoe UI" w:eastAsia="Times New Roman" w:hAnsi="Segoe UI" w:cs="Segoe UI"/>
          <w:kern w:val="0"/>
          <w14:ligatures w14:val="none"/>
        </w:rPr>
        <w:t>"Partnering with the John Maxwell organization is the most exciting step in my career to date," said Hill. "John Maxwell is the global leader in leadership training and coaching, and this certification gives me powerful new tools to bring to my clients — not just in sales performance, but in the leadership and mindset that drive lasting success."</w:t>
      </w:r>
    </w:p>
    <w:p w14:paraId="218CD704" w14:textId="77777777" w:rsidR="00D602A0" w:rsidRPr="003D5766" w:rsidRDefault="00D602A0" w:rsidP="00D602A0">
      <w:pPr>
        <w:spacing w:after="480" w:line="240" w:lineRule="auto"/>
        <w:textAlignment w:val="baseline"/>
        <w:rPr>
          <w:rFonts w:ascii="Segoe UI" w:eastAsia="Times New Roman" w:hAnsi="Segoe UI" w:cs="Segoe UI"/>
          <w:kern w:val="0"/>
          <w14:ligatures w14:val="none"/>
        </w:rPr>
      </w:pPr>
      <w:r w:rsidRPr="003D5766">
        <w:rPr>
          <w:rFonts w:ascii="Segoe UI" w:eastAsia="Times New Roman" w:hAnsi="Segoe UI" w:cs="Segoe UI"/>
          <w:kern w:val="0"/>
          <w14:ligatures w14:val="none"/>
        </w:rPr>
        <w:t>The John Maxwell Company is widely regarded as the world's premier leadership development organization, with a reach spanning more than 170 countries. This certification in both Training and Coaching positions David to serve his clients at an even deeper level, blending world-class leadership principles with his battle-tested sales expertise.</w:t>
      </w:r>
    </w:p>
    <w:p w14:paraId="33217BF0" w14:textId="77777777" w:rsidR="00D602A0" w:rsidRPr="003D5766" w:rsidRDefault="00D602A0" w:rsidP="00D602A0">
      <w:pPr>
        <w:spacing w:after="0" w:line="240" w:lineRule="auto"/>
        <w:textAlignment w:val="baseline"/>
        <w:rPr>
          <w:rFonts w:ascii="Segoe UI" w:eastAsia="Times New Roman" w:hAnsi="Segoe UI" w:cs="Segoe UI"/>
          <w:kern w:val="0"/>
          <w14:ligatures w14:val="none"/>
        </w:rPr>
      </w:pPr>
      <w:r w:rsidRPr="003D5766">
        <w:rPr>
          <w:rFonts w:ascii="Segoe UI" w:eastAsia="Times New Roman" w:hAnsi="Segoe UI" w:cs="Segoe UI"/>
          <w:kern w:val="0"/>
          <w14:ligatures w14:val="none"/>
        </w:rPr>
        <w:lastRenderedPageBreak/>
        <w:t xml:space="preserve">In addition to this certification, David is pleased to announce his role as a mentor with the </w:t>
      </w:r>
      <w:r w:rsidRPr="003D5766">
        <w:rPr>
          <w:rFonts w:ascii="Segoe UI" w:eastAsia="Times New Roman" w:hAnsi="Segoe UI" w:cs="Segoe UI"/>
          <w:b/>
          <w:bCs/>
          <w:kern w:val="0"/>
          <w:bdr w:val="none" w:sz="0" w:space="0" w:color="auto" w:frame="1"/>
          <w14:ligatures w14:val="none"/>
        </w:rPr>
        <w:t>Worcester Auxilium</w:t>
      </w:r>
      <w:r w:rsidRPr="003D5766">
        <w:rPr>
          <w:rFonts w:ascii="Segoe UI" w:eastAsia="Times New Roman" w:hAnsi="Segoe UI" w:cs="Segoe UI"/>
          <w:kern w:val="0"/>
          <w14:ligatures w14:val="none"/>
        </w:rPr>
        <w:t>, where he will be working with new founders and investors navigating the go-to-market stage of their business journey. David is committed to helping the next generation of entrepreneurs build the skills, systems, and confidence they need to succeed.</w:t>
      </w:r>
    </w:p>
    <w:p w14:paraId="269C649B" w14:textId="77777777" w:rsidR="00D602A0" w:rsidRPr="003D5766" w:rsidRDefault="00D602A0" w:rsidP="00D602A0">
      <w:pPr>
        <w:spacing w:after="0" w:line="240" w:lineRule="auto"/>
        <w:textAlignment w:val="baseline"/>
        <w:rPr>
          <w:rFonts w:ascii="Segoe UI" w:eastAsia="Times New Roman" w:hAnsi="Segoe UI" w:cs="Segoe UI"/>
          <w:kern w:val="0"/>
          <w14:ligatures w14:val="none"/>
        </w:rPr>
      </w:pPr>
      <w:r w:rsidRPr="003D5766">
        <w:rPr>
          <w:rFonts w:ascii="Segoe UI" w:eastAsia="Times New Roman" w:hAnsi="Segoe UI" w:cs="Segoe UI"/>
          <w:kern w:val="0"/>
          <w14:ligatures w14:val="none"/>
        </w:rPr>
        <w:t xml:space="preserve">If David can be of service to you, your team, or your organization, he encourages you to reach out directly at </w:t>
      </w:r>
      <w:hyperlink r:id="rId5" w:history="1">
        <w:r w:rsidRPr="003D5766">
          <w:rPr>
            <w:rFonts w:ascii="Segoe UI" w:eastAsia="Times New Roman" w:hAnsi="Segoe UI" w:cs="Segoe UI"/>
            <w:b/>
            <w:bCs/>
            <w:color w:val="0A66C2"/>
            <w:kern w:val="0"/>
            <w:u w:val="single"/>
            <w:bdr w:val="none" w:sz="0" w:space="0" w:color="auto" w:frame="1"/>
            <w14:ligatures w14:val="none"/>
          </w:rPr>
          <w:t>davidihill.com</w:t>
        </w:r>
      </w:hyperlink>
      <w:r w:rsidRPr="003D5766">
        <w:rPr>
          <w:rFonts w:ascii="Segoe UI" w:eastAsia="Times New Roman" w:hAnsi="Segoe UI" w:cs="Segoe UI"/>
          <w:kern w:val="0"/>
          <w14:ligatures w14:val="none"/>
        </w:rPr>
        <w:t>.</w:t>
      </w:r>
    </w:p>
    <w:p w14:paraId="58CC4D8C" w14:textId="7F4923F5" w:rsidR="00D602A0" w:rsidRPr="003D5766" w:rsidRDefault="00D602A0" w:rsidP="00D602A0">
      <w:pPr>
        <w:spacing w:after="0" w:line="240" w:lineRule="auto"/>
        <w:textAlignment w:val="baseline"/>
        <w:rPr>
          <w:rFonts w:ascii="Segoe UI" w:eastAsia="Times New Roman" w:hAnsi="Segoe UI" w:cs="Segoe UI"/>
          <w:kern w:val="0"/>
          <w14:ligatures w14:val="none"/>
        </w:rPr>
      </w:pPr>
      <w:r w:rsidRPr="003D5766">
        <w:rPr>
          <w:rFonts w:ascii="Segoe UI" w:eastAsia="Times New Roman" w:hAnsi="Segoe UI" w:cs="Segoe UI"/>
          <w:kern w:val="0"/>
          <w14:ligatures w14:val="none"/>
        </w:rPr>
        <w:t xml:space="preserve">To learn more about David and discuss how his offerings can support you or your organization, schedule a complimentary 15-minute call here: </w:t>
      </w:r>
      <w:hyperlink r:id="rId6" w:history="1">
        <w:r w:rsidRPr="003D5766">
          <w:rPr>
            <w:rStyle w:val="Hyperlink"/>
            <w:rFonts w:ascii="Segoe UI" w:eastAsia="Times New Roman" w:hAnsi="Segoe UI" w:cs="Segoe UI"/>
            <w:b/>
            <w:bCs/>
            <w:kern w:val="0"/>
            <w:bdr w:val="none" w:sz="0" w:space="0" w:color="auto" w:frame="1"/>
            <w14:ligatures w14:val="none"/>
          </w:rPr>
          <w:t>15 Minutes with David</w:t>
        </w:r>
      </w:hyperlink>
      <w:r w:rsidRPr="003D5766">
        <w:rPr>
          <w:rFonts w:ascii="Segoe UI" w:eastAsia="Times New Roman" w:hAnsi="Segoe UI" w:cs="Segoe UI"/>
          <w:b/>
          <w:bCs/>
          <w:kern w:val="0"/>
          <w:bdr w:val="none" w:sz="0" w:space="0" w:color="auto" w:frame="1"/>
          <w14:ligatures w14:val="none"/>
        </w:rPr>
        <w:t xml:space="preserve"> </w:t>
      </w:r>
    </w:p>
    <w:p w14:paraId="30C7D963" w14:textId="77777777" w:rsidR="00D602A0" w:rsidRPr="003D5766" w:rsidRDefault="00CF7FCA" w:rsidP="00D602A0">
      <w:pPr>
        <w:spacing w:after="480" w:line="240" w:lineRule="auto"/>
        <w:textAlignment w:val="baseline"/>
        <w:rPr>
          <w:rFonts w:ascii="Segoe UI" w:eastAsia="Times New Roman" w:hAnsi="Segoe UI" w:cs="Segoe UI"/>
          <w:kern w:val="0"/>
          <w14:ligatures w14:val="none"/>
        </w:rPr>
      </w:pPr>
      <w:r>
        <w:pict w14:anchorId="4F860D4E">
          <v:rect id="Horizontal Line 1" o:spid="_x0000_s1026" alt="" style="width:7in;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DEB8985" w14:textId="77777777" w:rsidR="00D602A0" w:rsidRPr="003D5766" w:rsidRDefault="00D602A0" w:rsidP="00D602A0">
      <w:pPr>
        <w:spacing w:after="0" w:line="240" w:lineRule="auto"/>
        <w:textAlignment w:val="baseline"/>
        <w:rPr>
          <w:rFonts w:ascii="Segoe UI" w:eastAsia="Times New Roman" w:hAnsi="Segoe UI" w:cs="Segoe UI"/>
          <w:kern w:val="0"/>
          <w14:ligatures w14:val="none"/>
        </w:rPr>
      </w:pPr>
      <w:r w:rsidRPr="003D5766">
        <w:rPr>
          <w:rFonts w:ascii="Segoe UI" w:eastAsia="Times New Roman" w:hAnsi="Segoe UI" w:cs="Segoe UI"/>
          <w:i/>
          <w:iCs/>
          <w:kern w:val="0"/>
          <w:bdr w:val="none" w:sz="0" w:space="0" w:color="auto" w:frame="1"/>
          <w14:ligatures w14:val="none"/>
        </w:rPr>
        <w:t>David Hill is the founder of Path to Mastery Sales Training, Consulting &amp; Coaching and creator of the 6-Step AI-Powered Sales Cycle. With 36 years of sales experience and certifications from Cardone 10X, Keller Williams Realty, Success, and now John Maxwell, David serves business owners, sales professionals, and entrepreneurs across the region and beyond.</w:t>
      </w:r>
    </w:p>
    <w:p w14:paraId="6D68B1A0" w14:textId="77777777" w:rsidR="0070553B" w:rsidRPr="003D5766" w:rsidRDefault="0070553B">
      <w:pPr>
        <w:rPr>
          <w:rFonts w:ascii="Segoe UI" w:hAnsi="Segoe UI" w:cs="Segoe UI"/>
        </w:rPr>
      </w:pPr>
    </w:p>
    <w:sectPr w:rsidR="0070553B" w:rsidRPr="003D5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A0"/>
    <w:rsid w:val="001A31EA"/>
    <w:rsid w:val="00335E5F"/>
    <w:rsid w:val="003D5766"/>
    <w:rsid w:val="004B441B"/>
    <w:rsid w:val="004E4CE8"/>
    <w:rsid w:val="005B451F"/>
    <w:rsid w:val="0070553B"/>
    <w:rsid w:val="00A13028"/>
    <w:rsid w:val="00A921C8"/>
    <w:rsid w:val="00CB1703"/>
    <w:rsid w:val="00CF7FCA"/>
    <w:rsid w:val="00D602A0"/>
    <w:rsid w:val="00E82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D863B9"/>
  <w15:chartTrackingRefBased/>
  <w15:docId w15:val="{A367DC1A-1120-5641-823B-13040B8D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2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2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2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2A0"/>
    <w:rPr>
      <w:rFonts w:eastAsiaTheme="majorEastAsia" w:cstheme="majorBidi"/>
      <w:color w:val="272727" w:themeColor="text1" w:themeTint="D8"/>
    </w:rPr>
  </w:style>
  <w:style w:type="paragraph" w:styleId="Title">
    <w:name w:val="Title"/>
    <w:basedOn w:val="Normal"/>
    <w:next w:val="Normal"/>
    <w:link w:val="TitleChar"/>
    <w:uiPriority w:val="10"/>
    <w:qFormat/>
    <w:rsid w:val="00D60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2A0"/>
    <w:pPr>
      <w:spacing w:before="160"/>
      <w:jc w:val="center"/>
    </w:pPr>
    <w:rPr>
      <w:i/>
      <w:iCs/>
      <w:color w:val="404040" w:themeColor="text1" w:themeTint="BF"/>
    </w:rPr>
  </w:style>
  <w:style w:type="character" w:customStyle="1" w:styleId="QuoteChar">
    <w:name w:val="Quote Char"/>
    <w:basedOn w:val="DefaultParagraphFont"/>
    <w:link w:val="Quote"/>
    <w:uiPriority w:val="29"/>
    <w:rsid w:val="00D602A0"/>
    <w:rPr>
      <w:i/>
      <w:iCs/>
      <w:color w:val="404040" w:themeColor="text1" w:themeTint="BF"/>
    </w:rPr>
  </w:style>
  <w:style w:type="paragraph" w:styleId="ListParagraph">
    <w:name w:val="List Paragraph"/>
    <w:basedOn w:val="Normal"/>
    <w:uiPriority w:val="34"/>
    <w:qFormat/>
    <w:rsid w:val="00D602A0"/>
    <w:pPr>
      <w:ind w:left="720"/>
      <w:contextualSpacing/>
    </w:pPr>
  </w:style>
  <w:style w:type="character" w:styleId="IntenseEmphasis">
    <w:name w:val="Intense Emphasis"/>
    <w:basedOn w:val="DefaultParagraphFont"/>
    <w:uiPriority w:val="21"/>
    <w:qFormat/>
    <w:rsid w:val="00D602A0"/>
    <w:rPr>
      <w:i/>
      <w:iCs/>
      <w:color w:val="0F4761" w:themeColor="accent1" w:themeShade="BF"/>
    </w:rPr>
  </w:style>
  <w:style w:type="paragraph" w:styleId="IntenseQuote">
    <w:name w:val="Intense Quote"/>
    <w:basedOn w:val="Normal"/>
    <w:next w:val="Normal"/>
    <w:link w:val="IntenseQuoteChar"/>
    <w:uiPriority w:val="30"/>
    <w:qFormat/>
    <w:rsid w:val="00D60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2A0"/>
    <w:rPr>
      <w:i/>
      <w:iCs/>
      <w:color w:val="0F4761" w:themeColor="accent1" w:themeShade="BF"/>
    </w:rPr>
  </w:style>
  <w:style w:type="character" w:styleId="IntenseReference">
    <w:name w:val="Intense Reference"/>
    <w:basedOn w:val="DefaultParagraphFont"/>
    <w:uiPriority w:val="32"/>
    <w:qFormat/>
    <w:rsid w:val="00D602A0"/>
    <w:rPr>
      <w:b/>
      <w:bCs/>
      <w:smallCaps/>
      <w:color w:val="0F4761" w:themeColor="accent1" w:themeShade="BF"/>
      <w:spacing w:val="5"/>
    </w:rPr>
  </w:style>
  <w:style w:type="paragraph" w:customStyle="1" w:styleId="article-editor-paragraph">
    <w:name w:val="article-editor-paragraph"/>
    <w:basedOn w:val="Normal"/>
    <w:rsid w:val="00D602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602A0"/>
    <w:rPr>
      <w:b/>
      <w:bCs/>
    </w:rPr>
  </w:style>
  <w:style w:type="character" w:styleId="Emphasis">
    <w:name w:val="Emphasis"/>
    <w:basedOn w:val="DefaultParagraphFont"/>
    <w:uiPriority w:val="20"/>
    <w:qFormat/>
    <w:rsid w:val="00D602A0"/>
    <w:rPr>
      <w:i/>
      <w:iCs/>
    </w:rPr>
  </w:style>
  <w:style w:type="paragraph" w:customStyle="1" w:styleId="font-claude-response-body">
    <w:name w:val="font-claude-response-body"/>
    <w:basedOn w:val="Normal"/>
    <w:rsid w:val="00D602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D5766"/>
    <w:rPr>
      <w:color w:val="467886" w:themeColor="hyperlink"/>
      <w:u w:val="single"/>
    </w:rPr>
  </w:style>
  <w:style w:type="character" w:styleId="UnresolvedMention">
    <w:name w:val="Unresolved Mention"/>
    <w:basedOn w:val="DefaultParagraphFont"/>
    <w:uiPriority w:val="99"/>
    <w:semiHidden/>
    <w:unhideWhenUsed/>
    <w:rsid w:val="003D5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davidihill.com/widget/bookings/15david" TargetMode="External"/><Relationship Id="rId5" Type="http://schemas.openxmlformats.org/officeDocument/2006/relationships/hyperlink" Target="http://davidihill.com/" TargetMode="External"/><Relationship Id="rId4" Type="http://schemas.openxmlformats.org/officeDocument/2006/relationships/hyperlink" Target="mailto:david@davidihi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492</Words>
  <Characters>2746</Characters>
  <Application>Microsoft Office Word</Application>
  <DocSecurity>0</DocSecurity>
  <Lines>49</Lines>
  <Paragraphs>14</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Hill</dc:creator>
  <cp:keywords/>
  <dc:description/>
  <cp:lastModifiedBy>David Hill</cp:lastModifiedBy>
  <cp:revision>2</cp:revision>
  <dcterms:created xsi:type="dcterms:W3CDTF">2026-04-16T15:29:00Z</dcterms:created>
  <dcterms:modified xsi:type="dcterms:W3CDTF">2026-04-16T16:15:00Z</dcterms:modified>
</cp:coreProperties>
</file>