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b/>
          <w:color w:val="242424"/>
          <w:spacing w:val="5"/>
          <w:sz w:val="40"/>
          <w:szCs w:val="40"/>
          <w:bdr w:val="none" w:sz="0" w:space="0" w:color="auto" w:frame="1"/>
        </w:rPr>
        <w:t>PRESS OFFICE</w:t>
      </w:r>
    </w:p>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b/>
          <w:color w:val="242424"/>
          <w:bdr w:val="none" w:sz="0" w:space="0" w:color="auto" w:frame="1"/>
        </w:rPr>
        <w:t> </w:t>
      </w:r>
    </w:p>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b/>
          <w:color w:val="242424"/>
          <w:bdr w:val="none" w:sz="0" w:space="0" w:color="auto" w:frame="1"/>
        </w:rPr>
        <w:t>Release Date</w:t>
      </w:r>
      <w:r w:rsidRPr="00024BA1">
        <w:rPr>
          <w:rFonts w:ascii="inherit" w:hAnsi="inherit" w:cs="Times New Roman"/>
          <w:color w:val="242424"/>
          <w:bdr w:val="none" w:sz="0" w:space="0" w:color="auto" w:frame="1"/>
        </w:rPr>
        <w:t>:</w:t>
      </w:r>
      <w:r w:rsidRPr="00024BA1">
        <w:rPr>
          <w:rFonts w:ascii="inherit" w:hAnsi="inherit" w:cs="Times New Roman"/>
          <w:b/>
          <w:color w:val="242424"/>
          <w:bdr w:val="none" w:sz="0" w:space="0" w:color="auto" w:frame="1"/>
        </w:rPr>
        <w:t> </w:t>
      </w:r>
      <w:r w:rsidRPr="00024BA1">
        <w:rPr>
          <w:rFonts w:ascii="inherit" w:hAnsi="inherit" w:cs="Times New Roman"/>
          <w:color w:val="242424"/>
          <w:bdr w:val="none" w:sz="0" w:space="0" w:color="auto" w:frame="1"/>
        </w:rPr>
        <w:t>September 3, 2025</w:t>
      </w:r>
      <w:r w:rsidRPr="00024BA1">
        <w:rPr>
          <w:rFonts w:ascii="inherit" w:hAnsi="inherit" w:cs="Times New Roman"/>
          <w:b/>
          <w:color w:val="242424"/>
          <w:bdr w:val="none" w:sz="0" w:space="0" w:color="auto" w:frame="1"/>
        </w:rPr>
        <w:t>      Contact</w:t>
      </w:r>
      <w:r w:rsidRPr="00024BA1">
        <w:rPr>
          <w:rFonts w:ascii="inherit" w:hAnsi="inherit" w:cs="Times New Roman"/>
          <w:color w:val="242424"/>
          <w:bdr w:val="none" w:sz="0" w:space="0" w:color="auto" w:frame="1"/>
        </w:rPr>
        <w:t>:</w:t>
      </w:r>
      <w:r w:rsidRPr="00024BA1">
        <w:rPr>
          <w:rFonts w:ascii="inherit" w:hAnsi="inherit" w:cs="Times New Roman"/>
          <w:b/>
          <w:color w:val="242424"/>
          <w:bdr w:val="none" w:sz="0" w:space="0" w:color="auto" w:frame="1"/>
        </w:rPr>
        <w:t> </w:t>
      </w:r>
      <w:hyperlink r:id="rId5" w:history="1">
        <w:r w:rsidRPr="00024BA1">
          <w:rPr>
            <w:rFonts w:ascii="inherit" w:hAnsi="inherit" w:cs="Times New Roman"/>
            <w:color w:val="0000FF"/>
            <w:u w:val="single"/>
          </w:rPr>
          <w:t>press_office@sba.gov</w:t>
        </w:r>
      </w:hyperlink>
      <w:r w:rsidRPr="00024BA1">
        <w:rPr>
          <w:rFonts w:ascii="inherit" w:hAnsi="inherit" w:cs="Times New Roman"/>
          <w:color w:val="242424"/>
          <w:bdr w:val="none" w:sz="0" w:space="0" w:color="auto" w:frame="1"/>
        </w:rPr>
        <w:t>,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"http://www.sba.gov/news"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www.sba.gov/news</w:t>
      </w:r>
      <w:r w:rsidRPr="00024BA1">
        <w:rPr>
          <w:rFonts w:ascii="Helvetica" w:hAnsi="Helvetica" w:cs="Times New Roman"/>
          <w:color w:val="242424"/>
          <w:sz w:val="22"/>
          <w:szCs w:val="22"/>
        </w:rPr>
        <w:fldChar w:fldCharType="end"/>
      </w:r>
    </w:p>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b/>
          <w:color w:val="242424"/>
          <w:bdr w:val="none" w:sz="0" w:space="0" w:color="auto" w:frame="1"/>
        </w:rPr>
        <w:t>Release Number</w:t>
      </w:r>
      <w:r w:rsidRPr="00024BA1">
        <w:rPr>
          <w:rFonts w:ascii="inherit" w:hAnsi="inherit" w:cs="Times New Roman"/>
          <w:color w:val="242424"/>
          <w:bdr w:val="none" w:sz="0" w:space="0" w:color="auto" w:frame="1"/>
        </w:rPr>
        <w:t>:</w:t>
      </w:r>
      <w:r w:rsidRPr="00024BA1">
        <w:rPr>
          <w:rFonts w:ascii="inherit" w:hAnsi="inherit" w:cs="Times New Roman"/>
          <w:b/>
          <w:color w:val="242424"/>
          <w:bdr w:val="none" w:sz="0" w:space="0" w:color="auto" w:frame="1"/>
        </w:rPr>
        <w:t> </w:t>
      </w:r>
      <w:r w:rsidRPr="00024BA1">
        <w:rPr>
          <w:rFonts w:ascii="inherit" w:hAnsi="inherit" w:cs="Times New Roman"/>
          <w:color w:val="242424"/>
          <w:bdr w:val="none" w:sz="0" w:space="0" w:color="auto" w:frame="1"/>
        </w:rPr>
        <w:t>25-78</w:t>
      </w:r>
      <w:r w:rsidRPr="00024BA1">
        <w:rPr>
          <w:rFonts w:ascii="Helvetica" w:hAnsi="Helvetica" w:cs="Times New Roman"/>
          <w:color w:val="242424"/>
          <w:sz w:val="22"/>
          <w:szCs w:val="22"/>
        </w:rPr>
        <w:t>                           </w:t>
      </w:r>
      <w:r w:rsidRPr="00024BA1">
        <w:rPr>
          <w:rFonts w:ascii="inherit" w:hAnsi="inherit" w:cs="Times New Roman"/>
          <w:b/>
          <w:color w:val="242424"/>
          <w:bdr w:val="none" w:sz="0" w:space="0" w:color="auto" w:frame="1"/>
        </w:rPr>
        <w:t xml:space="preserve">       </w:t>
      </w:r>
      <w:proofErr w:type="gramStart"/>
      <w:r w:rsidRPr="00024BA1">
        <w:rPr>
          <w:rFonts w:ascii="inherit" w:hAnsi="inherit" w:cs="Times New Roman"/>
          <w:b/>
          <w:color w:val="242424"/>
          <w:bdr w:val="none" w:sz="0" w:space="0" w:color="auto" w:frame="1"/>
        </w:rPr>
        <w:t>Follow</w:t>
      </w:r>
      <w:proofErr w:type="gramEnd"/>
      <w:r w:rsidRPr="00024BA1">
        <w:rPr>
          <w:rFonts w:ascii="inherit" w:hAnsi="inherit" w:cs="Times New Roman"/>
          <w:b/>
          <w:color w:val="242424"/>
          <w:bdr w:val="none" w:sz="0" w:space="0" w:color="auto" w:frame="1"/>
        </w:rPr>
        <w:t xml:space="preserve"> us on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"http://www.twitter.com/SBAgov"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X</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"http://www.facebook.com/sbagov"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Facebook</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"http://www.sba.gov/blogs"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Blogs</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&amp;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"https://www.instagram.com/sbagov/"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Instagram</w:t>
      </w:r>
      <w:r w:rsidRPr="00024BA1">
        <w:rPr>
          <w:rFonts w:ascii="Helvetica" w:hAnsi="Helvetica" w:cs="Times New Roman"/>
          <w:color w:val="242424"/>
          <w:sz w:val="22"/>
          <w:szCs w:val="22"/>
        </w:rPr>
        <w:fldChar w:fldCharType="end"/>
      </w:r>
    </w:p>
    <w:p w:rsidR="00024BA1" w:rsidRPr="00024BA1" w:rsidRDefault="00024BA1" w:rsidP="00024BA1">
      <w:pPr>
        <w:shd w:val="clear" w:color="auto" w:fill="FFFFFF"/>
        <w:jc w:val="center"/>
        <w:textAlignment w:val="baseline"/>
        <w:rPr>
          <w:rFonts w:ascii="Helvetica" w:hAnsi="Helvetica" w:cs="Times New Roman"/>
          <w:color w:val="242424"/>
          <w:sz w:val="22"/>
          <w:szCs w:val="22"/>
        </w:rPr>
      </w:pPr>
      <w:r w:rsidRPr="00024BA1">
        <w:rPr>
          <w:rFonts w:ascii="inherit" w:hAnsi="inherit" w:cs="Times New Roman"/>
          <w:b/>
          <w:color w:val="242424"/>
          <w:bdr w:val="none" w:sz="0" w:space="0" w:color="auto" w:frame="1"/>
        </w:rPr>
        <w:t> </w:t>
      </w:r>
    </w:p>
    <w:p w:rsidR="00024BA1" w:rsidRPr="00024BA1" w:rsidRDefault="00024BA1" w:rsidP="00024BA1">
      <w:pPr>
        <w:shd w:val="clear" w:color="auto" w:fill="FFFFFF"/>
        <w:jc w:val="center"/>
        <w:rPr>
          <w:rFonts w:ascii="Helvetica" w:hAnsi="Helvetica" w:cs="Times New Roman"/>
          <w:color w:val="242424"/>
          <w:sz w:val="22"/>
          <w:szCs w:val="22"/>
        </w:rPr>
      </w:pPr>
      <w:r w:rsidRPr="00024BA1">
        <w:rPr>
          <w:rFonts w:ascii="inherit" w:hAnsi="inherit" w:cs="Times New Roman"/>
          <w:b/>
          <w:color w:val="242424"/>
          <w:sz w:val="32"/>
          <w:szCs w:val="32"/>
          <w:bdr w:val="none" w:sz="0" w:space="0" w:color="auto" w:frame="1"/>
        </w:rPr>
        <w:t>SBA Launches First-Ever Loan Program Dedicated to American Manufacturers</w:t>
      </w:r>
    </w:p>
    <w:p w:rsidR="00024BA1" w:rsidRPr="00024BA1" w:rsidRDefault="00024BA1" w:rsidP="00024BA1">
      <w:pPr>
        <w:shd w:val="clear" w:color="auto" w:fill="FFFFFF"/>
        <w:jc w:val="center"/>
        <w:textAlignment w:val="baseline"/>
        <w:rPr>
          <w:rFonts w:ascii="Helvetica" w:hAnsi="Helvetica" w:cs="Times New Roman"/>
          <w:color w:val="242424"/>
          <w:sz w:val="22"/>
          <w:szCs w:val="22"/>
        </w:rPr>
      </w:pPr>
      <w:r w:rsidRPr="00024BA1">
        <w:rPr>
          <w:rFonts w:ascii="inherit" w:hAnsi="inherit" w:cs="Times New Roman"/>
          <w:b/>
          <w:color w:val="242424"/>
          <w:sz w:val="28"/>
          <w:szCs w:val="28"/>
          <w:bdr w:val="none" w:sz="0" w:space="0" w:color="auto" w:frame="1"/>
        </w:rPr>
        <w:t>MARC Loans Will Expand Access to Credit Lines that Create Jobs, Onshore Production, and Support the Return of Industrial Dominance</w:t>
      </w:r>
    </w:p>
    <w:p w:rsidR="00024BA1" w:rsidRPr="00024BA1" w:rsidRDefault="00024BA1" w:rsidP="00024BA1">
      <w:pPr>
        <w:shd w:val="clear" w:color="auto" w:fill="FFFFFF"/>
        <w:jc w:val="both"/>
        <w:rPr>
          <w:rFonts w:ascii="Helvetica" w:hAnsi="Helvetica" w:cs="Times New Roman"/>
          <w:color w:val="242424"/>
          <w:sz w:val="22"/>
          <w:szCs w:val="22"/>
        </w:rPr>
      </w:pPr>
      <w:r w:rsidRPr="00024BA1">
        <w:rPr>
          <w:rFonts w:ascii="inherit" w:hAnsi="inherit" w:cs="Times New Roman"/>
          <w:b/>
          <w:color w:val="242424"/>
          <w:bdr w:val="none" w:sz="0" w:space="0" w:color="auto" w:frame="1"/>
          <w:lang/>
        </w:rPr>
        <w:t>WASHINGTON </w:t>
      </w:r>
      <w:r w:rsidRPr="00024BA1">
        <w:rPr>
          <w:rFonts w:ascii="inherit" w:hAnsi="inherit" w:cs="Times New Roman"/>
          <w:color w:val="242424"/>
          <w:bdr w:val="none" w:sz="0" w:space="0" w:color="auto" w:frame="1"/>
          <w:lang/>
        </w:rPr>
        <w:t>– </w:t>
      </w:r>
      <w:r w:rsidRPr="00024BA1">
        <w:rPr>
          <w:rFonts w:ascii="inherit" w:hAnsi="inherit" w:cs="Times New Roman"/>
          <w:color w:val="242424"/>
          <w:bdr w:val="none" w:sz="0" w:space="0" w:color="auto" w:frame="1"/>
        </w:rPr>
        <w:t>Today, the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"https://www.sba.gov/"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U.S. Small Business Administration</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(SBA) </w:t>
      </w:r>
      <w:bookmarkStart w:id="0" w:name="x__Hlk207727653"/>
      <w:r w:rsidRPr="00024BA1">
        <w:rPr>
          <w:rFonts w:ascii="inherit" w:hAnsi="inherit" w:cs="Times New Roman"/>
          <w:color w:val="242424"/>
          <w:bdr w:val="none" w:sz="0" w:space="0" w:color="auto" w:frame="1"/>
        </w:rPr>
        <w:t>launched its first-ever loan program dedicated to supporting America’s small manufacturers, which make up </w:t>
      </w:r>
      <w:bookmarkEnd w:id="0"/>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"https://advocacy.sba.gov/2025/03/10/facts-about-small-business-manufacturing-statistics-2025/"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98%</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of all U.S. manufacturers. The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"https://www.sba.gov/document/sop-50-10-appendix-13-7a-manufacturers-access-revolving-credit-marc"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7(a) Manufacturer’s Access to Revolving Credit (MARC) Loan Program</w:t>
      </w:r>
      <w:r w:rsidRPr="00024BA1">
        <w:rPr>
          <w:rFonts w:ascii="Helvetica" w:hAnsi="Helvetica" w:cs="Times New Roman"/>
          <w:color w:val="242424"/>
          <w:sz w:val="22"/>
          <w:szCs w:val="22"/>
        </w:rPr>
        <w:fldChar w:fldCharType="end"/>
      </w:r>
      <w:r w:rsidRPr="00024BA1">
        <w:rPr>
          <w:rFonts w:ascii="inherit" w:hAnsi="inherit" w:cs="Times New Roman"/>
          <w:color w:val="242424"/>
        </w:rPr>
        <w:t> will offer working capital for small businesses engaged in manufacturing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"https://www.ecfr.gov/current/title-13/section-121.201"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NAICS</w:t>
      </w:r>
      <w:r w:rsidRPr="00024BA1">
        <w:rPr>
          <w:rFonts w:ascii="Helvetica" w:hAnsi="Helvetica" w:cs="Times New Roman"/>
          <w:color w:val="242424"/>
          <w:sz w:val="22"/>
          <w:szCs w:val="22"/>
        </w:rPr>
        <w:fldChar w:fldCharType="end"/>
      </w:r>
      <w:r w:rsidRPr="00024BA1">
        <w:rPr>
          <w:rFonts w:ascii="inherit" w:hAnsi="inherit" w:cs="Times New Roman"/>
          <w:color w:val="242424"/>
        </w:rPr>
        <w:t> 31-33), specifically designed to provide maximum flexibility and minimal red tape.</w:t>
      </w:r>
    </w:p>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color w:val="242424"/>
        </w:rPr>
        <w:t> </w:t>
      </w:r>
    </w:p>
    <w:p w:rsidR="00024BA1" w:rsidRPr="00024BA1" w:rsidRDefault="00024BA1" w:rsidP="00024BA1">
      <w:pPr>
        <w:jc w:val="both"/>
        <w:rPr>
          <w:rFonts w:ascii="Helvetica" w:hAnsi="Helvetica" w:cs="Times New Roman"/>
          <w:color w:val="242424"/>
          <w:sz w:val="22"/>
          <w:szCs w:val="22"/>
        </w:rPr>
      </w:pPr>
      <w:r w:rsidRPr="00024BA1">
        <w:rPr>
          <w:rFonts w:ascii="inherit" w:hAnsi="inherit" w:cs="Times New Roman"/>
          <w:color w:val="242424"/>
          <w:bdr w:val="none" w:sz="0" w:space="0" w:color="auto" w:frame="1"/>
        </w:rPr>
        <w:t>“With 98% of American manufacturers classified as small businesses, the new MARC Loans represent a powerful source of targeted capital for those who are growing our nation’s production,” </w:t>
      </w:r>
      <w:r w:rsidRPr="00024BA1">
        <w:rPr>
          <w:rFonts w:ascii="inherit" w:hAnsi="inherit" w:cs="Times New Roman"/>
          <w:b/>
          <w:color w:val="242424"/>
          <w:bdr w:val="none" w:sz="0" w:space="0" w:color="auto" w:frame="1"/>
        </w:rPr>
        <w:t>said SBA Administrator Kelly Loeffler.</w:t>
      </w:r>
      <w:r w:rsidRPr="00024BA1">
        <w:rPr>
          <w:rFonts w:ascii="inherit" w:hAnsi="inherit" w:cs="Times New Roman"/>
          <w:color w:val="242424"/>
          <w:bdr w:val="none" w:sz="0" w:space="0" w:color="auto" w:frame="1"/>
        </w:rPr>
        <w:t xml:space="preserve"> “The SBA is working </w:t>
      </w:r>
      <w:proofErr w:type="gramStart"/>
      <w:r w:rsidRPr="00024BA1">
        <w:rPr>
          <w:rFonts w:ascii="inherit" w:hAnsi="inherit" w:cs="Times New Roman"/>
          <w:color w:val="242424"/>
          <w:bdr w:val="none" w:sz="0" w:space="0" w:color="auto" w:frame="1"/>
        </w:rPr>
        <w:t>alongside</w:t>
      </w:r>
      <w:proofErr w:type="gramEnd"/>
      <w:r w:rsidRPr="00024BA1">
        <w:rPr>
          <w:rFonts w:ascii="inherit" w:hAnsi="inherit" w:cs="Times New Roman"/>
          <w:color w:val="242424"/>
          <w:bdr w:val="none" w:sz="0" w:space="0" w:color="auto" w:frame="1"/>
        </w:rPr>
        <w:t xml:space="preserve"> President Trump to rebuild our industrial dominance by empowering small businesses to bring back Made in America. For decades, our manufacturers and workers were crushed by bad trade deals that outsourced American jobs, supply chains, and strength. Thanks to the America First Agenda, we’re building again – and </w:t>
      </w:r>
      <w:r w:rsidRPr="00024BA1">
        <w:rPr>
          <w:rFonts w:ascii="inherit" w:hAnsi="inherit" w:cs="Times New Roman"/>
          <w:color w:val="242424"/>
        </w:rPr>
        <w:t>this working capital program will empower manufacturers to create jobs, supercharge growth, and reshore American industrial might.”</w:t>
      </w:r>
    </w:p>
    <w:p w:rsidR="00024BA1" w:rsidRPr="00024BA1" w:rsidRDefault="00024BA1" w:rsidP="00024BA1">
      <w:pPr>
        <w:jc w:val="both"/>
        <w:rPr>
          <w:rFonts w:ascii="Helvetica" w:hAnsi="Helvetica" w:cs="Times New Roman"/>
          <w:color w:val="242424"/>
          <w:sz w:val="22"/>
          <w:szCs w:val="22"/>
        </w:rPr>
      </w:pPr>
      <w:r w:rsidRPr="00024BA1">
        <w:rPr>
          <w:rFonts w:ascii="inherit" w:hAnsi="inherit" w:cs="Times New Roman"/>
          <w:color w:val="242424"/>
        </w:rPr>
        <w:t> </w:t>
      </w:r>
    </w:p>
    <w:p w:rsidR="00024BA1" w:rsidRPr="00024BA1" w:rsidRDefault="00024BA1" w:rsidP="00024BA1">
      <w:pPr>
        <w:shd w:val="clear" w:color="auto" w:fill="FFFFFF"/>
        <w:jc w:val="both"/>
        <w:rPr>
          <w:rFonts w:ascii="Helvetica" w:hAnsi="Helvetica" w:cs="Times New Roman"/>
          <w:color w:val="242424"/>
          <w:sz w:val="22"/>
          <w:szCs w:val="22"/>
        </w:rPr>
      </w:pPr>
      <w:r w:rsidRPr="00024BA1">
        <w:rPr>
          <w:rFonts w:ascii="inherit" w:hAnsi="inherit" w:cs="Times New Roman"/>
          <w:color w:val="242424"/>
          <w:bdr w:val="none" w:sz="0" w:space="0" w:color="auto" w:frame="1"/>
        </w:rPr>
        <w:t>The MARC Program expands SBA’s portfolio of loan programs by adding a new source of liquidity for small manufacturers, while offering lenders maximum flexibility to structure working capital loans. This provides more options to meet businesses’ unique working capital needs:</w:t>
      </w:r>
    </w:p>
    <w:p w:rsidR="00024BA1" w:rsidRPr="00024BA1" w:rsidRDefault="00024BA1" w:rsidP="00024BA1">
      <w:pPr>
        <w:numPr>
          <w:ilvl w:val="0"/>
          <w:numId w:val="2"/>
        </w:numPr>
        <w:shd w:val="clear" w:color="auto" w:fill="FFFFFF"/>
        <w:jc w:val="both"/>
        <w:rPr>
          <w:rFonts w:ascii="Helvetica" w:hAnsi="Helvetica"/>
          <w:color w:val="242424"/>
          <w:sz w:val="22"/>
          <w:szCs w:val="22"/>
        </w:rPr>
      </w:pPr>
      <w:r w:rsidRPr="00024BA1">
        <w:rPr>
          <w:rFonts w:ascii="inherit" w:hAnsi="inherit"/>
          <w:color w:val="242424"/>
          <w:bdr w:val="none" w:sz="0" w:space="0" w:color="auto" w:frame="1"/>
        </w:rPr>
        <w:t>MARC lines may be structured as either a revolving line of credit or term loan.</w:t>
      </w:r>
    </w:p>
    <w:p w:rsidR="00024BA1" w:rsidRPr="00024BA1" w:rsidRDefault="00024BA1" w:rsidP="00024BA1">
      <w:pPr>
        <w:numPr>
          <w:ilvl w:val="0"/>
          <w:numId w:val="2"/>
        </w:numPr>
        <w:shd w:val="clear" w:color="auto" w:fill="FFFFFF"/>
        <w:jc w:val="both"/>
        <w:rPr>
          <w:rFonts w:ascii="Helvetica" w:hAnsi="Helvetica"/>
          <w:color w:val="242424"/>
          <w:sz w:val="22"/>
          <w:szCs w:val="22"/>
        </w:rPr>
      </w:pPr>
      <w:r w:rsidRPr="00024BA1">
        <w:rPr>
          <w:rFonts w:ascii="inherit" w:hAnsi="inherit"/>
          <w:color w:val="242424"/>
          <w:bdr w:val="none" w:sz="0" w:space="0" w:color="auto" w:frame="1"/>
        </w:rPr>
        <w:t>The MARC is positioned to help growing manufacturers access flexible working capital as they scale their operations and take on new customers.</w:t>
      </w:r>
    </w:p>
    <w:p w:rsidR="00024BA1" w:rsidRPr="00024BA1" w:rsidRDefault="00024BA1" w:rsidP="00024BA1">
      <w:pPr>
        <w:numPr>
          <w:ilvl w:val="0"/>
          <w:numId w:val="2"/>
        </w:numPr>
        <w:shd w:val="clear" w:color="auto" w:fill="FFFFFF"/>
        <w:jc w:val="both"/>
        <w:rPr>
          <w:rFonts w:ascii="Helvetica" w:hAnsi="Helvetica"/>
          <w:color w:val="242424"/>
          <w:sz w:val="22"/>
          <w:szCs w:val="22"/>
        </w:rPr>
      </w:pPr>
      <w:r w:rsidRPr="00024BA1">
        <w:rPr>
          <w:rFonts w:ascii="inherit" w:hAnsi="inherit"/>
          <w:color w:val="242424"/>
          <w:bdr w:val="none" w:sz="0" w:space="0" w:color="auto" w:frame="1"/>
        </w:rPr>
        <w:t>Loan funds may be used for any short-term working capital need of the manufacturer, supporting everything from inventory purchases to new projects.</w:t>
      </w:r>
    </w:p>
    <w:p w:rsidR="00024BA1" w:rsidRPr="00024BA1" w:rsidRDefault="00024BA1" w:rsidP="00024BA1">
      <w:pPr>
        <w:numPr>
          <w:ilvl w:val="0"/>
          <w:numId w:val="2"/>
        </w:numPr>
        <w:shd w:val="clear" w:color="auto" w:fill="FFFFFF"/>
        <w:jc w:val="both"/>
        <w:rPr>
          <w:rFonts w:ascii="Helvetica" w:hAnsi="Helvetica"/>
          <w:color w:val="242424"/>
          <w:sz w:val="22"/>
          <w:szCs w:val="22"/>
        </w:rPr>
      </w:pPr>
      <w:r w:rsidRPr="00024BA1">
        <w:rPr>
          <w:rFonts w:ascii="inherit" w:hAnsi="inherit"/>
          <w:color w:val="242424"/>
          <w:bdr w:val="none" w:sz="0" w:space="0" w:color="auto" w:frame="1"/>
        </w:rPr>
        <w:t>MARC lines of credit can help manufacturers expand their working capital by leveraging the available equity of their existing facility or equipment.</w:t>
      </w:r>
    </w:p>
    <w:p w:rsidR="00024BA1" w:rsidRPr="00024BA1" w:rsidRDefault="00024BA1" w:rsidP="00024BA1">
      <w:pPr>
        <w:shd w:val="clear" w:color="auto" w:fill="FFFFFF"/>
        <w:jc w:val="both"/>
        <w:rPr>
          <w:rFonts w:ascii="Helvetica" w:hAnsi="Helvetica" w:cs="Times New Roman"/>
          <w:color w:val="242424"/>
          <w:sz w:val="22"/>
          <w:szCs w:val="22"/>
        </w:rPr>
      </w:pPr>
      <w:r w:rsidRPr="00024BA1">
        <w:rPr>
          <w:rFonts w:ascii="inherit" w:hAnsi="inherit" w:cs="Times New Roman"/>
          <w:color w:val="242424"/>
          <w:bdr w:val="none" w:sz="0" w:space="0" w:color="auto" w:frame="1"/>
        </w:rPr>
        <w:t> </w:t>
      </w:r>
    </w:p>
    <w:p w:rsidR="00024BA1" w:rsidRPr="00024BA1" w:rsidRDefault="00024BA1" w:rsidP="00024BA1">
      <w:pPr>
        <w:shd w:val="clear" w:color="auto" w:fill="FFFFFF"/>
        <w:jc w:val="both"/>
        <w:rPr>
          <w:rFonts w:ascii="Helvetica" w:hAnsi="Helvetica" w:cs="Times New Roman"/>
          <w:color w:val="242424"/>
          <w:sz w:val="22"/>
          <w:szCs w:val="22"/>
        </w:rPr>
      </w:pPr>
      <w:r w:rsidRPr="00024BA1">
        <w:rPr>
          <w:rFonts w:ascii="inherit" w:hAnsi="inherit" w:cs="Times New Roman"/>
          <w:color w:val="242424"/>
          <w:bdr w:val="none" w:sz="0" w:space="0" w:color="auto" w:frame="1"/>
        </w:rPr>
        <w:t>The MARC Program complements the SBA’s core 7(a) and 504 loan programs, providing a flexible new line of credit to manufacturers and lenders. MARC Loans can be used in combination with SBA and conventional commercial loans, making it a potent new tool in support of the Administration’s effort to reshore American industrial dominance.</w:t>
      </w:r>
    </w:p>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color w:val="242424"/>
          <w:bdr w:val="none" w:sz="0" w:space="0" w:color="auto" w:frame="1"/>
        </w:rPr>
        <w:t> </w:t>
      </w:r>
    </w:p>
    <w:p w:rsidR="00024BA1" w:rsidRPr="00024BA1" w:rsidRDefault="00024BA1" w:rsidP="00024BA1">
      <w:pPr>
        <w:shd w:val="clear" w:color="auto" w:fill="FFFFFF"/>
        <w:jc w:val="both"/>
        <w:rPr>
          <w:rFonts w:ascii="Helvetica" w:hAnsi="Helvetica" w:cs="Times New Roman"/>
          <w:color w:val="242424"/>
          <w:sz w:val="22"/>
          <w:szCs w:val="22"/>
        </w:rPr>
      </w:pPr>
      <w:r w:rsidRPr="00024BA1">
        <w:rPr>
          <w:rFonts w:ascii="inherit" w:hAnsi="inherit" w:cs="Times New Roman"/>
          <w:color w:val="242424"/>
          <w:bdr w:val="none" w:sz="0" w:space="0" w:color="auto" w:frame="1"/>
        </w:rPr>
        <w:t>Under the leadership of Administrator Loeffler, the SBA previously announced its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"https://www.sba.gov/article/2025/03/10/sba-announces-made-america-manufacturing-initiative"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Made in America Manufacturing Initiative</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to empower small manufacturers with the tools to lead the nation’s industrial comeback. As part of this Initiative, the agency has committed to cutting $100 billion in red tape,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"https://www.sba.gov/article/2025/07/16/sba-dol-sign-mou-support-domestic-manufacturing"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promoting</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workforce development, and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"https://www.sba.gov/article/2025/05/01/administrator-loeffler-applauds-congressional-proposal-increase-capital-small-manufacturers"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doubling</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the 7(a) and 504 loan limit for manufacturing. More recently, SBA also launched its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"https://www.sba.gov/article/2025/05/20/sba-launches-onshoring-portal-advance-americas-economic-comeback"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rPr>
        <w:t>Make Onshoring Great Again Portal</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rPr>
        <w:t>, a free tool designed to connect small businesses with a database of more than 1 million domestic suppliers and producers.</w:t>
      </w:r>
    </w:p>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color w:val="242424"/>
          <w:bdr w:val="none" w:sz="0" w:space="0" w:color="auto" w:frame="1"/>
        </w:rPr>
        <w:t> </w:t>
      </w:r>
    </w:p>
    <w:p w:rsidR="00024BA1" w:rsidRPr="00024BA1" w:rsidRDefault="00024BA1" w:rsidP="00024BA1">
      <w:pPr>
        <w:rPr>
          <w:rFonts w:ascii="Helvetica" w:hAnsi="Helvetica" w:cs="Times New Roman"/>
          <w:color w:val="242424"/>
          <w:sz w:val="22"/>
          <w:szCs w:val="22"/>
        </w:rPr>
      </w:pPr>
      <w:r w:rsidRPr="00024BA1">
        <w:rPr>
          <w:rFonts w:ascii="inherit" w:hAnsi="inherit" w:cs="Times New Roman"/>
          <w:color w:val="242424"/>
        </w:rPr>
        <w:t>Complete details on the new MARC Loan Program will be posted at </w:t>
      </w:r>
      <w:r w:rsidRPr="00024BA1">
        <w:rPr>
          <w:rFonts w:ascii="Helvetica" w:hAnsi="Helvetica" w:cs="Times New Roman"/>
          <w:color w:val="242424"/>
          <w:sz w:val="22"/>
          <w:szCs w:val="22"/>
          <w:bdr w:val="none" w:sz="0" w:space="0" w:color="auto" w:frame="1"/>
        </w:rPr>
        <w:fldChar w:fldCharType="begin"/>
      </w:r>
      <w:r w:rsidRPr="00024BA1">
        <w:rPr>
          <w:rFonts w:ascii="Helvetica" w:hAnsi="Helvetica" w:cs="Times New Roman"/>
          <w:color w:val="242424"/>
          <w:sz w:val="22"/>
          <w:szCs w:val="22"/>
          <w:bdr w:val="none" w:sz="0" w:space="0" w:color="auto" w:frame="1"/>
        </w:rPr>
        <w:instrText xml:space="preserve"> HYPERLINK "https://www.sba.gov/" \t "_blank" </w:instrText>
      </w:r>
      <w:r w:rsidRPr="00024BA1">
        <w:rPr>
          <w:rFonts w:ascii="Helvetica" w:hAnsi="Helvetica" w:cs="Times New Roman"/>
          <w:color w:val="242424"/>
          <w:sz w:val="22"/>
          <w:szCs w:val="22"/>
          <w:bdr w:val="none" w:sz="0" w:space="0" w:color="auto" w:frame="1"/>
        </w:rPr>
      </w:r>
      <w:r w:rsidRPr="00024BA1">
        <w:rPr>
          <w:rFonts w:ascii="Helvetica" w:hAnsi="Helvetica" w:cs="Times New Roman"/>
          <w:color w:val="242424"/>
          <w:sz w:val="22"/>
          <w:szCs w:val="22"/>
          <w:bdr w:val="none" w:sz="0" w:space="0" w:color="auto" w:frame="1"/>
        </w:rPr>
        <w:fldChar w:fldCharType="separate"/>
      </w:r>
      <w:r w:rsidRPr="00024BA1">
        <w:rPr>
          <w:rFonts w:ascii="inherit" w:hAnsi="inherit" w:cs="Times New Roman"/>
          <w:color w:val="0000FF"/>
          <w:u w:val="single"/>
        </w:rPr>
        <w:t>www.sba.gov</w:t>
      </w:r>
      <w:r w:rsidRPr="00024BA1">
        <w:rPr>
          <w:rFonts w:ascii="Helvetica" w:hAnsi="Helvetica" w:cs="Times New Roman"/>
          <w:color w:val="242424"/>
          <w:sz w:val="22"/>
          <w:szCs w:val="22"/>
          <w:bdr w:val="none" w:sz="0" w:space="0" w:color="auto" w:frame="1"/>
        </w:rPr>
        <w:fldChar w:fldCharType="end"/>
      </w:r>
      <w:r w:rsidRPr="00024BA1">
        <w:rPr>
          <w:rFonts w:ascii="inherit" w:hAnsi="inherit" w:cs="Times New Roman"/>
          <w:color w:val="242424"/>
        </w:rPr>
        <w:t>. Training for SBA Lenders can be found on SBA’s lender </w:t>
      </w:r>
      <w:r w:rsidRPr="00024BA1">
        <w:rPr>
          <w:rFonts w:ascii="Helvetica" w:hAnsi="Helvetica" w:cs="Times New Roman"/>
          <w:color w:val="242424"/>
          <w:sz w:val="22"/>
          <w:szCs w:val="22"/>
          <w:bdr w:val="none" w:sz="0" w:space="0" w:color="auto" w:frame="1"/>
        </w:rPr>
        <w:fldChar w:fldCharType="begin"/>
      </w:r>
      <w:r w:rsidRPr="00024BA1">
        <w:rPr>
          <w:rFonts w:ascii="Helvetica" w:hAnsi="Helvetica" w:cs="Times New Roman"/>
          <w:color w:val="242424"/>
          <w:sz w:val="22"/>
          <w:szCs w:val="22"/>
          <w:bdr w:val="none" w:sz="0" w:space="0" w:color="auto" w:frame="1"/>
        </w:rPr>
        <w:instrText xml:space="preserve"> HYPERLINK "https://www.sba.gov/partners/lenders/training-demand" \t "_blank" </w:instrText>
      </w:r>
      <w:r w:rsidRPr="00024BA1">
        <w:rPr>
          <w:rFonts w:ascii="Helvetica" w:hAnsi="Helvetica" w:cs="Times New Roman"/>
          <w:color w:val="242424"/>
          <w:sz w:val="22"/>
          <w:szCs w:val="22"/>
          <w:bdr w:val="none" w:sz="0" w:space="0" w:color="auto" w:frame="1"/>
        </w:rPr>
      </w:r>
      <w:r w:rsidRPr="00024BA1">
        <w:rPr>
          <w:rFonts w:ascii="Helvetica" w:hAnsi="Helvetica" w:cs="Times New Roman"/>
          <w:color w:val="242424"/>
          <w:sz w:val="22"/>
          <w:szCs w:val="22"/>
          <w:bdr w:val="none" w:sz="0" w:space="0" w:color="auto" w:frame="1"/>
        </w:rPr>
        <w:fldChar w:fldCharType="separate"/>
      </w:r>
      <w:r w:rsidRPr="00024BA1">
        <w:rPr>
          <w:rFonts w:ascii="inherit" w:hAnsi="inherit" w:cs="Times New Roman"/>
          <w:color w:val="0000FF"/>
          <w:u w:val="single"/>
        </w:rPr>
        <w:t>Training on Demand</w:t>
      </w:r>
      <w:r w:rsidRPr="00024BA1">
        <w:rPr>
          <w:rFonts w:ascii="Helvetica" w:hAnsi="Helvetica" w:cs="Times New Roman"/>
          <w:color w:val="242424"/>
          <w:sz w:val="22"/>
          <w:szCs w:val="22"/>
          <w:bdr w:val="none" w:sz="0" w:space="0" w:color="auto" w:frame="1"/>
        </w:rPr>
        <w:fldChar w:fldCharType="end"/>
      </w:r>
      <w:r w:rsidRPr="00024BA1">
        <w:rPr>
          <w:rFonts w:ascii="inherit" w:hAnsi="inherit" w:cs="Times New Roman"/>
          <w:color w:val="242424"/>
        </w:rPr>
        <w:t> web page.</w:t>
      </w:r>
    </w:p>
    <w:p w:rsidR="00024BA1" w:rsidRPr="00024BA1" w:rsidRDefault="00024BA1" w:rsidP="00024BA1">
      <w:pPr>
        <w:rPr>
          <w:rFonts w:ascii="Helvetica" w:hAnsi="Helvetica" w:cs="Times New Roman"/>
          <w:color w:val="242424"/>
          <w:sz w:val="22"/>
          <w:szCs w:val="22"/>
        </w:rPr>
      </w:pPr>
      <w:r w:rsidRPr="00024BA1">
        <w:rPr>
          <w:rFonts w:ascii="Helvetica" w:hAnsi="Helvetica" w:cs="Times New Roman"/>
          <w:color w:val="242424"/>
          <w:sz w:val="22"/>
          <w:szCs w:val="22"/>
        </w:rPr>
        <w:t> </w:t>
      </w:r>
    </w:p>
    <w:p w:rsidR="00024BA1" w:rsidRPr="00024BA1" w:rsidRDefault="00024BA1" w:rsidP="00024BA1">
      <w:pPr>
        <w:shd w:val="clear" w:color="auto" w:fill="FFFFFF"/>
        <w:jc w:val="center"/>
        <w:rPr>
          <w:rFonts w:ascii="Helvetica" w:hAnsi="Helvetica" w:cs="Times New Roman"/>
          <w:color w:val="242424"/>
          <w:sz w:val="22"/>
          <w:szCs w:val="22"/>
        </w:rPr>
      </w:pPr>
      <w:r w:rsidRPr="00024BA1">
        <w:rPr>
          <w:rFonts w:ascii="inherit" w:hAnsi="inherit" w:cs="Times New Roman"/>
          <w:color w:val="242424"/>
          <w:bdr w:val="none" w:sz="0" w:space="0" w:color="auto" w:frame="1"/>
        </w:rPr>
        <w:t>###</w:t>
      </w:r>
    </w:p>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color w:val="242424"/>
          <w:bdr w:val="none" w:sz="0" w:space="0" w:color="auto" w:frame="1"/>
        </w:rPr>
        <w:t> </w:t>
      </w:r>
    </w:p>
    <w:p w:rsidR="00024BA1" w:rsidRPr="00024BA1" w:rsidRDefault="00024BA1" w:rsidP="00024BA1">
      <w:pPr>
        <w:shd w:val="clear" w:color="auto" w:fill="FFFFFF"/>
        <w:rPr>
          <w:rFonts w:ascii="Helvetica" w:hAnsi="Helvetica" w:cs="Times New Roman"/>
          <w:color w:val="242424"/>
          <w:sz w:val="22"/>
          <w:szCs w:val="22"/>
        </w:rPr>
      </w:pPr>
      <w:r w:rsidRPr="00024BA1">
        <w:rPr>
          <w:rFonts w:ascii="inherit" w:hAnsi="inherit" w:cs="Times New Roman"/>
          <w:b/>
          <w:color w:val="242424"/>
        </w:rPr>
        <w:t>About the U.S. Small Business Administration</w:t>
      </w:r>
      <w:r w:rsidRPr="00024BA1">
        <w:rPr>
          <w:rFonts w:ascii="inherit" w:hAnsi="inherit" w:cs="Times New Roman"/>
          <w:color w:val="242424"/>
        </w:rPr>
        <w:t> </w:t>
      </w:r>
      <w:r w:rsidRPr="00024BA1">
        <w:rPr>
          <w:rFonts w:ascii="inherit" w:hAnsi="inherit" w:cs="Times New Roman"/>
          <w:color w:val="242424"/>
          <w:bdr w:val="none" w:sz="0" w:space="0" w:color="auto" w:frame="1"/>
        </w:rPr>
        <w:br/>
      </w:r>
      <w:r w:rsidRPr="00024BA1">
        <w:rPr>
          <w:rFonts w:ascii="inherit" w:hAnsi="inherit" w:cs="Times New Roman"/>
          <w:color w:val="242424"/>
        </w:rPr>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or expand their businesses, or recover from a declared disaster. It delivers services through an extensive network of SBA field offices and partnerships with public and private organizations. </w:t>
      </w:r>
      <w:r w:rsidRPr="00024BA1">
        <w:rPr>
          <w:rFonts w:ascii="inherit" w:hAnsi="inherit" w:cs="Times New Roman"/>
          <w:color w:val="242424"/>
          <w:bdr w:val="none" w:sz="0" w:space="0" w:color="auto" w:frame="1"/>
          <w:lang/>
        </w:rPr>
        <w:t>To learn more, visit </w:t>
      </w:r>
      <w:r w:rsidRPr="00024BA1">
        <w:rPr>
          <w:rFonts w:ascii="Helvetica" w:hAnsi="Helvetica" w:cs="Times New Roman"/>
          <w:color w:val="242424"/>
          <w:sz w:val="22"/>
          <w:szCs w:val="22"/>
        </w:rPr>
        <w:fldChar w:fldCharType="begin"/>
      </w:r>
      <w:r w:rsidRPr="00024BA1">
        <w:rPr>
          <w:rFonts w:ascii="Helvetica" w:hAnsi="Helvetica" w:cs="Times New Roman"/>
          <w:color w:val="242424"/>
          <w:sz w:val="22"/>
          <w:szCs w:val="22"/>
        </w:rPr>
        <w:instrText xml:space="preserve"> HYPERLINK "http://www.sba.gov/" \t "_blank" </w:instrText>
      </w:r>
      <w:r w:rsidRPr="00024BA1">
        <w:rPr>
          <w:rFonts w:ascii="Helvetica" w:hAnsi="Helvetica" w:cs="Times New Roman"/>
          <w:color w:val="242424"/>
          <w:sz w:val="22"/>
          <w:szCs w:val="22"/>
        </w:rPr>
      </w:r>
      <w:r w:rsidRPr="00024BA1">
        <w:rPr>
          <w:rFonts w:ascii="Helvetica" w:hAnsi="Helvetica" w:cs="Times New Roman"/>
          <w:color w:val="242424"/>
          <w:sz w:val="22"/>
          <w:szCs w:val="22"/>
        </w:rPr>
        <w:fldChar w:fldCharType="separate"/>
      </w:r>
      <w:r w:rsidRPr="00024BA1">
        <w:rPr>
          <w:rFonts w:ascii="inherit" w:hAnsi="inherit" w:cs="Times New Roman"/>
          <w:color w:val="0000FF"/>
          <w:u w:val="single"/>
          <w:lang/>
        </w:rPr>
        <w:t>www.sba.gov</w:t>
      </w:r>
      <w:r w:rsidRPr="00024BA1">
        <w:rPr>
          <w:rFonts w:ascii="Helvetica" w:hAnsi="Helvetica" w:cs="Times New Roman"/>
          <w:color w:val="242424"/>
          <w:sz w:val="22"/>
          <w:szCs w:val="22"/>
        </w:rPr>
        <w:fldChar w:fldCharType="end"/>
      </w:r>
      <w:r w:rsidRPr="00024BA1">
        <w:rPr>
          <w:rFonts w:ascii="inherit" w:hAnsi="inherit" w:cs="Times New Roman"/>
          <w:color w:val="242424"/>
          <w:bdr w:val="none" w:sz="0" w:space="0" w:color="auto" w:frame="1"/>
          <w:lang/>
        </w:rPr>
        <w:t>.</w:t>
      </w:r>
    </w:p>
    <w:p w:rsidR="007F2E06" w:rsidRDefault="00024BA1"/>
    <w:sectPr w:rsidR="007F2E06" w:rsidSect="007F2E0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inheri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0562FF6"/>
    <w:multiLevelType w:val="hybridMultilevel"/>
    <w:tmpl w:val="D80AAB14"/>
    <w:lvl w:ilvl="0" w:tplc="53763A88">
      <w:start w:val="4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43B8C"/>
    <w:multiLevelType w:val="multilevel"/>
    <w:tmpl w:val="72D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24BA1"/>
    <w:rsid w:val="00024BA1"/>
  </w:rsids>
  <m:mathPr>
    <m:mathFont m:val="Aptos Display"/>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24BA1"/>
    <w:pPr>
      <w:spacing w:beforeLines="1" w:afterLines="1"/>
      <w:ind w:left="720"/>
      <w:contextualSpacing/>
    </w:pPr>
    <w:rPr>
      <w:rFonts w:ascii="Times" w:hAnsi="Times"/>
      <w:sz w:val="20"/>
      <w:szCs w:val="20"/>
    </w:rPr>
  </w:style>
  <w:style w:type="paragraph" w:customStyle="1" w:styleId="xmsonormal">
    <w:name w:val="x_msonormal"/>
    <w:basedOn w:val="Normal"/>
    <w:rsid w:val="00024BA1"/>
    <w:pPr>
      <w:spacing w:beforeLines="1" w:afterLines="1"/>
    </w:pPr>
    <w:rPr>
      <w:rFonts w:ascii="Times" w:hAnsi="Times"/>
      <w:sz w:val="20"/>
      <w:szCs w:val="20"/>
    </w:rPr>
  </w:style>
  <w:style w:type="character" w:styleId="Hyperlink">
    <w:name w:val="Hyperlink"/>
    <w:basedOn w:val="DefaultParagraphFont"/>
    <w:uiPriority w:val="99"/>
    <w:rsid w:val="00024BA1"/>
    <w:rPr>
      <w:color w:val="0000FF"/>
      <w:u w:val="single"/>
    </w:rPr>
  </w:style>
  <w:style w:type="character" w:styleId="FollowedHyperlink">
    <w:name w:val="FollowedHyperlink"/>
    <w:basedOn w:val="DefaultParagraphFont"/>
    <w:uiPriority w:val="99"/>
    <w:rsid w:val="00024BA1"/>
    <w:rPr>
      <w:color w:val="0000FF"/>
      <w:u w:val="single"/>
    </w:rPr>
  </w:style>
  <w:style w:type="character" w:customStyle="1" w:styleId="xnormaltextrun">
    <w:name w:val="x_normaltextrun"/>
    <w:basedOn w:val="DefaultParagraphFont"/>
    <w:rsid w:val="00024BA1"/>
  </w:style>
  <w:style w:type="paragraph" w:customStyle="1" w:styleId="xmsonospacing">
    <w:name w:val="x_msonospacing"/>
    <w:basedOn w:val="Normal"/>
    <w:rsid w:val="00024BA1"/>
    <w:pPr>
      <w:spacing w:beforeLines="1" w:afterLines="1"/>
    </w:pPr>
    <w:rPr>
      <w:rFonts w:ascii="Times" w:hAnsi="Times"/>
      <w:sz w:val="20"/>
      <w:szCs w:val="20"/>
    </w:rPr>
  </w:style>
  <w:style w:type="character" w:customStyle="1" w:styleId="xscxw116096680">
    <w:name w:val="x_scxw116096680"/>
    <w:basedOn w:val="DefaultParagraphFont"/>
    <w:rsid w:val="00024BA1"/>
  </w:style>
  <w:style w:type="character" w:customStyle="1" w:styleId="xcontextualspellingandgrammarerror">
    <w:name w:val="x_contextualspellingandgrammarerror"/>
    <w:basedOn w:val="DefaultParagraphFont"/>
    <w:rsid w:val="00024BA1"/>
  </w:style>
</w:styles>
</file>

<file path=word/webSettings.xml><?xml version="1.0" encoding="utf-8"?>
<w:webSettings xmlns:r="http://schemas.openxmlformats.org/officeDocument/2006/relationships" xmlns:w="http://schemas.openxmlformats.org/wordprocessingml/2006/main">
  <w:divs>
    <w:div w:id="789592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ress_office@sba.gov"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4494</Characters>
  <Application>Microsoft Word 12.1.0</Application>
  <DocSecurity>0</DocSecurity>
  <Lines>37</Lines>
  <Paragraphs>8</Paragraphs>
  <ScaleCrop>false</ScaleCrop>
  <LinksUpToDate>false</LinksUpToDate>
  <CharactersWithSpaces>5518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Lawson</dc:creator>
  <cp:keywords/>
  <cp:lastModifiedBy>Sarah Lawson</cp:lastModifiedBy>
  <cp:revision>1</cp:revision>
  <dcterms:created xsi:type="dcterms:W3CDTF">2025-09-08T16:18:00Z</dcterms:created>
  <dcterms:modified xsi:type="dcterms:W3CDTF">2025-09-08T16:18:00Z</dcterms:modified>
</cp:coreProperties>
</file>