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33C8B" w:rsidRDefault="00033C8B" w:rsidP="00033C8B">
      <w:pPr>
        <w:pStyle w:val="NormalWeb"/>
        <w:shd w:val="clear" w:color="auto" w:fill="FFFFFF"/>
        <w:spacing w:beforeLines="0" w:afterLines="0"/>
        <w:rPr>
          <w:rFonts w:ascii="Segoe UI" w:hAnsi="Segoe UI" w:cs="Segoe UI"/>
          <w:color w:val="242424"/>
          <w:sz w:val="30"/>
          <w:szCs w:val="30"/>
        </w:rPr>
      </w:pPr>
      <w:r>
        <w:rPr>
          <w:rFonts w:ascii="Arial" w:hAnsi="Arial" w:cs="Segoe UI"/>
          <w:b/>
          <w:color w:val="242424"/>
          <w:sz w:val="28"/>
          <w:szCs w:val="28"/>
          <w:bdr w:val="none" w:sz="0" w:space="0" w:color="auto" w:frame="1"/>
        </w:rPr>
        <w:t>Koopman Lumber Announces CEO Transition for Family Business’ Leadership Team; New CEO Denise (Koopman) Brookhouse Succeeds Outgoing CEO Dirk Koopman in January 2026</w:t>
      </w:r>
    </w:p>
    <w:p w:rsidR="00033C8B" w:rsidRDefault="00033C8B" w:rsidP="00033C8B">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033C8B" w:rsidRDefault="00033C8B" w:rsidP="00033C8B">
      <w:pPr>
        <w:pStyle w:val="NormalWeb"/>
        <w:shd w:val="clear" w:color="auto" w:fill="FFFFFF"/>
        <w:spacing w:beforeLines="0" w:afterLines="0"/>
        <w:rPr>
          <w:rFonts w:ascii="Segoe UI" w:hAnsi="Segoe UI" w:cs="Segoe UI"/>
          <w:color w:val="242424"/>
          <w:sz w:val="30"/>
          <w:szCs w:val="30"/>
        </w:rPr>
      </w:pPr>
      <w:r>
        <w:rPr>
          <w:rFonts w:ascii="Arial" w:hAnsi="Arial" w:cs="Segoe UI"/>
          <w:b/>
          <w:color w:val="242424"/>
          <w:sz w:val="30"/>
          <w:szCs w:val="30"/>
          <w:bdr w:val="none" w:sz="0" w:space="0" w:color="auto" w:frame="1"/>
        </w:rPr>
        <w:t>WHITINSVILLE, Mass. (December 2, 2025) --</w:t>
      </w:r>
      <w:r>
        <w:rPr>
          <w:rFonts w:ascii="Segoe UI" w:hAnsi="Segoe UI" w:cs="Segoe UI"/>
          <w:color w:val="242424"/>
          <w:sz w:val="30"/>
          <w:szCs w:val="30"/>
        </w:rPr>
        <w:fldChar w:fldCharType="begin"/>
      </w:r>
      <w:r>
        <w:rPr>
          <w:rFonts w:ascii="Segoe UI" w:hAnsi="Segoe UI" w:cs="Segoe UI"/>
          <w:color w:val="242424"/>
          <w:sz w:val="30"/>
          <w:szCs w:val="30"/>
        </w:rPr>
        <w:instrText xml:space="preserve"> HYPERLINK "http://www.koopmanlumber.com/" \t "_blank" </w:instrText>
      </w:r>
      <w:r>
        <w:rPr>
          <w:rFonts w:ascii="Segoe UI" w:hAnsi="Segoe UI" w:cs="Segoe UI"/>
          <w:color w:val="242424"/>
          <w:sz w:val="30"/>
          <w:szCs w:val="30"/>
        </w:rPr>
      </w:r>
      <w:r>
        <w:rPr>
          <w:rFonts w:ascii="Segoe UI" w:hAnsi="Segoe UI" w:cs="Segoe UI"/>
          <w:color w:val="242424"/>
          <w:sz w:val="30"/>
          <w:szCs w:val="30"/>
        </w:rPr>
        <w:fldChar w:fldCharType="separate"/>
      </w:r>
      <w:r>
        <w:rPr>
          <w:rStyle w:val="Hyperlink"/>
          <w:rFonts w:ascii="Arial" w:hAnsi="Arial" w:cs="Segoe UI"/>
          <w:b/>
          <w:sz w:val="30"/>
          <w:szCs w:val="30"/>
          <w:bdr w:val="none" w:sz="0" w:space="0" w:color="auto" w:frame="1"/>
        </w:rPr>
        <w:t> </w:t>
      </w:r>
      <w:r>
        <w:rPr>
          <w:rStyle w:val="Hyperlink"/>
          <w:rFonts w:ascii="Arial" w:hAnsi="Arial" w:cs="Segoe UI"/>
          <w:sz w:val="30"/>
          <w:szCs w:val="30"/>
          <w:bdr w:val="none" w:sz="0" w:space="0" w:color="auto" w:frame="1"/>
        </w:rPr>
        <w:t>Koopman Lumber</w:t>
      </w:r>
      <w:r>
        <w:rPr>
          <w:rFonts w:ascii="Segoe UI" w:hAnsi="Segoe UI" w:cs="Segoe UI"/>
          <w:color w:val="242424"/>
          <w:sz w:val="30"/>
          <w:szCs w:val="30"/>
        </w:rPr>
        <w:fldChar w:fldCharType="end"/>
      </w:r>
      <w:r>
        <w:rPr>
          <w:rFonts w:ascii="Arial" w:hAnsi="Arial" w:cs="Segoe UI"/>
          <w:color w:val="242424"/>
          <w:sz w:val="30"/>
          <w:szCs w:val="30"/>
          <w:bdr w:val="none" w:sz="0" w:space="0" w:color="auto" w:frame="1"/>
        </w:rPr>
        <w:t> today announced a planned CEO transition to reflect the company’s three generations of commitment to stability, family leadership, and long-term growth. Effective </w:t>
      </w:r>
      <w:r>
        <w:rPr>
          <w:rFonts w:ascii="Arial" w:hAnsi="Arial" w:cs="Segoe UI"/>
          <w:b/>
          <w:color w:val="242424"/>
          <w:sz w:val="30"/>
          <w:szCs w:val="30"/>
          <w:bdr w:val="none" w:sz="0" w:space="0" w:color="auto" w:frame="1"/>
        </w:rPr>
        <w:t>January 1, 2026</w:t>
      </w:r>
      <w:r>
        <w:rPr>
          <w:rFonts w:ascii="Arial" w:hAnsi="Arial" w:cs="Segoe UI"/>
          <w:color w:val="242424"/>
          <w:sz w:val="30"/>
          <w:szCs w:val="30"/>
          <w:bdr w:val="none" w:sz="0" w:space="0" w:color="auto" w:frame="1"/>
        </w:rPr>
        <w:t>, </w:t>
      </w:r>
      <w:r>
        <w:rPr>
          <w:rFonts w:ascii="Arial" w:hAnsi="Arial" w:cs="Segoe UI"/>
          <w:b/>
          <w:color w:val="242424"/>
          <w:sz w:val="30"/>
          <w:szCs w:val="30"/>
          <w:bdr w:val="none" w:sz="0" w:space="0" w:color="auto" w:frame="1"/>
        </w:rPr>
        <w:t>Denise Brookhouse</w:t>
      </w:r>
      <w:r>
        <w:rPr>
          <w:rFonts w:ascii="Arial" w:hAnsi="Arial" w:cs="Segoe UI"/>
          <w:color w:val="242424"/>
          <w:sz w:val="30"/>
          <w:szCs w:val="30"/>
          <w:bdr w:val="none" w:sz="0" w:space="0" w:color="auto" w:frame="1"/>
        </w:rPr>
        <w:t> will assume the role of Chief Executive Officer, succeeding </w:t>
      </w:r>
      <w:r>
        <w:rPr>
          <w:rFonts w:ascii="Arial" w:hAnsi="Arial" w:cs="Segoe UI"/>
          <w:b/>
          <w:color w:val="242424"/>
          <w:sz w:val="30"/>
          <w:szCs w:val="30"/>
          <w:bdr w:val="none" w:sz="0" w:space="0" w:color="auto" w:frame="1"/>
        </w:rPr>
        <w:t>Dirk Koopman</w:t>
      </w:r>
      <w:r>
        <w:rPr>
          <w:rFonts w:ascii="Arial" w:hAnsi="Arial" w:cs="Segoe UI"/>
          <w:color w:val="242424"/>
          <w:sz w:val="30"/>
          <w:szCs w:val="30"/>
          <w:bdr w:val="none" w:sz="0" w:space="0" w:color="auto" w:frame="1"/>
        </w:rPr>
        <w:t>, who has served as CEO since 2010. Dirk will transition into the president’s role, a new strategic position within the company, and </w:t>
      </w:r>
      <w:r>
        <w:rPr>
          <w:rFonts w:ascii="Arial" w:hAnsi="Arial" w:cs="Segoe UI"/>
          <w:b/>
          <w:color w:val="242424"/>
          <w:sz w:val="30"/>
          <w:szCs w:val="30"/>
          <w:bdr w:val="none" w:sz="0" w:space="0" w:color="auto" w:frame="1"/>
        </w:rPr>
        <w:t>Tony Brookhouse</w:t>
      </w:r>
      <w:r>
        <w:rPr>
          <w:rFonts w:ascii="Arial" w:hAnsi="Arial" w:cs="Segoe UI"/>
          <w:color w:val="242424"/>
          <w:sz w:val="30"/>
          <w:szCs w:val="30"/>
          <w:bdr w:val="none" w:sz="0" w:space="0" w:color="auto" w:frame="1"/>
        </w:rPr>
        <w:t> will remain in his role as Chief Operating Officer.</w:t>
      </w:r>
    </w:p>
    <w:p w:rsidR="00033C8B" w:rsidRDefault="00033C8B" w:rsidP="00033C8B">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033C8B" w:rsidRDefault="00033C8B" w:rsidP="00033C8B">
      <w:pPr>
        <w:pStyle w:val="NormalWeb"/>
        <w:shd w:val="clear" w:color="auto" w:fill="FFFFFF"/>
        <w:spacing w:beforeLines="0" w:afterLines="0"/>
        <w:rPr>
          <w:rFonts w:ascii="Segoe UI" w:hAnsi="Segoe UI" w:cs="Segoe UI"/>
          <w:color w:val="242424"/>
          <w:sz w:val="30"/>
          <w:szCs w:val="30"/>
        </w:rPr>
      </w:pPr>
      <w:r>
        <w:rPr>
          <w:rFonts w:ascii="Arial" w:hAnsi="Arial" w:cs="Segoe UI"/>
          <w:color w:val="242424"/>
          <w:sz w:val="30"/>
          <w:szCs w:val="30"/>
          <w:bdr w:val="none" w:sz="0" w:space="0" w:color="auto" w:frame="1"/>
        </w:rPr>
        <w:t>Since 1939, the Koopman family has grown from a solo retail store in the Central Massachusetts community to 17 locations across Massachusetts and Connecticut with the recent acquisition of Lyon &amp; Billard.</w:t>
      </w:r>
    </w:p>
    <w:p w:rsidR="00033C8B" w:rsidRDefault="00033C8B" w:rsidP="00033C8B">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033C8B" w:rsidRDefault="00033C8B" w:rsidP="00033C8B">
      <w:pPr>
        <w:pStyle w:val="NormalWeb"/>
        <w:shd w:val="clear" w:color="auto" w:fill="FFFFFF"/>
        <w:spacing w:beforeLines="0" w:afterLines="0"/>
        <w:rPr>
          <w:rFonts w:ascii="Segoe UI" w:hAnsi="Segoe UI" w:cs="Segoe UI"/>
          <w:color w:val="242424"/>
          <w:sz w:val="30"/>
          <w:szCs w:val="30"/>
        </w:rPr>
      </w:pPr>
      <w:r>
        <w:rPr>
          <w:rFonts w:ascii="Arial" w:hAnsi="Arial" w:cs="Segoe UI"/>
          <w:color w:val="242424"/>
          <w:sz w:val="30"/>
          <w:szCs w:val="30"/>
          <w:bdr w:val="none" w:sz="0" w:space="0" w:color="auto" w:frame="1"/>
        </w:rPr>
        <w:t>This exciting leadership transition signifies a new chapter for the multi-generation, family-owned business and reinforces Koopman’s focus on institutional trust, legacy, and the strength of its values-driven leadership team.</w:t>
      </w:r>
    </w:p>
    <w:p w:rsidR="00033C8B" w:rsidRDefault="00033C8B" w:rsidP="00033C8B">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033C8B" w:rsidRDefault="00033C8B" w:rsidP="00033C8B">
      <w:pPr>
        <w:pStyle w:val="NormalWeb"/>
        <w:shd w:val="clear" w:color="auto" w:fill="FFFFFF"/>
        <w:spacing w:beforeLines="0" w:afterLines="0"/>
        <w:rPr>
          <w:rFonts w:ascii="Segoe UI" w:hAnsi="Segoe UI" w:cs="Segoe UI"/>
          <w:color w:val="242424"/>
          <w:sz w:val="30"/>
          <w:szCs w:val="30"/>
        </w:rPr>
      </w:pPr>
      <w:r>
        <w:rPr>
          <w:rFonts w:ascii="Arial" w:hAnsi="Arial" w:cs="Segoe UI"/>
          <w:color w:val="242424"/>
          <w:sz w:val="30"/>
          <w:szCs w:val="30"/>
          <w:bdr w:val="none" w:sz="0" w:space="0" w:color="auto" w:frame="1"/>
        </w:rPr>
        <w:t>According to </w:t>
      </w:r>
      <w:r>
        <w:rPr>
          <w:rFonts w:ascii="Segoe UI" w:hAnsi="Segoe UI" w:cs="Segoe UI"/>
          <w:color w:val="242424"/>
          <w:sz w:val="30"/>
          <w:szCs w:val="30"/>
        </w:rPr>
        <w:fldChar w:fldCharType="begin"/>
      </w:r>
      <w:r>
        <w:rPr>
          <w:rFonts w:ascii="Segoe UI" w:hAnsi="Segoe UI" w:cs="Segoe UI"/>
          <w:color w:val="242424"/>
          <w:sz w:val="30"/>
          <w:szCs w:val="30"/>
        </w:rPr>
        <w:instrText xml:space="preserve"> HYPERLINK "https://koopmanlumber.com/about-koopman-lumber/" \t "_blank" </w:instrText>
      </w:r>
      <w:r>
        <w:rPr>
          <w:rFonts w:ascii="Segoe UI" w:hAnsi="Segoe UI" w:cs="Segoe UI"/>
          <w:color w:val="242424"/>
          <w:sz w:val="30"/>
          <w:szCs w:val="30"/>
        </w:rPr>
      </w:r>
      <w:r>
        <w:rPr>
          <w:rFonts w:ascii="Segoe UI" w:hAnsi="Segoe UI" w:cs="Segoe UI"/>
          <w:color w:val="242424"/>
          <w:sz w:val="30"/>
          <w:szCs w:val="30"/>
        </w:rPr>
        <w:fldChar w:fldCharType="separate"/>
      </w:r>
      <w:r>
        <w:rPr>
          <w:rStyle w:val="Hyperlink"/>
          <w:rFonts w:ascii="Arial" w:hAnsi="Arial" w:cs="Segoe UI"/>
          <w:b/>
          <w:sz w:val="30"/>
          <w:szCs w:val="30"/>
          <w:bdr w:val="none" w:sz="0" w:space="0" w:color="auto" w:frame="1"/>
        </w:rPr>
        <w:t>Dirk Koopman</w:t>
      </w:r>
      <w:r>
        <w:rPr>
          <w:rFonts w:ascii="Segoe UI" w:hAnsi="Segoe UI" w:cs="Segoe UI"/>
          <w:color w:val="242424"/>
          <w:sz w:val="30"/>
          <w:szCs w:val="30"/>
        </w:rPr>
        <w:fldChar w:fldCharType="end"/>
      </w:r>
      <w:r>
        <w:rPr>
          <w:rFonts w:ascii="Arial" w:hAnsi="Arial" w:cs="Segoe UI"/>
          <w:color w:val="242424"/>
          <w:sz w:val="30"/>
          <w:szCs w:val="30"/>
          <w:bdr w:val="none" w:sz="0" w:space="0" w:color="auto" w:frame="1"/>
        </w:rPr>
        <w:t>, “It has been an honor to serve as CEO and soon-to-be President, and I’m proud of what we’ve built together. Moving forward, Denise brings a fresh perspective and strong financial management experience, and she keeps our values and culture at the forefront. I couldn’t be more confident in her ability to lead Koopman into its next chapter and do right by our employees, customers, and partners.”</w:t>
      </w:r>
    </w:p>
    <w:p w:rsidR="00033C8B" w:rsidRDefault="00033C8B" w:rsidP="00033C8B">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033C8B" w:rsidRDefault="00033C8B" w:rsidP="00033C8B">
      <w:pPr>
        <w:pStyle w:val="NormalWeb"/>
        <w:shd w:val="clear" w:color="auto" w:fill="FFFFFF"/>
        <w:spacing w:beforeLines="0" w:afterLines="0"/>
        <w:rPr>
          <w:rFonts w:ascii="Segoe UI" w:hAnsi="Segoe UI" w:cs="Segoe UI"/>
          <w:color w:val="242424"/>
          <w:sz w:val="30"/>
          <w:szCs w:val="30"/>
        </w:rPr>
      </w:pPr>
      <w:r>
        <w:rPr>
          <w:rFonts w:ascii="Arial" w:hAnsi="Arial" w:cs="Segoe UI"/>
          <w:color w:val="242424"/>
          <w:sz w:val="30"/>
          <w:szCs w:val="30"/>
          <w:bdr w:val="none" w:sz="0" w:space="0" w:color="auto" w:frame="1"/>
        </w:rPr>
        <w:t>Dirk Koopman will assume the role of President. In this new capacity, he will leverage his experience and deep lumber industry knowledge to support the company’s strategic direction, ensuring that the core values that define Koopman Lumber remain at the center of its growth.</w:t>
      </w:r>
    </w:p>
    <w:p w:rsidR="00033C8B" w:rsidRDefault="00033C8B" w:rsidP="00033C8B">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033C8B" w:rsidRDefault="00033C8B" w:rsidP="00033C8B">
      <w:pPr>
        <w:pStyle w:val="NormalWeb"/>
        <w:shd w:val="clear" w:color="auto" w:fill="FFFFFF"/>
        <w:spacing w:beforeLines="0" w:afterLines="0"/>
        <w:rPr>
          <w:rFonts w:ascii="Segoe UI" w:hAnsi="Segoe UI" w:cs="Segoe UI"/>
          <w:color w:val="242424"/>
          <w:sz w:val="30"/>
          <w:szCs w:val="30"/>
        </w:rPr>
      </w:pPr>
      <w:r>
        <w:rPr>
          <w:rFonts w:ascii="Segoe UI" w:hAnsi="Segoe UI" w:cs="Segoe UI"/>
          <w:color w:val="242424"/>
          <w:sz w:val="30"/>
          <w:szCs w:val="30"/>
        </w:rPr>
        <w:fldChar w:fldCharType="begin"/>
      </w:r>
      <w:r>
        <w:rPr>
          <w:rFonts w:ascii="Segoe UI" w:hAnsi="Segoe UI" w:cs="Segoe UI"/>
          <w:color w:val="242424"/>
          <w:sz w:val="30"/>
          <w:szCs w:val="30"/>
        </w:rPr>
        <w:instrText xml:space="preserve"> HYPERLINK "https://koopmanlumber.com/about-koopman-lumber/" \t "_blank" </w:instrText>
      </w:r>
      <w:r>
        <w:rPr>
          <w:rFonts w:ascii="Segoe UI" w:hAnsi="Segoe UI" w:cs="Segoe UI"/>
          <w:color w:val="242424"/>
          <w:sz w:val="30"/>
          <w:szCs w:val="30"/>
        </w:rPr>
      </w:r>
      <w:r>
        <w:rPr>
          <w:rFonts w:ascii="Segoe UI" w:hAnsi="Segoe UI" w:cs="Segoe UI"/>
          <w:color w:val="242424"/>
          <w:sz w:val="30"/>
          <w:szCs w:val="30"/>
        </w:rPr>
        <w:fldChar w:fldCharType="separate"/>
      </w:r>
      <w:r>
        <w:rPr>
          <w:rStyle w:val="Hyperlink"/>
          <w:rFonts w:ascii="Arial" w:hAnsi="Arial" w:cs="Segoe UI"/>
          <w:b/>
          <w:sz w:val="30"/>
          <w:szCs w:val="30"/>
          <w:bdr w:val="none" w:sz="0" w:space="0" w:color="auto" w:frame="1"/>
        </w:rPr>
        <w:t>Denise Brookhouse</w:t>
      </w:r>
      <w:r>
        <w:rPr>
          <w:rFonts w:ascii="Segoe UI" w:hAnsi="Segoe UI" w:cs="Segoe UI"/>
          <w:color w:val="242424"/>
          <w:sz w:val="30"/>
          <w:szCs w:val="30"/>
        </w:rPr>
        <w:fldChar w:fldCharType="end"/>
      </w:r>
      <w:r>
        <w:rPr>
          <w:rFonts w:ascii="Arial" w:hAnsi="Arial" w:cs="Segoe UI"/>
          <w:color w:val="242424"/>
          <w:sz w:val="30"/>
          <w:szCs w:val="30"/>
          <w:bdr w:val="none" w:sz="0" w:space="0" w:color="auto" w:frame="1"/>
        </w:rPr>
        <w:t>, incoming Koopman Lumber CEO, said, “I’m honored to step into the role of CEO, positioning us for continued growth and new opportunities. I’m excited to work alongside our talented leadership team to grow thoughtfully and keep our values at the heart of everything we do.”</w:t>
      </w:r>
    </w:p>
    <w:p w:rsidR="00033C8B" w:rsidRDefault="00033C8B" w:rsidP="00033C8B">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033C8B" w:rsidRDefault="00033C8B" w:rsidP="00033C8B">
      <w:pPr>
        <w:pStyle w:val="NormalWeb"/>
        <w:shd w:val="clear" w:color="auto" w:fill="FFFFFF"/>
        <w:spacing w:beforeLines="0" w:afterLines="0"/>
        <w:rPr>
          <w:rFonts w:ascii="Segoe UI" w:hAnsi="Segoe UI" w:cs="Segoe UI"/>
          <w:color w:val="242424"/>
          <w:sz w:val="30"/>
          <w:szCs w:val="30"/>
        </w:rPr>
      </w:pPr>
      <w:r>
        <w:rPr>
          <w:rFonts w:ascii="Arial" w:hAnsi="Arial" w:cs="Segoe UI"/>
          <w:color w:val="242424"/>
          <w:sz w:val="30"/>
          <w:szCs w:val="30"/>
          <w:bdr w:val="none" w:sz="0" w:space="0" w:color="auto" w:frame="1"/>
        </w:rPr>
        <w:t>“We believe the strength of Koopman comes from the collective expertise of our entire team,” said </w:t>
      </w:r>
      <w:r>
        <w:rPr>
          <w:rFonts w:ascii="Arial" w:hAnsi="Arial" w:cs="Segoe UI"/>
          <w:b/>
          <w:color w:val="242424"/>
          <w:sz w:val="30"/>
          <w:szCs w:val="30"/>
          <w:bdr w:val="none" w:sz="0" w:space="0" w:color="auto" w:frame="1"/>
        </w:rPr>
        <w:t>Dirk Koopman</w:t>
      </w:r>
      <w:r>
        <w:rPr>
          <w:rFonts w:ascii="Arial" w:hAnsi="Arial" w:cs="Segoe UI"/>
          <w:color w:val="242424"/>
          <w:sz w:val="30"/>
          <w:szCs w:val="30"/>
          <w:bdr w:val="none" w:sz="0" w:space="0" w:color="auto" w:frame="1"/>
        </w:rPr>
        <w:t>. “Every person here plays a part in shaping the future of our company. We are grateful for our incredible team and what we have accomplished together.”</w:t>
      </w:r>
    </w:p>
    <w:p w:rsidR="00033C8B" w:rsidRDefault="00033C8B" w:rsidP="00033C8B">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033C8B" w:rsidRDefault="00033C8B" w:rsidP="00033C8B">
      <w:pPr>
        <w:pStyle w:val="NormalWeb"/>
        <w:shd w:val="clear" w:color="auto" w:fill="FFFFFF"/>
        <w:spacing w:beforeLines="0" w:afterLines="0"/>
        <w:rPr>
          <w:rFonts w:ascii="Segoe UI" w:hAnsi="Segoe UI" w:cs="Segoe UI"/>
          <w:color w:val="242424"/>
          <w:sz w:val="30"/>
          <w:szCs w:val="30"/>
        </w:rPr>
      </w:pPr>
      <w:r>
        <w:rPr>
          <w:rFonts w:ascii="Arial" w:hAnsi="Arial" w:cs="Segoe UI"/>
          <w:b/>
          <w:color w:val="242424"/>
          <w:sz w:val="30"/>
          <w:szCs w:val="30"/>
          <w:bdr w:val="none" w:sz="0" w:space="0" w:color="auto" w:frame="1"/>
        </w:rPr>
        <w:t>About Koopman Lumber</w:t>
      </w:r>
      <w:r>
        <w:rPr>
          <w:rFonts w:ascii="Arial" w:hAnsi="Arial" w:cs="Segoe UI"/>
          <w:b/>
          <w:color w:val="242424"/>
          <w:sz w:val="30"/>
          <w:szCs w:val="30"/>
          <w:bdr w:val="none" w:sz="0" w:space="0" w:color="auto" w:frame="1"/>
        </w:rPr>
        <w:br/>
      </w:r>
      <w:r>
        <w:rPr>
          <w:rFonts w:ascii="Arial" w:hAnsi="Arial" w:cs="Segoe UI"/>
          <w:color w:val="242424"/>
          <w:sz w:val="30"/>
          <w:szCs w:val="30"/>
          <w:bdr w:val="none" w:sz="0" w:space="0" w:color="auto" w:frame="1"/>
        </w:rPr>
        <w:t>Koopman Lumber is a family-owned and operated business committed to serving homeowners, builders, and communities across Massachusetts. With a focus on quality, service, and long-term relationships, Koopman provides a wide range of building materials, hardware, and home improvement solutions backed by a dedicated and growing leadership team.</w:t>
      </w:r>
    </w:p>
    <w:p w:rsidR="00033C8B" w:rsidRDefault="00033C8B" w:rsidP="00033C8B">
      <w:pPr>
        <w:pStyle w:val="xmsonormal"/>
        <w:shd w:val="clear" w:color="auto" w:fill="FFFFFF"/>
        <w:spacing w:beforeLines="0" w:afterLines="0"/>
        <w:rPr>
          <w:rFonts w:ascii="Aptos" w:hAnsi="Aptos" w:cs="Times New Roman"/>
          <w:color w:val="242424"/>
          <w:sz w:val="24"/>
          <w:szCs w:val="24"/>
        </w:rPr>
      </w:pPr>
      <w:r>
        <w:rPr>
          <w:rFonts w:ascii="Aptos" w:hAnsi="Aptos" w:cs="Times New Roman"/>
          <w:color w:val="242424"/>
          <w:sz w:val="24"/>
          <w:szCs w:val="24"/>
        </w:rPr>
        <w:t> </w:t>
      </w:r>
    </w:p>
    <w:p w:rsidR="00033C8B" w:rsidRDefault="00033C8B" w:rsidP="00033C8B">
      <w:pPr>
        <w:pStyle w:val="NormalWeb"/>
        <w:shd w:val="clear" w:color="auto" w:fill="FFFFFF"/>
        <w:spacing w:before="2" w:after="2"/>
        <w:rPr>
          <w:rFonts w:ascii="Segoe UI" w:hAnsi="Segoe UI" w:cs="Segoe UI"/>
          <w:color w:val="242424"/>
          <w:sz w:val="30"/>
          <w:szCs w:val="30"/>
        </w:rPr>
      </w:pPr>
      <w:r>
        <w:rPr>
          <w:rFonts w:ascii="Arial" w:hAnsi="Arial" w:cs="Segoe UI"/>
          <w:color w:val="242424"/>
          <w:sz w:val="30"/>
          <w:szCs w:val="30"/>
          <w:bdr w:val="none" w:sz="0" w:space="0" w:color="auto" w:frame="1"/>
        </w:rPr>
        <w:t>Koopman Lumber, founded in 1939 and headquartered in Whitinsville, Mass., operates 17 locations across Massachusetts and Connecticut. The company's mission is "Supplying Excellence for Generations," a promise it brings to every team member, customer, and community it serves. For more information, visit</w:t>
      </w:r>
      <w:r>
        <w:rPr>
          <w:rFonts w:ascii="Segoe UI" w:hAnsi="Segoe UI" w:cs="Segoe UI"/>
          <w:color w:val="242424"/>
          <w:sz w:val="30"/>
          <w:szCs w:val="30"/>
        </w:rPr>
        <w:fldChar w:fldCharType="begin"/>
      </w:r>
      <w:r>
        <w:rPr>
          <w:rFonts w:ascii="Segoe UI" w:hAnsi="Segoe UI" w:cs="Segoe UI"/>
          <w:color w:val="242424"/>
          <w:sz w:val="30"/>
          <w:szCs w:val="30"/>
        </w:rPr>
        <w:instrText xml:space="preserve"> HYPERLINK "http://koopmanlumber.com/" \t "_blank" </w:instrText>
      </w:r>
      <w:r>
        <w:rPr>
          <w:rFonts w:ascii="Segoe UI" w:hAnsi="Segoe UI" w:cs="Segoe UI"/>
          <w:color w:val="242424"/>
          <w:sz w:val="30"/>
          <w:szCs w:val="30"/>
        </w:rPr>
      </w:r>
      <w:r>
        <w:rPr>
          <w:rFonts w:ascii="Segoe UI" w:hAnsi="Segoe UI" w:cs="Segoe UI"/>
          <w:color w:val="242424"/>
          <w:sz w:val="30"/>
          <w:szCs w:val="30"/>
        </w:rPr>
        <w:fldChar w:fldCharType="separate"/>
      </w:r>
      <w:r>
        <w:rPr>
          <w:rStyle w:val="Hyperlink"/>
          <w:rFonts w:ascii="Arial" w:hAnsi="Arial" w:cs="Segoe UI"/>
          <w:sz w:val="30"/>
          <w:szCs w:val="30"/>
          <w:bdr w:val="none" w:sz="0" w:space="0" w:color="auto" w:frame="1"/>
        </w:rPr>
        <w:t> </w:t>
      </w:r>
      <w:r>
        <w:rPr>
          <w:rFonts w:ascii="Segoe UI" w:hAnsi="Segoe UI" w:cs="Segoe UI"/>
          <w:color w:val="242424"/>
          <w:sz w:val="30"/>
          <w:szCs w:val="30"/>
        </w:rPr>
        <w:fldChar w:fldCharType="end"/>
      </w:r>
      <w:r>
        <w:rPr>
          <w:rFonts w:ascii="Segoe UI" w:hAnsi="Segoe UI" w:cs="Segoe UI"/>
          <w:color w:val="242424"/>
          <w:sz w:val="30"/>
          <w:szCs w:val="30"/>
        </w:rPr>
        <w:fldChar w:fldCharType="begin"/>
      </w:r>
      <w:r>
        <w:rPr>
          <w:rFonts w:ascii="Segoe UI" w:hAnsi="Segoe UI" w:cs="Segoe UI"/>
          <w:color w:val="242424"/>
          <w:sz w:val="30"/>
          <w:szCs w:val="30"/>
        </w:rPr>
        <w:instrText xml:space="preserve"> HYPERLINK "http://koopmanlumber.com/" \t "_blank" </w:instrText>
      </w:r>
      <w:r>
        <w:rPr>
          <w:rFonts w:ascii="Segoe UI" w:hAnsi="Segoe UI" w:cs="Segoe UI"/>
          <w:color w:val="242424"/>
          <w:sz w:val="30"/>
          <w:szCs w:val="30"/>
        </w:rPr>
      </w:r>
      <w:r>
        <w:rPr>
          <w:rFonts w:ascii="Segoe UI" w:hAnsi="Segoe UI" w:cs="Segoe UI"/>
          <w:color w:val="242424"/>
          <w:sz w:val="30"/>
          <w:szCs w:val="30"/>
        </w:rPr>
        <w:fldChar w:fldCharType="separate"/>
      </w:r>
      <w:r>
        <w:rPr>
          <w:rStyle w:val="Hyperlink"/>
          <w:rFonts w:ascii="Arial" w:hAnsi="Arial" w:cs="Segoe UI"/>
          <w:sz w:val="30"/>
          <w:szCs w:val="30"/>
          <w:bdr w:val="none" w:sz="0" w:space="0" w:color="auto" w:frame="1"/>
        </w:rPr>
        <w:t>koopmanlumber.com</w:t>
      </w:r>
      <w:r>
        <w:rPr>
          <w:rFonts w:ascii="Segoe UI" w:hAnsi="Segoe UI" w:cs="Segoe UI"/>
          <w:color w:val="242424"/>
          <w:sz w:val="30"/>
          <w:szCs w:val="30"/>
        </w:rPr>
        <w:fldChar w:fldCharType="end"/>
      </w:r>
      <w:r>
        <w:rPr>
          <w:rFonts w:ascii="Arial" w:hAnsi="Arial" w:cs="Segoe UI"/>
          <w:color w:val="242424"/>
          <w:sz w:val="30"/>
          <w:szCs w:val="30"/>
          <w:bdr w:val="none" w:sz="0" w:space="0" w:color="auto" w:frame="1"/>
        </w:rPr>
        <w:t>.</w:t>
      </w:r>
    </w:p>
    <w:p w:rsidR="007F2E06" w:rsidRDefault="00033C8B"/>
    <w:sectPr w:rsidR="007F2E06" w:rsidSect="007F2E0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egoe UI">
    <w:altName w:val="Acherus Grotesque Regular"/>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Aptos">
    <w:altName w:val="Cambria"/>
    <w:charset w:val="00"/>
    <w:family w:val="swiss"/>
    <w:pitch w:val="variable"/>
    <w:sig w:usb0="20000287" w:usb1="00000003" w:usb2="00000000" w:usb3="00000000" w:csb0="0000019F"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33C8B"/>
    <w:rsid w:val="00033C8B"/>
  </w:rsids>
  <m:mathPr>
    <m:mathFont m:val="Apto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D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033C8B"/>
    <w:pPr>
      <w:spacing w:beforeLines="1" w:afterLines="1"/>
    </w:pPr>
    <w:rPr>
      <w:rFonts w:ascii="Times" w:hAnsi="Times" w:cs="Times New Roman"/>
      <w:sz w:val="20"/>
      <w:szCs w:val="20"/>
    </w:rPr>
  </w:style>
  <w:style w:type="paragraph" w:customStyle="1" w:styleId="xmsonormal">
    <w:name w:val="x_msonormal"/>
    <w:basedOn w:val="Normal"/>
    <w:rsid w:val="00033C8B"/>
    <w:pPr>
      <w:spacing w:beforeLines="1" w:afterLines="1"/>
    </w:pPr>
    <w:rPr>
      <w:rFonts w:ascii="Times" w:hAnsi="Times"/>
      <w:sz w:val="20"/>
      <w:szCs w:val="20"/>
    </w:rPr>
  </w:style>
  <w:style w:type="character" w:styleId="Hyperlink">
    <w:name w:val="Hyperlink"/>
    <w:basedOn w:val="DefaultParagraphFont"/>
    <w:uiPriority w:val="99"/>
    <w:rsid w:val="00033C8B"/>
    <w:rPr>
      <w:color w:val="0000FF"/>
      <w:u w:val="single"/>
    </w:rPr>
  </w:style>
</w:styles>
</file>

<file path=word/webSettings.xml><?xml version="1.0" encoding="utf-8"?>
<w:webSettings xmlns:r="http://schemas.openxmlformats.org/officeDocument/2006/relationships" xmlns:w="http://schemas.openxmlformats.org/wordprocessingml/2006/main">
  <w:divs>
    <w:div w:id="14346720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2809</Characters>
  <Application>Microsoft Word 12.1.0</Application>
  <DocSecurity>0</DocSecurity>
  <Lines>23</Lines>
  <Paragraphs>5</Paragraphs>
  <ScaleCrop>false</ScaleCrop>
  <LinksUpToDate>false</LinksUpToDate>
  <CharactersWithSpaces>3449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Lawson</dc:creator>
  <cp:keywords/>
  <cp:lastModifiedBy>Sarah Lawson</cp:lastModifiedBy>
  <cp:revision>1</cp:revision>
  <dcterms:created xsi:type="dcterms:W3CDTF">2025-12-02T15:21:00Z</dcterms:created>
  <dcterms:modified xsi:type="dcterms:W3CDTF">2025-12-02T15:21:00Z</dcterms:modified>
</cp:coreProperties>
</file>