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7400"/>
      </w:tblGrid>
      <w:tr w:rsidR="00B6308E" w14:paraId="63DC78BA" w14:textId="77777777">
        <w:tc>
          <w:tcPr>
            <w:tcW w:w="3200" w:type="dxa"/>
            <w:tcBorders>
              <w:top w:val="none" w:sz="0" w:space="0" w:color="FFFFFF"/>
              <w:left w:val="none" w:sz="0" w:space="0" w:color="FFFFFF"/>
              <w:bottom w:val="none" w:sz="0" w:space="0" w:color="FFFFFF"/>
              <w:right w:val="none" w:sz="0" w:space="0" w:color="FFFFFF"/>
            </w:tcBorders>
            <w:vAlign w:val="center"/>
          </w:tcPr>
          <w:p w14:paraId="782AD762" w14:textId="77777777" w:rsidR="00B6308E" w:rsidRDefault="00000000">
            <w:r>
              <w:rPr>
                <w:noProof/>
              </w:rPr>
              <w:drawing>
                <wp:inline distT="0" distB="0" distL="0" distR="0" wp14:anchorId="35F1A6A9" wp14:editId="129362A9">
                  <wp:extent cx="171450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571500"/>
                          </a:xfrm>
                          <a:prstGeom prst="rect">
                            <a:avLst/>
                          </a:prstGeom>
                        </pic:spPr>
                      </pic:pic>
                    </a:graphicData>
                  </a:graphic>
                </wp:inline>
              </w:drawing>
            </w:r>
          </w:p>
        </w:tc>
        <w:tc>
          <w:tcPr>
            <w:tcW w:w="7400" w:type="dxa"/>
            <w:tcBorders>
              <w:top w:val="none" w:sz="0" w:space="0" w:color="FFFFFF"/>
              <w:left w:val="none" w:sz="0" w:space="0" w:color="FFFFFF"/>
              <w:bottom w:val="none" w:sz="0" w:space="0" w:color="FFFFFF"/>
              <w:right w:val="none" w:sz="0" w:space="0" w:color="FFFFFF"/>
            </w:tcBorders>
            <w:shd w:val="clear" w:color="auto" w:fill="1F3A6B"/>
            <w:tcMar>
              <w:top w:w="120" w:type="dxa"/>
              <w:left w:w="200" w:type="dxa"/>
              <w:bottom w:w="120" w:type="dxa"/>
              <w:right w:w="120" w:type="dxa"/>
            </w:tcMar>
            <w:vAlign w:val="center"/>
          </w:tcPr>
          <w:p w14:paraId="1E95B8D3" w14:textId="77777777" w:rsidR="00B6308E" w:rsidRDefault="00000000">
            <w:pPr>
              <w:spacing w:after="40"/>
            </w:pPr>
            <w:r>
              <w:rPr>
                <w:rFonts w:ascii="Calibri" w:eastAsia="Calibri" w:hAnsi="Calibri" w:cs="Calibri"/>
                <w:b/>
                <w:bCs/>
                <w:color w:val="FFFFFF"/>
                <w:sz w:val="26"/>
                <w:szCs w:val="26"/>
              </w:rPr>
              <w:t>Ambulatory Medical and Dental</w:t>
            </w:r>
          </w:p>
          <w:p w14:paraId="70E0319E" w14:textId="77777777" w:rsidR="00B6308E" w:rsidRDefault="00000000">
            <w:r>
              <w:rPr>
                <w:rFonts w:ascii="Calibri" w:eastAsia="Calibri" w:hAnsi="Calibri" w:cs="Calibri"/>
                <w:b/>
                <w:bCs/>
                <w:color w:val="2BAAB0"/>
                <w:sz w:val="24"/>
                <w:szCs w:val="24"/>
              </w:rPr>
              <w:t>Risk Management Assessment Tool</w:t>
            </w:r>
          </w:p>
        </w:tc>
      </w:tr>
    </w:tbl>
    <w:p w14:paraId="1C105ADA" w14:textId="77777777" w:rsidR="00B6308E" w:rsidRDefault="00B6308E">
      <w:pPr>
        <w:spacing w:before="120"/>
      </w:pPr>
    </w:p>
    <w:tbl>
      <w:tblPr>
        <w:tblW w:w="10600" w:type="dxa"/>
        <w:tblBorders>
          <w:top w:val="none" w:sz="0" w:space="0" w:color="FFFFFF"/>
          <w:left w:val="none" w:sz="0" w:space="0" w:color="FFFFFF"/>
          <w:bottom w:val="single" w:sz="6" w:space="0" w:color="2BAAB0"/>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33"/>
        <w:gridCol w:w="2621"/>
        <w:gridCol w:w="4446"/>
      </w:tblGrid>
      <w:tr w:rsidR="00B6308E" w14:paraId="173204EB" w14:textId="77777777">
        <w:tc>
          <w:tcPr>
            <w:tcW w:w="3540" w:type="dxa"/>
            <w:tcBorders>
              <w:top w:val="none" w:sz="0" w:space="0" w:color="FFFFFF"/>
              <w:left w:val="none" w:sz="0" w:space="0" w:color="FFFFFF"/>
              <w:bottom w:val="none" w:sz="0" w:space="0" w:color="FFFFFF"/>
              <w:right w:val="single" w:sz="4" w:space="0" w:color="D0D5DB"/>
            </w:tcBorders>
            <w:shd w:val="clear" w:color="auto" w:fill="F2F4F6"/>
            <w:tcMar>
              <w:top w:w="80" w:type="dxa"/>
              <w:left w:w="120" w:type="dxa"/>
              <w:bottom w:w="80" w:type="dxa"/>
              <w:right w:w="80" w:type="dxa"/>
            </w:tcMar>
          </w:tcPr>
          <w:p w14:paraId="3A7A2A86" w14:textId="77777777" w:rsidR="00B6308E" w:rsidRDefault="00000000">
            <w:r>
              <w:rPr>
                <w:rFonts w:ascii="Calibri" w:eastAsia="Calibri" w:hAnsi="Calibri" w:cs="Calibri"/>
                <w:b/>
                <w:bCs/>
                <w:color w:val="1F3A6B"/>
                <w:sz w:val="18"/>
                <w:szCs w:val="18"/>
              </w:rPr>
              <w:t>Site Location:</w:t>
            </w:r>
            <w:r>
              <w:rPr>
                <w:rFonts w:ascii="Calibri" w:eastAsia="Calibri" w:hAnsi="Calibri" w:cs="Calibri"/>
                <w:color w:val="4A4A4A"/>
                <w:sz w:val="18"/>
                <w:szCs w:val="18"/>
              </w:rPr>
              <w:t xml:space="preserve">  ___________________________</w:t>
            </w:r>
          </w:p>
        </w:tc>
        <w:tc>
          <w:tcPr>
            <w:tcW w:w="2600" w:type="dxa"/>
            <w:tcBorders>
              <w:top w:val="none" w:sz="0" w:space="0" w:color="FFFFFF"/>
              <w:left w:val="none" w:sz="0" w:space="0" w:color="FFFFFF"/>
              <w:bottom w:val="none" w:sz="0" w:space="0" w:color="FFFFFF"/>
              <w:right w:val="single" w:sz="4" w:space="0" w:color="D0D5DB"/>
            </w:tcBorders>
            <w:shd w:val="clear" w:color="auto" w:fill="F2F4F6"/>
            <w:tcMar>
              <w:top w:w="80" w:type="dxa"/>
              <w:left w:w="120" w:type="dxa"/>
              <w:bottom w:w="80" w:type="dxa"/>
              <w:right w:w="80" w:type="dxa"/>
            </w:tcMar>
          </w:tcPr>
          <w:p w14:paraId="7BBE1B89" w14:textId="77777777" w:rsidR="00B6308E" w:rsidRDefault="00000000">
            <w:r>
              <w:rPr>
                <w:rFonts w:ascii="Calibri" w:eastAsia="Calibri" w:hAnsi="Calibri" w:cs="Calibri"/>
                <w:b/>
                <w:bCs/>
                <w:color w:val="1F3A6B"/>
                <w:sz w:val="18"/>
                <w:szCs w:val="18"/>
              </w:rPr>
              <w:t>Date of Annual Review:</w:t>
            </w:r>
            <w:r>
              <w:rPr>
                <w:rFonts w:ascii="Calibri" w:eastAsia="Calibri" w:hAnsi="Calibri" w:cs="Calibri"/>
                <w:color w:val="4A4A4A"/>
                <w:sz w:val="18"/>
                <w:szCs w:val="18"/>
              </w:rPr>
              <w:t xml:space="preserve">  ___________________________</w:t>
            </w:r>
          </w:p>
        </w:tc>
        <w:tc>
          <w:tcPr>
            <w:tcW w:w="4460" w:type="dxa"/>
            <w:tcBorders>
              <w:top w:val="none" w:sz="0" w:space="0" w:color="FFFFFF"/>
              <w:left w:val="none" w:sz="0" w:space="0" w:color="FFFFFF"/>
              <w:bottom w:val="none" w:sz="0" w:space="0" w:color="FFFFFF"/>
              <w:right w:val="single" w:sz="4" w:space="0" w:color="D0D5DB"/>
            </w:tcBorders>
            <w:shd w:val="clear" w:color="auto" w:fill="F2F4F6"/>
            <w:tcMar>
              <w:top w:w="80" w:type="dxa"/>
              <w:left w:w="120" w:type="dxa"/>
              <w:bottom w:w="80" w:type="dxa"/>
              <w:right w:w="80" w:type="dxa"/>
            </w:tcMar>
          </w:tcPr>
          <w:p w14:paraId="47335433" w14:textId="77777777" w:rsidR="00B6308E" w:rsidRDefault="00000000">
            <w:r>
              <w:rPr>
                <w:rFonts w:ascii="Calibri" w:eastAsia="Calibri" w:hAnsi="Calibri" w:cs="Calibri"/>
                <w:b/>
                <w:bCs/>
                <w:color w:val="1F3A6B"/>
                <w:sz w:val="18"/>
                <w:szCs w:val="18"/>
              </w:rPr>
              <w:t>Reviewer:</w:t>
            </w:r>
            <w:r>
              <w:rPr>
                <w:rFonts w:ascii="Calibri" w:eastAsia="Calibri" w:hAnsi="Calibri" w:cs="Calibri"/>
                <w:color w:val="4A4A4A"/>
                <w:sz w:val="18"/>
                <w:szCs w:val="18"/>
              </w:rPr>
              <w:t xml:space="preserve">  ___________________________</w:t>
            </w:r>
          </w:p>
        </w:tc>
      </w:tr>
    </w:tbl>
    <w:p w14:paraId="74F35D6C" w14:textId="77777777" w:rsidR="00B6308E" w:rsidRDefault="00B6308E">
      <w:pPr>
        <w:spacing w:before="80"/>
      </w:pPr>
    </w:p>
    <w:tbl>
      <w:tblPr>
        <w:tblW w:w="10600" w:type="dxa"/>
        <w:tblBorders>
          <w:top w:val="none" w:sz="0" w:space="0" w:color="FFFFFF"/>
          <w:left w:val="none" w:sz="0" w:space="0" w:color="FFFFFF"/>
          <w:bottom w:val="single" w:sz="12" w:space="0" w:color="2BAAB0"/>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00"/>
      </w:tblGrid>
      <w:tr w:rsidR="00B6308E" w14:paraId="279D5E68" w14:textId="77777777">
        <w:tc>
          <w:tcPr>
            <w:tcW w:w="10600" w:type="dxa"/>
            <w:tcBorders>
              <w:top w:val="none" w:sz="0" w:space="0" w:color="FFFFFF"/>
              <w:left w:val="none" w:sz="0" w:space="0" w:color="FFFFFF"/>
              <w:bottom w:val="none" w:sz="0" w:space="0" w:color="FFFFFF"/>
              <w:right w:val="none" w:sz="0" w:space="0" w:color="FFFFFF"/>
            </w:tcBorders>
            <w:shd w:val="clear" w:color="auto" w:fill="F2F4F6"/>
            <w:tcMar>
              <w:top w:w="60" w:type="dxa"/>
              <w:left w:w="120" w:type="dxa"/>
              <w:bottom w:w="60" w:type="dxa"/>
              <w:right w:w="120" w:type="dxa"/>
            </w:tcMar>
          </w:tcPr>
          <w:p w14:paraId="3753DEF6" w14:textId="77777777" w:rsidR="00B6308E" w:rsidRDefault="00000000">
            <w:r>
              <w:rPr>
                <w:rFonts w:ascii="Calibri" w:eastAsia="Calibri" w:hAnsi="Calibri" w:cs="Calibri"/>
                <w:b/>
                <w:bCs/>
                <w:color w:val="1F3A6B"/>
                <w:sz w:val="18"/>
                <w:szCs w:val="18"/>
              </w:rPr>
              <w:t xml:space="preserve">Quarterly Follow-Up Review: </w:t>
            </w:r>
            <w:r>
              <w:rPr>
                <w:rFonts w:ascii="Calibri" w:eastAsia="Calibri" w:hAnsi="Calibri" w:cs="Calibri"/>
                <w:color w:val="4A4A4A"/>
                <w:sz w:val="18"/>
                <w:szCs w:val="18"/>
              </w:rPr>
              <w:t xml:space="preserve">  ☐ Q1    ☐ Q2    ☐ Q3    ☐ Q4</w:t>
            </w:r>
          </w:p>
        </w:tc>
      </w:tr>
    </w:tbl>
    <w:p w14:paraId="5B3B89DB" w14:textId="77777777" w:rsidR="00B6308E" w:rsidRDefault="00B6308E">
      <w:pPr>
        <w:spacing w:before="140"/>
      </w:pPr>
    </w:p>
    <w:tbl>
      <w:tblPr>
        <w:tblW w:w="106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800"/>
        <w:gridCol w:w="700"/>
        <w:gridCol w:w="700"/>
        <w:gridCol w:w="700"/>
        <w:gridCol w:w="2700"/>
      </w:tblGrid>
      <w:tr w:rsidR="00B6308E" w14:paraId="108578E2"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16247ABE" w14:textId="77777777" w:rsidR="00B6308E" w:rsidRDefault="00000000">
            <w:r>
              <w:rPr>
                <w:rFonts w:ascii="Calibri" w:eastAsia="Calibri" w:hAnsi="Calibri" w:cs="Calibri"/>
                <w:b/>
                <w:bCs/>
                <w:color w:val="FFFFFF"/>
              </w:rPr>
              <w:t>FACILITY ACCESS</w:t>
            </w:r>
          </w:p>
        </w:tc>
      </w:tr>
      <w:tr w:rsidR="00B6308E" w14:paraId="5756810D"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B7B2FDE"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FE85992"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FC134E5"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216FC98"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6E55764" w14:textId="77777777" w:rsidR="00B6308E" w:rsidRDefault="00000000">
            <w:pPr>
              <w:jc w:val="center"/>
            </w:pPr>
            <w:r>
              <w:rPr>
                <w:rFonts w:ascii="Calibri" w:eastAsia="Calibri" w:hAnsi="Calibri" w:cs="Calibri"/>
                <w:b/>
                <w:bCs/>
                <w:color w:val="FFFFFF"/>
                <w:sz w:val="18"/>
                <w:szCs w:val="18"/>
              </w:rPr>
              <w:t>FINDINGS / COMMENTS</w:t>
            </w:r>
          </w:p>
        </w:tc>
      </w:tr>
      <w:tr w:rsidR="00B6308E" w14:paraId="3423692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CA1B4F4" w14:textId="46457892" w:rsidR="00B6308E" w:rsidRDefault="00000000">
            <w:r>
              <w:rPr>
                <w:rFonts w:ascii="Calibri" w:eastAsia="Calibri" w:hAnsi="Calibri" w:cs="Calibri"/>
                <w:color w:val="4A4A4A"/>
                <w:sz w:val="17"/>
                <w:szCs w:val="17"/>
              </w:rPr>
              <w:t xml:space="preserve">Facility is adequately </w:t>
            </w:r>
            <w:r w:rsidR="00455663">
              <w:rPr>
                <w:rFonts w:ascii="Calibri" w:eastAsia="Calibri" w:hAnsi="Calibri" w:cs="Calibri"/>
                <w:color w:val="4A4A4A"/>
                <w:sz w:val="17"/>
                <w:szCs w:val="17"/>
              </w:rPr>
              <w:t>signed,</w:t>
            </w:r>
            <w:r>
              <w:rPr>
                <w:rFonts w:ascii="Calibri" w:eastAsia="Calibri" w:hAnsi="Calibri" w:cs="Calibri"/>
                <w:color w:val="4A4A4A"/>
                <w:sz w:val="17"/>
                <w:szCs w:val="17"/>
              </w:rPr>
              <w:t xml:space="preserve"> and the entrance is easily identified.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2A7B75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730DE5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8CDAA3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5088D5A" w14:textId="77777777" w:rsidR="00B6308E" w:rsidRDefault="00B6308E"/>
        </w:tc>
      </w:tr>
      <w:tr w:rsidR="00B6308E" w14:paraId="3C980D8B"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D868EA8" w14:textId="77777777" w:rsidR="00B6308E" w:rsidRDefault="00000000">
            <w:r>
              <w:rPr>
                <w:rFonts w:ascii="Calibri" w:eastAsia="Calibri" w:hAnsi="Calibri" w:cs="Calibri"/>
                <w:color w:val="4A4A4A"/>
                <w:sz w:val="17"/>
                <w:szCs w:val="17"/>
              </w:rPr>
              <w:t>Office hours are posted and easily identified.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E1B9C6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44CA97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C0DDF9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B48A2BD" w14:textId="77777777" w:rsidR="00B6308E" w:rsidRDefault="00B6308E"/>
        </w:tc>
      </w:tr>
      <w:tr w:rsidR="00B6308E" w14:paraId="2E123944"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04C6204" w14:textId="77777777" w:rsidR="00B6308E" w:rsidRDefault="00000000">
            <w:r>
              <w:rPr>
                <w:rFonts w:ascii="Calibri" w:eastAsia="Calibri" w:hAnsi="Calibri" w:cs="Calibri"/>
                <w:color w:val="4A4A4A"/>
                <w:sz w:val="17"/>
                <w:szCs w:val="17"/>
              </w:rPr>
              <w:t>The building and facilities are handicapped accessible.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D59091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BBECF2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1E31E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B6C8AB6" w14:textId="77777777" w:rsidR="00B6308E" w:rsidRDefault="00B6308E"/>
        </w:tc>
      </w:tr>
      <w:tr w:rsidR="00B6308E" w14:paraId="3C147741"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C2BB4AE" w14:textId="77777777" w:rsidR="00B6308E" w:rsidRDefault="00000000">
            <w:r>
              <w:rPr>
                <w:rFonts w:ascii="Calibri" w:eastAsia="Calibri" w:hAnsi="Calibri" w:cs="Calibri"/>
                <w:color w:val="4A4A4A"/>
                <w:sz w:val="17"/>
                <w:szCs w:val="17"/>
              </w:rPr>
              <w:t>Parking is available and handicap spaces are designated.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3BF3BE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A6A95D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60423E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7E29FAD" w14:textId="77777777" w:rsidR="00B6308E" w:rsidRDefault="00B6308E"/>
        </w:tc>
      </w:tr>
      <w:tr w:rsidR="00B6308E" w14:paraId="3F7F24A4"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82FD66C" w14:textId="77777777" w:rsidR="00B6308E" w:rsidRDefault="00000000">
            <w:r>
              <w:rPr>
                <w:rFonts w:ascii="Calibri" w:eastAsia="Calibri" w:hAnsi="Calibri" w:cs="Calibri"/>
                <w:color w:val="4A4A4A"/>
                <w:sz w:val="17"/>
                <w:szCs w:val="17"/>
              </w:rPr>
              <w:t>The parking lot is in good repair with no potholes and appropriately marked and striped.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E41D6F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EE05A3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FF2727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31ECBD9" w14:textId="77777777" w:rsidR="00B6308E" w:rsidRDefault="00B6308E"/>
        </w:tc>
      </w:tr>
      <w:tr w:rsidR="00B6308E" w14:paraId="18734CC1"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0BAD7522" w14:textId="77777777" w:rsidR="00B6308E" w:rsidRDefault="00B6308E"/>
        </w:tc>
      </w:tr>
      <w:tr w:rsidR="00B6308E" w14:paraId="2FF9F970"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1A5452D2" w14:textId="77777777" w:rsidR="00B6308E" w:rsidRDefault="00000000">
            <w:r>
              <w:rPr>
                <w:rFonts w:ascii="Calibri" w:eastAsia="Calibri" w:hAnsi="Calibri" w:cs="Calibri"/>
                <w:b/>
                <w:bCs/>
                <w:color w:val="FFFFFF"/>
              </w:rPr>
              <w:t>ENVIRONMENT OF CARE</w:t>
            </w:r>
          </w:p>
        </w:tc>
      </w:tr>
      <w:tr w:rsidR="00B6308E" w14:paraId="60B80FF4"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3E30B8A"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83E7C68"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037825C"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C9108CC"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30B39E1" w14:textId="77777777" w:rsidR="00B6308E" w:rsidRDefault="00000000">
            <w:pPr>
              <w:jc w:val="center"/>
            </w:pPr>
            <w:r>
              <w:rPr>
                <w:rFonts w:ascii="Calibri" w:eastAsia="Calibri" w:hAnsi="Calibri" w:cs="Calibri"/>
                <w:b/>
                <w:bCs/>
                <w:color w:val="FFFFFF"/>
                <w:sz w:val="18"/>
                <w:szCs w:val="18"/>
              </w:rPr>
              <w:t>FINDINGS / COMMENTS</w:t>
            </w:r>
          </w:p>
        </w:tc>
      </w:tr>
      <w:tr w:rsidR="00B6308E" w14:paraId="66DC224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048EBB9" w14:textId="77777777" w:rsidR="00B6308E" w:rsidRDefault="00000000">
            <w:r>
              <w:rPr>
                <w:rFonts w:ascii="Calibri" w:eastAsia="Calibri" w:hAnsi="Calibri" w:cs="Calibri"/>
                <w:color w:val="4A4A4A"/>
                <w:sz w:val="17"/>
                <w:szCs w:val="17"/>
              </w:rPr>
              <w:t>General appearance of the facility provides an inviting, organized, professional environment.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887C7C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C0850F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61729F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1B1A38D" w14:textId="77777777" w:rsidR="00B6308E" w:rsidRDefault="00B6308E"/>
        </w:tc>
      </w:tr>
      <w:tr w:rsidR="00B6308E" w14:paraId="5E7CF51B"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61ADCC6" w14:textId="77777777" w:rsidR="00B6308E" w:rsidRDefault="00000000">
            <w:r>
              <w:rPr>
                <w:rFonts w:ascii="Calibri" w:eastAsia="Calibri" w:hAnsi="Calibri" w:cs="Calibri"/>
                <w:color w:val="4A4A4A"/>
                <w:sz w:val="17"/>
                <w:szCs w:val="17"/>
              </w:rPr>
              <w:t>Grounds are maintained and well kept.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F94648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AE09B2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5AC1AF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693C86E" w14:textId="77777777" w:rsidR="00B6308E" w:rsidRDefault="00B6308E"/>
        </w:tc>
      </w:tr>
      <w:tr w:rsidR="00B6308E" w14:paraId="69A49F8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AD40225" w14:textId="77777777" w:rsidR="00B6308E" w:rsidRDefault="00000000">
            <w:r>
              <w:rPr>
                <w:rFonts w:ascii="Calibri" w:eastAsia="Calibri" w:hAnsi="Calibri" w:cs="Calibri"/>
                <w:color w:val="4A4A4A"/>
                <w:sz w:val="17"/>
                <w:szCs w:val="17"/>
              </w:rPr>
              <w:t>A smoke-free environment is promoted and provided for patients and family members.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263308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249012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5BE472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FBB9088" w14:textId="77777777" w:rsidR="00B6308E" w:rsidRDefault="00B6308E"/>
        </w:tc>
      </w:tr>
      <w:tr w:rsidR="00B6308E" w14:paraId="04BA3B4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B89BE82" w14:textId="77777777" w:rsidR="00B6308E" w:rsidRDefault="00000000">
            <w:r>
              <w:rPr>
                <w:rFonts w:ascii="Calibri" w:eastAsia="Calibri" w:hAnsi="Calibri" w:cs="Calibri"/>
                <w:color w:val="4A4A4A"/>
                <w:sz w:val="17"/>
                <w:szCs w:val="17"/>
              </w:rPr>
              <w:t>There is adequate reception room seating.</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5E7CB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9E312C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754532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905F5F9" w14:textId="77777777" w:rsidR="00B6308E" w:rsidRDefault="00B6308E"/>
        </w:tc>
      </w:tr>
      <w:tr w:rsidR="00B6308E" w14:paraId="5BEEE39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78018BB" w14:textId="77777777" w:rsidR="00B6308E" w:rsidRDefault="00000000">
            <w:r>
              <w:rPr>
                <w:rFonts w:ascii="Calibri" w:eastAsia="Calibri" w:hAnsi="Calibri" w:cs="Calibri"/>
                <w:color w:val="4A4A4A"/>
                <w:sz w:val="17"/>
                <w:szCs w:val="17"/>
              </w:rPr>
              <w:t>Reception area, restrooms, hallways, and all patient care areas are clean and without safety hazards.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841C24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DC62F4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7106D5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C3F856F" w14:textId="77777777" w:rsidR="00B6308E" w:rsidRDefault="00B6308E"/>
        </w:tc>
      </w:tr>
      <w:tr w:rsidR="00B6308E" w14:paraId="005817D5"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69D0F42" w14:textId="77777777" w:rsidR="00B6308E" w:rsidRDefault="00000000">
            <w:r>
              <w:rPr>
                <w:rFonts w:ascii="Calibri" w:eastAsia="Calibri" w:hAnsi="Calibri" w:cs="Calibri"/>
                <w:color w:val="4A4A4A"/>
                <w:sz w:val="17"/>
                <w:szCs w:val="17"/>
              </w:rPr>
              <w:t>Equipment is not stored in corridors nor are there other tripping hazards in traffic areas.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25F522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DDFBA0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AF13F5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416F8EC" w14:textId="77777777" w:rsidR="00B6308E" w:rsidRDefault="00B6308E"/>
        </w:tc>
      </w:tr>
      <w:tr w:rsidR="00B6308E" w14:paraId="3566F19E"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E96EC4B" w14:textId="77777777" w:rsidR="00B6308E" w:rsidRDefault="00000000">
            <w:r>
              <w:rPr>
                <w:rFonts w:ascii="Calibri" w:eastAsia="Calibri" w:hAnsi="Calibri" w:cs="Calibri"/>
                <w:color w:val="4A4A4A"/>
                <w:sz w:val="17"/>
                <w:szCs w:val="17"/>
              </w:rPr>
              <w:t>Equipment cords are positioned out of the general walking area.</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EF3CFA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A71990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307675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E148CB6" w14:textId="77777777" w:rsidR="00B6308E" w:rsidRDefault="00B6308E"/>
        </w:tc>
      </w:tr>
      <w:tr w:rsidR="00B6308E" w14:paraId="58B21DDB"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9500986" w14:textId="77777777" w:rsidR="00B6308E" w:rsidRDefault="00000000">
            <w:r>
              <w:rPr>
                <w:rFonts w:ascii="Calibri" w:eastAsia="Calibri" w:hAnsi="Calibri" w:cs="Calibri"/>
                <w:color w:val="4A4A4A"/>
                <w:sz w:val="17"/>
                <w:szCs w:val="17"/>
              </w:rPr>
              <w:t>Safety rails in bathrooms and other areas are secure.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8A2C5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5D3536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7337BC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D2111BB" w14:textId="77777777" w:rsidR="00B6308E" w:rsidRDefault="00B6308E"/>
        </w:tc>
      </w:tr>
      <w:tr w:rsidR="00B6308E" w14:paraId="08F32AA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4303C1E" w14:textId="77777777" w:rsidR="00B6308E" w:rsidRDefault="00000000">
            <w:r>
              <w:rPr>
                <w:rFonts w:ascii="Calibri" w:eastAsia="Calibri" w:hAnsi="Calibri" w:cs="Calibri"/>
                <w:color w:val="4A4A4A"/>
                <w:sz w:val="17"/>
                <w:szCs w:val="17"/>
              </w:rPr>
              <w:t>Adjustable office chairs and wrist rests are located at computers.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97F116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ACB99B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FD4367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2B3AC70E" w14:textId="77777777" w:rsidR="00B6308E" w:rsidRDefault="00B6308E"/>
        </w:tc>
      </w:tr>
      <w:tr w:rsidR="00B6308E" w14:paraId="2630BCB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3B8C001" w14:textId="77777777" w:rsidR="00B6308E" w:rsidRDefault="00000000">
            <w:r>
              <w:rPr>
                <w:rFonts w:ascii="Calibri" w:eastAsia="Calibri" w:hAnsi="Calibri" w:cs="Calibri"/>
                <w:color w:val="4A4A4A"/>
                <w:sz w:val="17"/>
                <w:szCs w:val="17"/>
              </w:rPr>
              <w:t>Keys are available for unlocking bathrooms. Staff is trained in thumbnail locks and other door release mechanisms.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1AAD70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209151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17C025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D732A75" w14:textId="77777777" w:rsidR="00B6308E" w:rsidRDefault="00B6308E"/>
        </w:tc>
      </w:tr>
      <w:tr w:rsidR="00B6308E" w14:paraId="2F2A870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6C3CB9C" w14:textId="77777777" w:rsidR="00B6308E" w:rsidRDefault="00000000">
            <w:r>
              <w:rPr>
                <w:rFonts w:ascii="Calibri" w:eastAsia="Calibri" w:hAnsi="Calibri" w:cs="Calibri"/>
                <w:color w:val="4A4A4A"/>
                <w:sz w:val="17"/>
                <w:szCs w:val="17"/>
              </w:rPr>
              <w:t>Examination rooms are free of excess clutter and cleaned between patients.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066FC7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9EF033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15B4D7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6B7AB11" w14:textId="77777777" w:rsidR="00B6308E" w:rsidRDefault="00B6308E"/>
        </w:tc>
      </w:tr>
      <w:tr w:rsidR="00B6308E" w14:paraId="195189E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D8B58A3" w14:textId="77777777" w:rsidR="00B6308E" w:rsidRDefault="00000000">
            <w:r>
              <w:rPr>
                <w:rFonts w:ascii="Calibri" w:eastAsia="Calibri" w:hAnsi="Calibri" w:cs="Calibri"/>
                <w:color w:val="4A4A4A"/>
                <w:sz w:val="17"/>
                <w:szCs w:val="17"/>
              </w:rPr>
              <w:t>There is adequate space in patient treatment areas.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5D41C1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5456A2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30639E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0E9182E" w14:textId="77777777" w:rsidR="00B6308E" w:rsidRDefault="00B6308E"/>
        </w:tc>
      </w:tr>
      <w:tr w:rsidR="00B6308E" w14:paraId="5344D3DD"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8236F87" w14:textId="77777777" w:rsidR="00B6308E" w:rsidRDefault="00000000">
            <w:r>
              <w:rPr>
                <w:rFonts w:ascii="Calibri" w:eastAsia="Calibri" w:hAnsi="Calibri" w:cs="Calibri"/>
                <w:color w:val="4A4A4A"/>
                <w:sz w:val="17"/>
                <w:szCs w:val="17"/>
              </w:rPr>
              <w:t>A sink with soap is available in or near exam room.</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27A726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E8288A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0C1E00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8BBAF66" w14:textId="77777777" w:rsidR="00B6308E" w:rsidRDefault="00B6308E"/>
        </w:tc>
      </w:tr>
      <w:tr w:rsidR="00B6308E" w14:paraId="2464C631"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280B036" w14:textId="77777777" w:rsidR="00B6308E" w:rsidRDefault="00000000">
            <w:r>
              <w:rPr>
                <w:rFonts w:ascii="Calibri" w:eastAsia="Calibri" w:hAnsi="Calibri" w:cs="Calibri"/>
                <w:color w:val="4A4A4A"/>
                <w:sz w:val="17"/>
                <w:szCs w:val="17"/>
              </w:rPr>
              <w:t>Hand sanitizer is readily available.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DF4C2C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1E26C1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658C58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69EC7D3" w14:textId="77777777" w:rsidR="00B6308E" w:rsidRDefault="00B6308E"/>
        </w:tc>
      </w:tr>
      <w:tr w:rsidR="00B6308E" w14:paraId="202EF4DF"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491405CA" w14:textId="77777777" w:rsidR="00B6308E" w:rsidRDefault="00B6308E"/>
        </w:tc>
      </w:tr>
      <w:tr w:rsidR="00B6308E" w14:paraId="4E9DE3D9"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4474C45C" w14:textId="77777777" w:rsidR="00B6308E" w:rsidRDefault="00000000">
            <w:r>
              <w:rPr>
                <w:rFonts w:ascii="Calibri" w:eastAsia="Calibri" w:hAnsi="Calibri" w:cs="Calibri"/>
                <w:b/>
                <w:bCs/>
                <w:color w:val="FFFFFF"/>
              </w:rPr>
              <w:t>SECURITY AND INCIDENT MANAGEMENT</w:t>
            </w:r>
          </w:p>
        </w:tc>
      </w:tr>
      <w:tr w:rsidR="00B6308E" w14:paraId="179097BD"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A3AE14A"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FE1851C"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9BC69F9"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C3A5763"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5375A50" w14:textId="77777777" w:rsidR="00B6308E" w:rsidRDefault="00000000">
            <w:pPr>
              <w:jc w:val="center"/>
            </w:pPr>
            <w:r>
              <w:rPr>
                <w:rFonts w:ascii="Calibri" w:eastAsia="Calibri" w:hAnsi="Calibri" w:cs="Calibri"/>
                <w:b/>
                <w:bCs/>
                <w:color w:val="FFFFFF"/>
                <w:sz w:val="18"/>
                <w:szCs w:val="18"/>
              </w:rPr>
              <w:t>FINDINGS / COMMENTS</w:t>
            </w:r>
          </w:p>
        </w:tc>
      </w:tr>
      <w:tr w:rsidR="00B6308E" w14:paraId="4E3E9542"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119FDFC" w14:textId="77777777" w:rsidR="00B6308E" w:rsidRDefault="00000000">
            <w:r>
              <w:rPr>
                <w:rFonts w:ascii="Calibri" w:eastAsia="Calibri" w:hAnsi="Calibri" w:cs="Calibri"/>
                <w:color w:val="4A4A4A"/>
                <w:sz w:val="17"/>
                <w:szCs w:val="17"/>
              </w:rPr>
              <w:t>Approved ID badges are worn by all staff.</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D317B9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E5F684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D2F975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5CE166A" w14:textId="77777777" w:rsidR="00B6308E" w:rsidRDefault="00B6308E"/>
        </w:tc>
      </w:tr>
      <w:tr w:rsidR="00B6308E" w14:paraId="0678FE7C"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1F0DA05" w14:textId="77777777" w:rsidR="00B6308E" w:rsidRDefault="00000000">
            <w:r>
              <w:rPr>
                <w:rFonts w:ascii="Calibri" w:eastAsia="Calibri" w:hAnsi="Calibri" w:cs="Calibri"/>
                <w:color w:val="4A4A4A"/>
                <w:sz w:val="17"/>
                <w:szCs w:val="17"/>
              </w:rPr>
              <w:lastRenderedPageBreak/>
              <w:t>Emergency telephone numbers are posted by all phones.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FE8D1E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1C852F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D23D0B5"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20A76B7" w14:textId="77777777" w:rsidR="00B6308E" w:rsidRDefault="00B6308E"/>
        </w:tc>
      </w:tr>
      <w:tr w:rsidR="00B6308E" w14:paraId="25D52654"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AC790C5" w14:textId="77777777" w:rsidR="00B6308E" w:rsidRDefault="00000000">
            <w:r>
              <w:rPr>
                <w:rFonts w:ascii="Calibri" w:eastAsia="Calibri" w:hAnsi="Calibri" w:cs="Calibri"/>
                <w:color w:val="4A4A4A"/>
                <w:sz w:val="17"/>
                <w:szCs w:val="17"/>
              </w:rPr>
              <w:t>Staff is aware of the procedure to follow if patient is missing.</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509B87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0F6CAC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6CF1A4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230D12C" w14:textId="77777777" w:rsidR="00B6308E" w:rsidRDefault="00B6308E"/>
        </w:tc>
      </w:tr>
      <w:tr w:rsidR="00B6308E" w14:paraId="12180CAD"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D2C37D6" w14:textId="77777777" w:rsidR="00B6308E" w:rsidRDefault="00000000">
            <w:r>
              <w:rPr>
                <w:rFonts w:ascii="Calibri" w:eastAsia="Calibri" w:hAnsi="Calibri" w:cs="Calibri"/>
                <w:color w:val="4A4A4A"/>
                <w:sz w:val="17"/>
                <w:szCs w:val="17"/>
              </w:rPr>
              <w:t>Panic buttons/alarms are utilized and tested periodically in high-risk areas.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466FCF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042D2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144462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344D123" w14:textId="77777777" w:rsidR="00B6308E" w:rsidRDefault="00B6308E"/>
        </w:tc>
      </w:tr>
      <w:tr w:rsidR="00B6308E" w14:paraId="2C2841C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FAAFDF9" w14:textId="77777777" w:rsidR="00B6308E" w:rsidRDefault="00000000">
            <w:r>
              <w:rPr>
                <w:rFonts w:ascii="Calibri" w:eastAsia="Calibri" w:hAnsi="Calibri" w:cs="Calibri"/>
                <w:color w:val="4A4A4A"/>
                <w:sz w:val="17"/>
                <w:szCs w:val="17"/>
              </w:rPr>
              <w:t xml:space="preserve">Staff </w:t>
            </w:r>
            <w:proofErr w:type="gramStart"/>
            <w:r>
              <w:rPr>
                <w:rFonts w:ascii="Calibri" w:eastAsia="Calibri" w:hAnsi="Calibri" w:cs="Calibri"/>
                <w:color w:val="4A4A4A"/>
                <w:sz w:val="17"/>
                <w:szCs w:val="17"/>
              </w:rPr>
              <w:t>is able to</w:t>
            </w:r>
            <w:proofErr w:type="gramEnd"/>
            <w:r>
              <w:rPr>
                <w:rFonts w:ascii="Calibri" w:eastAsia="Calibri" w:hAnsi="Calibri" w:cs="Calibri"/>
                <w:color w:val="4A4A4A"/>
                <w:sz w:val="17"/>
                <w:szCs w:val="17"/>
              </w:rPr>
              <w:t xml:space="preserve"> identify the correct procedure to follow for an injured visitor.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DDE0AF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A580AA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E9CE5A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4243593" w14:textId="77777777" w:rsidR="00B6308E" w:rsidRDefault="00B6308E"/>
        </w:tc>
      </w:tr>
      <w:tr w:rsidR="00B6308E" w14:paraId="32E6C16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F709FC0" w14:textId="77777777" w:rsidR="00B6308E" w:rsidRDefault="00000000">
            <w:r>
              <w:rPr>
                <w:rFonts w:ascii="Calibri" w:eastAsia="Calibri" w:hAnsi="Calibri" w:cs="Calibri"/>
                <w:color w:val="4A4A4A"/>
                <w:sz w:val="17"/>
                <w:szCs w:val="17"/>
              </w:rPr>
              <w:t>Access to patient care areas is restricted.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EAD598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B503C2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02163A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BF93804" w14:textId="77777777" w:rsidR="00B6308E" w:rsidRDefault="00B6308E"/>
        </w:tc>
      </w:tr>
      <w:tr w:rsidR="00B6308E" w14:paraId="14CDD53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9965EFD" w14:textId="77777777" w:rsidR="00B6308E" w:rsidRDefault="00000000">
            <w:r>
              <w:rPr>
                <w:rFonts w:ascii="Calibri" w:eastAsia="Calibri" w:hAnsi="Calibri" w:cs="Calibri"/>
                <w:color w:val="4A4A4A"/>
                <w:sz w:val="17"/>
                <w:szCs w:val="17"/>
              </w:rPr>
              <w:t>Sterile processing, lab, radiology, surgery, anesthesia carts, and drug room and pharmacy are locked when staff is not present.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8C6F03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2F9714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67C673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D90BDCA" w14:textId="77777777" w:rsidR="00B6308E" w:rsidRDefault="00B6308E"/>
        </w:tc>
      </w:tr>
      <w:tr w:rsidR="00B6308E" w14:paraId="053CC08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7784E02" w14:textId="77777777" w:rsidR="00B6308E" w:rsidRDefault="00000000">
            <w:r>
              <w:rPr>
                <w:rFonts w:ascii="Calibri" w:eastAsia="Calibri" w:hAnsi="Calibri" w:cs="Calibri"/>
                <w:color w:val="4A4A4A"/>
                <w:sz w:val="17"/>
                <w:szCs w:val="17"/>
              </w:rPr>
              <w:t>All staff has been trained in behavioral incident management and knows how to respond per policy.</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D5565B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02BDFC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E353F1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BC16497" w14:textId="77777777" w:rsidR="00B6308E" w:rsidRDefault="00B6308E"/>
        </w:tc>
      </w:tr>
      <w:tr w:rsidR="00B6308E" w14:paraId="72DBFA6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6B30CC8" w14:textId="77777777" w:rsidR="00B6308E" w:rsidRDefault="00000000">
            <w:r>
              <w:rPr>
                <w:rFonts w:ascii="Calibri" w:eastAsia="Calibri" w:hAnsi="Calibri" w:cs="Calibri"/>
                <w:color w:val="4A4A4A"/>
                <w:sz w:val="17"/>
                <w:szCs w:val="17"/>
              </w:rPr>
              <w:t>Employees can define the correct procedure for reporting an incident.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DFE134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7371EC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8A3AB4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9EEA27B" w14:textId="77777777" w:rsidR="00B6308E" w:rsidRDefault="00B6308E"/>
        </w:tc>
      </w:tr>
      <w:tr w:rsidR="00B6308E" w14:paraId="74FB4AA7"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7C23658A" w14:textId="77777777" w:rsidR="00B6308E" w:rsidRDefault="00B6308E"/>
        </w:tc>
      </w:tr>
      <w:tr w:rsidR="00B6308E" w14:paraId="2FD79B85"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676BDBAE" w14:textId="77777777" w:rsidR="00B6308E" w:rsidRDefault="00000000">
            <w:r>
              <w:rPr>
                <w:rFonts w:ascii="Calibri" w:eastAsia="Calibri" w:hAnsi="Calibri" w:cs="Calibri"/>
                <w:b/>
                <w:bCs/>
                <w:color w:val="FFFFFF"/>
              </w:rPr>
              <w:t>EMPLOYEE PERSONAL PROTECTIVE EQUIPMENT (PPE)</w:t>
            </w:r>
          </w:p>
        </w:tc>
      </w:tr>
      <w:tr w:rsidR="00B6308E" w14:paraId="2CC14698"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D761A13"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6D34629"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2376517"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22E072A"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AD587A3" w14:textId="77777777" w:rsidR="00B6308E" w:rsidRDefault="00000000">
            <w:pPr>
              <w:jc w:val="center"/>
            </w:pPr>
            <w:r>
              <w:rPr>
                <w:rFonts w:ascii="Calibri" w:eastAsia="Calibri" w:hAnsi="Calibri" w:cs="Calibri"/>
                <w:b/>
                <w:bCs/>
                <w:color w:val="FFFFFF"/>
                <w:sz w:val="18"/>
                <w:szCs w:val="18"/>
              </w:rPr>
              <w:t>FINDINGS / COMMENTS</w:t>
            </w:r>
          </w:p>
        </w:tc>
      </w:tr>
      <w:tr w:rsidR="00B6308E" w14:paraId="29E0D043"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DBDFF8D" w14:textId="77777777" w:rsidR="00B6308E" w:rsidRDefault="00000000">
            <w:r>
              <w:rPr>
                <w:rFonts w:ascii="Calibri" w:eastAsia="Calibri" w:hAnsi="Calibri" w:cs="Calibri"/>
                <w:color w:val="4A4A4A"/>
                <w:sz w:val="17"/>
                <w:szCs w:val="17"/>
              </w:rPr>
              <w:t>PPE is available in each patient room and dirty utility room.</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017EE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6DD34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94F64E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5DF7D90" w14:textId="77777777" w:rsidR="00B6308E" w:rsidRDefault="00B6308E"/>
        </w:tc>
      </w:tr>
      <w:tr w:rsidR="00B6308E" w14:paraId="1165ACD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0A250BD" w14:textId="77777777" w:rsidR="00B6308E" w:rsidRDefault="00000000">
            <w:r>
              <w:rPr>
                <w:rFonts w:ascii="Calibri" w:eastAsia="Calibri" w:hAnsi="Calibri" w:cs="Calibri"/>
                <w:color w:val="4A4A4A"/>
                <w:sz w:val="17"/>
                <w:szCs w:val="17"/>
              </w:rPr>
              <w:t>Latex free gloves are available for staff and physician use.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E00378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96014B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607409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F45BCB7" w14:textId="77777777" w:rsidR="00B6308E" w:rsidRDefault="00B6308E"/>
        </w:tc>
      </w:tr>
      <w:tr w:rsidR="00B6308E" w14:paraId="74ECA8EE"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4A4B7AF" w14:textId="77777777" w:rsidR="00B6308E" w:rsidRDefault="00000000">
            <w:r>
              <w:rPr>
                <w:rFonts w:ascii="Calibri" w:eastAsia="Calibri" w:hAnsi="Calibri" w:cs="Calibri"/>
                <w:color w:val="4A4A4A"/>
                <w:sz w:val="17"/>
                <w:szCs w:val="17"/>
              </w:rPr>
              <w:t>Personal protective wear is observed being appropriately worn (including eye wear).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E27668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8960EF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FC9924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2FD27CC" w14:textId="77777777" w:rsidR="00B6308E" w:rsidRDefault="00B6308E"/>
        </w:tc>
      </w:tr>
      <w:tr w:rsidR="00B6308E" w14:paraId="144D7553"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6199AFD" w14:textId="77777777" w:rsidR="00B6308E" w:rsidRDefault="00000000">
            <w:r>
              <w:rPr>
                <w:rFonts w:ascii="Calibri" w:eastAsia="Calibri" w:hAnsi="Calibri" w:cs="Calibri"/>
                <w:color w:val="4A4A4A"/>
                <w:sz w:val="17"/>
                <w:szCs w:val="17"/>
              </w:rPr>
              <w:t>Lift assisting equipment/devices are available.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5B9E6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8D780C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E73F2B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1340917" w14:textId="77777777" w:rsidR="00B6308E" w:rsidRDefault="00B6308E"/>
        </w:tc>
      </w:tr>
      <w:tr w:rsidR="00B6308E" w14:paraId="1D7DECE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A9AACF1" w14:textId="77777777" w:rsidR="00B6308E" w:rsidRDefault="00000000">
            <w:r>
              <w:rPr>
                <w:rFonts w:ascii="Calibri" w:eastAsia="Calibri" w:hAnsi="Calibri" w:cs="Calibri"/>
                <w:color w:val="4A4A4A"/>
                <w:sz w:val="17"/>
                <w:szCs w:val="17"/>
              </w:rPr>
              <w:t>Sharps containers are easily accessible. Sharp containers are out of reach of children.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AE997C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E71963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69CE12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B7548FD" w14:textId="77777777" w:rsidR="00B6308E" w:rsidRDefault="00B6308E"/>
        </w:tc>
      </w:tr>
      <w:tr w:rsidR="00B6308E" w14:paraId="4C134CB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2F5147C" w14:textId="77777777" w:rsidR="00B6308E" w:rsidRDefault="00000000">
            <w:r>
              <w:rPr>
                <w:rFonts w:ascii="Calibri" w:eastAsia="Calibri" w:hAnsi="Calibri" w:cs="Calibri"/>
                <w:color w:val="4A4A4A"/>
                <w:sz w:val="17"/>
                <w:szCs w:val="17"/>
              </w:rPr>
              <w:t xml:space="preserve">Correct needle safety procedures are followed including no </w:t>
            </w:r>
            <w:proofErr w:type="spellStart"/>
            <w:r>
              <w:rPr>
                <w:rFonts w:ascii="Calibri" w:eastAsia="Calibri" w:hAnsi="Calibri" w:cs="Calibri"/>
                <w:color w:val="4A4A4A"/>
                <w:sz w:val="17"/>
                <w:szCs w:val="17"/>
              </w:rPr>
              <w:t>resheathing</w:t>
            </w:r>
            <w:proofErr w:type="spellEnd"/>
            <w:r>
              <w:rPr>
                <w:rFonts w:ascii="Calibri" w:eastAsia="Calibri" w:hAnsi="Calibri" w:cs="Calibri"/>
                <w:color w:val="4A4A4A"/>
                <w:sz w:val="17"/>
                <w:szCs w:val="17"/>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1F9AF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A89896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968BBF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20099A5" w14:textId="77777777" w:rsidR="00B6308E" w:rsidRDefault="00B6308E"/>
        </w:tc>
      </w:tr>
      <w:tr w:rsidR="00B6308E" w14:paraId="01A7ADCB"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B741441" w14:textId="77777777" w:rsidR="00B6308E" w:rsidRDefault="00000000">
            <w:r>
              <w:rPr>
                <w:rFonts w:ascii="Calibri" w:eastAsia="Calibri" w:hAnsi="Calibri" w:cs="Calibri"/>
                <w:color w:val="4A4A4A"/>
                <w:sz w:val="17"/>
                <w:szCs w:val="17"/>
              </w:rPr>
              <w:t>Eye wash stations are available.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F39C56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657A8D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BF4E31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CB90954" w14:textId="77777777" w:rsidR="00B6308E" w:rsidRDefault="00B6308E"/>
        </w:tc>
      </w:tr>
      <w:tr w:rsidR="00B6308E" w14:paraId="7FE8659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8C2E2CC" w14:textId="77777777" w:rsidR="00B6308E" w:rsidRDefault="00000000">
            <w:r>
              <w:rPr>
                <w:rFonts w:ascii="Calibri" w:eastAsia="Calibri" w:hAnsi="Calibri" w:cs="Calibri"/>
                <w:color w:val="4A4A4A"/>
                <w:sz w:val="17"/>
                <w:szCs w:val="17"/>
              </w:rPr>
              <w:t>Noise levels are at appropriate levels.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783595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508456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95B3ED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C87C6F3" w14:textId="77777777" w:rsidR="00B6308E" w:rsidRDefault="00B6308E"/>
        </w:tc>
      </w:tr>
      <w:tr w:rsidR="00B6308E" w14:paraId="171ECEA9"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18E41BA" w14:textId="77777777" w:rsidR="00B6308E" w:rsidRDefault="00000000">
            <w:r>
              <w:rPr>
                <w:rFonts w:ascii="Calibri" w:eastAsia="Calibri" w:hAnsi="Calibri" w:cs="Calibri"/>
                <w:color w:val="4A4A4A"/>
                <w:sz w:val="17"/>
                <w:szCs w:val="17"/>
              </w:rPr>
              <w:t>Employees can define the correct procedure for reporting an injury.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97C376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65C15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3B7AB9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83E3FB5" w14:textId="77777777" w:rsidR="00B6308E" w:rsidRDefault="00B6308E"/>
        </w:tc>
      </w:tr>
      <w:tr w:rsidR="00B6308E" w14:paraId="342B088E"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13EADCF3" w14:textId="77777777" w:rsidR="00B6308E" w:rsidRDefault="00B6308E"/>
        </w:tc>
      </w:tr>
      <w:tr w:rsidR="00B6308E" w14:paraId="396B1429"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71F404DA" w14:textId="77777777" w:rsidR="00B6308E" w:rsidRDefault="00000000">
            <w:r>
              <w:rPr>
                <w:rFonts w:ascii="Calibri" w:eastAsia="Calibri" w:hAnsi="Calibri" w:cs="Calibri"/>
                <w:b/>
                <w:bCs/>
                <w:color w:val="FFFFFF"/>
              </w:rPr>
              <w:t>HOUSEKEEPING SAFETY</w:t>
            </w:r>
          </w:p>
        </w:tc>
      </w:tr>
      <w:tr w:rsidR="00B6308E" w14:paraId="1307A506"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BF13133"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EF9563B"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E6DF411"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B3919D3"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8A091D7" w14:textId="77777777" w:rsidR="00B6308E" w:rsidRDefault="00000000">
            <w:pPr>
              <w:jc w:val="center"/>
            </w:pPr>
            <w:r>
              <w:rPr>
                <w:rFonts w:ascii="Calibri" w:eastAsia="Calibri" w:hAnsi="Calibri" w:cs="Calibri"/>
                <w:b/>
                <w:bCs/>
                <w:color w:val="FFFFFF"/>
                <w:sz w:val="18"/>
                <w:szCs w:val="18"/>
              </w:rPr>
              <w:t>FINDINGS / COMMENTS</w:t>
            </w:r>
          </w:p>
        </w:tc>
      </w:tr>
      <w:tr w:rsidR="00B6308E" w14:paraId="0467987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7528856" w14:textId="77777777" w:rsidR="00B6308E" w:rsidRDefault="00000000">
            <w:r>
              <w:rPr>
                <w:rFonts w:ascii="Calibri" w:eastAsia="Calibri" w:hAnsi="Calibri" w:cs="Calibri"/>
                <w:color w:val="4A4A4A"/>
                <w:sz w:val="17"/>
                <w:szCs w:val="17"/>
              </w:rPr>
              <w:t xml:space="preserve">Cleaning chemicals are locked, or the cleaning cart </w:t>
            </w:r>
            <w:proofErr w:type="gramStart"/>
            <w:r>
              <w:rPr>
                <w:rFonts w:ascii="Calibri" w:eastAsia="Calibri" w:hAnsi="Calibri" w:cs="Calibri"/>
                <w:color w:val="4A4A4A"/>
                <w:sz w:val="17"/>
                <w:szCs w:val="17"/>
              </w:rPr>
              <w:t>is under direct observation at all times</w:t>
            </w:r>
            <w:proofErr w:type="gramEnd"/>
            <w:r>
              <w:rPr>
                <w:rFonts w:ascii="Calibri" w:eastAsia="Calibri" w:hAnsi="Calibri" w:cs="Calibri"/>
                <w:color w:val="4A4A4A"/>
                <w:sz w:val="17"/>
                <w:szCs w:val="17"/>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44504B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6D2A02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9577A9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C07056B" w14:textId="77777777" w:rsidR="00B6308E" w:rsidRDefault="00B6308E"/>
        </w:tc>
      </w:tr>
      <w:tr w:rsidR="00B6308E" w14:paraId="40043CCC"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54FCDDE" w14:textId="77777777" w:rsidR="00B6308E" w:rsidRDefault="00000000">
            <w:r>
              <w:rPr>
                <w:rFonts w:ascii="Calibri" w:eastAsia="Calibri" w:hAnsi="Calibri" w:cs="Calibri"/>
                <w:color w:val="4A4A4A"/>
                <w:sz w:val="17"/>
                <w:szCs w:val="17"/>
              </w:rPr>
              <w:t>Clean and dirty equipment and linen are appropriately separated.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199749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719E45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75A05F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3A3DA8E" w14:textId="77777777" w:rsidR="00B6308E" w:rsidRDefault="00B6308E"/>
        </w:tc>
      </w:tr>
      <w:tr w:rsidR="00B6308E" w14:paraId="747A5F72"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D9D3553" w14:textId="77777777" w:rsidR="00B6308E" w:rsidRDefault="00000000">
            <w:r>
              <w:rPr>
                <w:rFonts w:ascii="Calibri" w:eastAsia="Calibri" w:hAnsi="Calibri" w:cs="Calibri"/>
                <w:color w:val="4A4A4A"/>
                <w:sz w:val="17"/>
                <w:szCs w:val="17"/>
              </w:rPr>
              <w:t>Floors, carpets, walls, and windows are clean.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3139B7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240679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D2141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55AB910" w14:textId="77777777" w:rsidR="00B6308E" w:rsidRDefault="00B6308E"/>
        </w:tc>
      </w:tr>
      <w:tr w:rsidR="00B6308E" w14:paraId="3003883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5AC80F1" w14:textId="77777777" w:rsidR="00B6308E" w:rsidRDefault="00000000">
            <w:r>
              <w:rPr>
                <w:rFonts w:ascii="Calibri" w:eastAsia="Calibri" w:hAnsi="Calibri" w:cs="Calibri"/>
                <w:color w:val="4A4A4A"/>
                <w:sz w:val="17"/>
                <w:szCs w:val="17"/>
              </w:rPr>
              <w:t>Signs are used indicating wet floors.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5DB600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BFF315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815108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B26F14A" w14:textId="77777777" w:rsidR="00B6308E" w:rsidRDefault="00B6308E"/>
        </w:tc>
      </w:tr>
      <w:tr w:rsidR="00B6308E" w14:paraId="3EC6B4F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28D61C7" w14:textId="77777777" w:rsidR="00B6308E" w:rsidRDefault="00000000">
            <w:r>
              <w:rPr>
                <w:rFonts w:ascii="Calibri" w:eastAsia="Calibri" w:hAnsi="Calibri" w:cs="Calibri"/>
                <w:color w:val="4A4A4A"/>
                <w:sz w:val="17"/>
                <w:szCs w:val="17"/>
              </w:rPr>
              <w:t>Shelves, light fixtures, and TVs are dust free.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4ECC0D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9AE149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659296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595CC2D" w14:textId="77777777" w:rsidR="00B6308E" w:rsidRDefault="00B6308E"/>
        </w:tc>
      </w:tr>
      <w:tr w:rsidR="00B6308E" w14:paraId="6D1A5EA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81825D0" w14:textId="77777777" w:rsidR="00B6308E" w:rsidRDefault="00000000">
            <w:r>
              <w:rPr>
                <w:rFonts w:ascii="Calibri" w:eastAsia="Calibri" w:hAnsi="Calibri" w:cs="Calibri"/>
                <w:color w:val="4A4A4A"/>
                <w:sz w:val="17"/>
                <w:szCs w:val="17"/>
              </w:rPr>
              <w:t>Cleaning water is changed per protocol.</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16F997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15F629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355239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442AE02" w14:textId="77777777" w:rsidR="00B6308E" w:rsidRDefault="00B6308E"/>
        </w:tc>
      </w:tr>
      <w:tr w:rsidR="00B6308E" w14:paraId="3EE187F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7AD04D5" w14:textId="77777777" w:rsidR="00B6308E" w:rsidRDefault="00000000">
            <w:r>
              <w:rPr>
                <w:rFonts w:ascii="Calibri" w:eastAsia="Calibri" w:hAnsi="Calibri" w:cs="Calibri"/>
                <w:color w:val="4A4A4A"/>
                <w:sz w:val="17"/>
                <w:szCs w:val="17"/>
              </w:rPr>
              <w:t>All cleaning chemicals are labeled and dated as appropriate.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39F17A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95B24F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8A582D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098BEEE" w14:textId="77777777" w:rsidR="00B6308E" w:rsidRDefault="00B6308E"/>
        </w:tc>
      </w:tr>
      <w:tr w:rsidR="00B6308E" w14:paraId="5EB5D4FA"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D2A61A7" w14:textId="77777777" w:rsidR="00B6308E" w:rsidRDefault="00000000">
            <w:r>
              <w:rPr>
                <w:rFonts w:ascii="Calibri" w:eastAsia="Calibri" w:hAnsi="Calibri" w:cs="Calibri"/>
                <w:color w:val="4A4A4A"/>
                <w:sz w:val="17"/>
                <w:szCs w:val="17"/>
              </w:rPr>
              <w:t>Entryways, halls, and stairwells are clean and dry, and all lights are working.</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DF129B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7DA60D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C11E2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EAD7030" w14:textId="77777777" w:rsidR="00B6308E" w:rsidRDefault="00B6308E"/>
        </w:tc>
      </w:tr>
      <w:tr w:rsidR="00B6308E" w14:paraId="3B18E31E"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00B8581C" w14:textId="77777777" w:rsidR="00B6308E" w:rsidRDefault="00B6308E"/>
        </w:tc>
      </w:tr>
      <w:tr w:rsidR="00B6308E" w14:paraId="26EC5FB2"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44CDD189" w14:textId="77777777" w:rsidR="00B6308E" w:rsidRDefault="00000000">
            <w:r>
              <w:rPr>
                <w:rFonts w:ascii="Calibri" w:eastAsia="Calibri" w:hAnsi="Calibri" w:cs="Calibri"/>
                <w:b/>
                <w:bCs/>
                <w:color w:val="FFFFFF"/>
              </w:rPr>
              <w:t>FIRE SAFETY</w:t>
            </w:r>
          </w:p>
        </w:tc>
      </w:tr>
      <w:tr w:rsidR="00B6308E" w14:paraId="3E4C98B2"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51FEADB"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481C06E"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0C012E1"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3A11031"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4F6E218" w14:textId="77777777" w:rsidR="00B6308E" w:rsidRDefault="00000000">
            <w:pPr>
              <w:jc w:val="center"/>
            </w:pPr>
            <w:r>
              <w:rPr>
                <w:rFonts w:ascii="Calibri" w:eastAsia="Calibri" w:hAnsi="Calibri" w:cs="Calibri"/>
                <w:b/>
                <w:bCs/>
                <w:color w:val="FFFFFF"/>
                <w:sz w:val="18"/>
                <w:szCs w:val="18"/>
              </w:rPr>
              <w:t>FINDINGS / COMMENTS</w:t>
            </w:r>
          </w:p>
        </w:tc>
      </w:tr>
      <w:tr w:rsidR="00B6308E" w14:paraId="1953CE24"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B8AC6BF" w14:textId="77777777" w:rsidR="00B6308E" w:rsidRDefault="00000000">
            <w:r>
              <w:rPr>
                <w:rFonts w:ascii="Calibri" w:eastAsia="Calibri" w:hAnsi="Calibri" w:cs="Calibri"/>
                <w:color w:val="4A4A4A"/>
                <w:sz w:val="17"/>
                <w:szCs w:val="17"/>
              </w:rPr>
              <w:t>All fire exits are clearly marked and not blocked with storage.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5F75E4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DE9DD2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FD5326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0FC479A" w14:textId="77777777" w:rsidR="00B6308E" w:rsidRDefault="00B6308E"/>
        </w:tc>
      </w:tr>
      <w:tr w:rsidR="00B6308E" w14:paraId="5DAA4FE5"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F1803D5" w14:textId="77777777" w:rsidR="00B6308E" w:rsidRDefault="00000000">
            <w:r>
              <w:rPr>
                <w:rFonts w:ascii="Calibri" w:eastAsia="Calibri" w:hAnsi="Calibri" w:cs="Calibri"/>
                <w:color w:val="4A4A4A"/>
                <w:sz w:val="17"/>
                <w:szCs w:val="17"/>
              </w:rPr>
              <w:t>Doors are free of equipment/storage (not blocked or propped open).</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757EA8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2CD295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3B6CDF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7081F6D" w14:textId="77777777" w:rsidR="00B6308E" w:rsidRDefault="00B6308E"/>
        </w:tc>
      </w:tr>
      <w:tr w:rsidR="00B6308E" w14:paraId="5E452DF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9C7DFFA" w14:textId="77777777" w:rsidR="00B6308E" w:rsidRDefault="00000000">
            <w:r>
              <w:rPr>
                <w:rFonts w:ascii="Calibri" w:eastAsia="Calibri" w:hAnsi="Calibri" w:cs="Calibri"/>
                <w:color w:val="4A4A4A"/>
                <w:sz w:val="17"/>
                <w:szCs w:val="17"/>
              </w:rPr>
              <w:t>Fire doors close properly.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3E8673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5CC8A4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E2F70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82BAAD3" w14:textId="77777777" w:rsidR="00B6308E" w:rsidRDefault="00B6308E"/>
        </w:tc>
      </w:tr>
      <w:tr w:rsidR="00B6308E" w14:paraId="2108C4D5"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F01BB0C" w14:textId="77777777" w:rsidR="00B6308E" w:rsidRDefault="00000000">
            <w:r>
              <w:rPr>
                <w:rFonts w:ascii="Calibri" w:eastAsia="Calibri" w:hAnsi="Calibri" w:cs="Calibri"/>
                <w:color w:val="4A4A4A"/>
                <w:sz w:val="17"/>
                <w:szCs w:val="17"/>
              </w:rPr>
              <w:lastRenderedPageBreak/>
              <w:t>Fire plan/emergency evacuation routes/maps are posted.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0716C1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A4B7E3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D3542F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F55FE46" w14:textId="77777777" w:rsidR="00B6308E" w:rsidRDefault="00B6308E"/>
        </w:tc>
      </w:tr>
      <w:tr w:rsidR="00B6308E" w14:paraId="397E0872"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873ED87" w14:textId="77777777" w:rsidR="00B6308E" w:rsidRDefault="00000000">
            <w:r>
              <w:rPr>
                <w:rFonts w:ascii="Calibri" w:eastAsia="Calibri" w:hAnsi="Calibri" w:cs="Calibri"/>
                <w:color w:val="4A4A4A"/>
                <w:sz w:val="17"/>
                <w:szCs w:val="17"/>
              </w:rPr>
              <w:t>Fire extinguishers are checked per schedule.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6C3F3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C10AE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1CBFA1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9450FDB" w14:textId="77777777" w:rsidR="00B6308E" w:rsidRDefault="00B6308E"/>
        </w:tc>
      </w:tr>
      <w:tr w:rsidR="00B6308E" w14:paraId="7D2E161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316DD9D" w14:textId="77777777" w:rsidR="00B6308E" w:rsidRDefault="00000000">
            <w:r>
              <w:rPr>
                <w:rFonts w:ascii="Calibri" w:eastAsia="Calibri" w:hAnsi="Calibri" w:cs="Calibri"/>
                <w:color w:val="4A4A4A"/>
                <w:sz w:val="17"/>
                <w:szCs w:val="17"/>
              </w:rPr>
              <w:t>Storage does not exceed fire code ceiling clearance or block the sprinkler system. Floor storage meets fire code.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40A34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DC4D36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2EFE75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88BFB23" w14:textId="77777777" w:rsidR="00B6308E" w:rsidRDefault="00B6308E"/>
        </w:tc>
      </w:tr>
      <w:tr w:rsidR="00B6308E" w14:paraId="060E4F6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C12B99C" w14:textId="77777777" w:rsidR="00B6308E" w:rsidRDefault="00000000">
            <w:r>
              <w:rPr>
                <w:rFonts w:ascii="Calibri" w:eastAsia="Calibri" w:hAnsi="Calibri" w:cs="Calibri"/>
                <w:color w:val="4A4A4A"/>
                <w:sz w:val="17"/>
                <w:szCs w:val="17"/>
              </w:rPr>
              <w:t>Oxygen shut-off valves are labeled.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567918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146CBA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3FE7BF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4E6671B" w14:textId="77777777" w:rsidR="00B6308E" w:rsidRDefault="00B6308E"/>
        </w:tc>
      </w:tr>
      <w:tr w:rsidR="00B6308E" w14:paraId="669D05D4"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E07E42C" w14:textId="77777777" w:rsidR="00B6308E" w:rsidRDefault="00000000">
            <w:r>
              <w:rPr>
                <w:rFonts w:ascii="Calibri" w:eastAsia="Calibri" w:hAnsi="Calibri" w:cs="Calibri"/>
                <w:color w:val="4A4A4A"/>
                <w:sz w:val="17"/>
                <w:szCs w:val="17"/>
              </w:rPr>
              <w:t xml:space="preserve">Staff understands the procedure for emergency oxygen and gas </w:t>
            </w:r>
            <w:proofErr w:type="gramStart"/>
            <w:r>
              <w:rPr>
                <w:rFonts w:ascii="Calibri" w:eastAsia="Calibri" w:hAnsi="Calibri" w:cs="Calibri"/>
                <w:color w:val="4A4A4A"/>
                <w:sz w:val="17"/>
                <w:szCs w:val="17"/>
              </w:rPr>
              <w:t>shut-off</w:t>
            </w:r>
            <w:proofErr w:type="gramEnd"/>
            <w:r>
              <w:rPr>
                <w:rFonts w:ascii="Calibri" w:eastAsia="Calibri" w:hAnsi="Calibri" w:cs="Calibri"/>
                <w:color w:val="4A4A4A"/>
                <w:sz w:val="17"/>
                <w:szCs w:val="17"/>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FC9651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C372B6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B88A2F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3E01547" w14:textId="77777777" w:rsidR="00B6308E" w:rsidRDefault="00B6308E"/>
        </w:tc>
      </w:tr>
      <w:tr w:rsidR="00B6308E" w14:paraId="386432F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0F58955" w14:textId="77777777" w:rsidR="00B6308E" w:rsidRDefault="00000000">
            <w:r>
              <w:rPr>
                <w:rFonts w:ascii="Calibri" w:eastAsia="Calibri" w:hAnsi="Calibri" w:cs="Calibri"/>
                <w:color w:val="4A4A4A"/>
                <w:sz w:val="17"/>
                <w:szCs w:val="17"/>
              </w:rPr>
              <w:t>Oxygen tanks are secured in storage.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6A24A4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07B1A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13707D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733C6F4" w14:textId="77777777" w:rsidR="00B6308E" w:rsidRDefault="00B6308E"/>
        </w:tc>
      </w:tr>
      <w:tr w:rsidR="00B6308E" w14:paraId="51CE8EE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7031925" w14:textId="77777777" w:rsidR="00B6308E" w:rsidRDefault="00000000">
            <w:r>
              <w:rPr>
                <w:rFonts w:ascii="Calibri" w:eastAsia="Calibri" w:hAnsi="Calibri" w:cs="Calibri"/>
                <w:color w:val="4A4A4A"/>
                <w:sz w:val="17"/>
                <w:szCs w:val="17"/>
              </w:rPr>
              <w:t>Equipment is appropriately stored (not in hallways).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CE8993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24B186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5F48C3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1B542BF" w14:textId="77777777" w:rsidR="00B6308E" w:rsidRDefault="00B6308E"/>
        </w:tc>
      </w:tr>
      <w:tr w:rsidR="00B6308E" w14:paraId="64A661F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C4BFA04" w14:textId="77777777" w:rsidR="00B6308E" w:rsidRDefault="00000000">
            <w:r>
              <w:rPr>
                <w:rFonts w:ascii="Calibri" w:eastAsia="Calibri" w:hAnsi="Calibri" w:cs="Calibri"/>
                <w:color w:val="4A4A4A"/>
                <w:sz w:val="17"/>
                <w:szCs w:val="17"/>
              </w:rPr>
              <w:t>Staff correctly identifies the RACE process.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9C3791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08668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C532635"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CEDAA2E" w14:textId="77777777" w:rsidR="00B6308E" w:rsidRDefault="00B6308E"/>
        </w:tc>
      </w:tr>
      <w:tr w:rsidR="00B6308E" w14:paraId="44B6E6F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E09A7A8" w14:textId="77777777" w:rsidR="00B6308E" w:rsidRDefault="00000000">
            <w:r>
              <w:rPr>
                <w:rFonts w:ascii="Calibri" w:eastAsia="Calibri" w:hAnsi="Calibri" w:cs="Calibri"/>
                <w:color w:val="4A4A4A"/>
                <w:sz w:val="17"/>
                <w:szCs w:val="17"/>
              </w:rPr>
              <w:t>The building is equipped with smoke detectors. Fire extinguishers have been checked and tagged within the last year.</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371D13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07313A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9C4BE43"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BC3E1B7" w14:textId="77777777" w:rsidR="00B6308E" w:rsidRDefault="00B6308E"/>
        </w:tc>
      </w:tr>
      <w:tr w:rsidR="00B6308E" w14:paraId="272F5796"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37C8A359" w14:textId="77777777" w:rsidR="00B6308E" w:rsidRDefault="00B6308E"/>
        </w:tc>
      </w:tr>
      <w:tr w:rsidR="00B6308E" w14:paraId="55D60129"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5E3FEF8E" w14:textId="77777777" w:rsidR="00B6308E" w:rsidRDefault="00000000">
            <w:r>
              <w:rPr>
                <w:rFonts w:ascii="Calibri" w:eastAsia="Calibri" w:hAnsi="Calibri" w:cs="Calibri"/>
                <w:b/>
                <w:bCs/>
                <w:color w:val="FFFFFF"/>
              </w:rPr>
              <w:t>HAZARD CONTROL</w:t>
            </w:r>
          </w:p>
        </w:tc>
      </w:tr>
      <w:tr w:rsidR="00B6308E" w14:paraId="78BBF104"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DF7754A"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95B40DE"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CD46C32"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C47BB6B"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6EDB815" w14:textId="77777777" w:rsidR="00B6308E" w:rsidRDefault="00000000">
            <w:pPr>
              <w:jc w:val="center"/>
            </w:pPr>
            <w:r>
              <w:rPr>
                <w:rFonts w:ascii="Calibri" w:eastAsia="Calibri" w:hAnsi="Calibri" w:cs="Calibri"/>
                <w:b/>
                <w:bCs/>
                <w:color w:val="FFFFFF"/>
                <w:sz w:val="18"/>
                <w:szCs w:val="18"/>
              </w:rPr>
              <w:t>FINDINGS / COMMENTS</w:t>
            </w:r>
          </w:p>
        </w:tc>
      </w:tr>
      <w:tr w:rsidR="00B6308E" w14:paraId="1FD95F0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D1A1C2A" w14:textId="77777777" w:rsidR="00B6308E" w:rsidRDefault="00000000">
            <w:r>
              <w:rPr>
                <w:rFonts w:ascii="Calibri" w:eastAsia="Calibri" w:hAnsi="Calibri" w:cs="Calibri"/>
                <w:color w:val="4A4A4A"/>
                <w:sz w:val="17"/>
                <w:szCs w:val="17"/>
              </w:rPr>
              <w:t>MSDS signs are posted / MSDS information is available for each chemical used on the unit/facility.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B75EE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EBFE5F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2E5CA6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491FE65" w14:textId="77777777" w:rsidR="00B6308E" w:rsidRDefault="00B6308E"/>
        </w:tc>
      </w:tr>
      <w:tr w:rsidR="00B6308E" w14:paraId="39F48521"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11E7C02" w14:textId="77777777" w:rsidR="00B6308E" w:rsidRDefault="00000000">
            <w:r>
              <w:rPr>
                <w:rFonts w:ascii="Calibri" w:eastAsia="Calibri" w:hAnsi="Calibri" w:cs="Calibri"/>
                <w:color w:val="4A4A4A"/>
                <w:sz w:val="17"/>
                <w:szCs w:val="17"/>
              </w:rPr>
              <w:t>Ceiling tiles are free from stains and discoloration.</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9883FF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B0B3F3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984582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53694BB" w14:textId="77777777" w:rsidR="00B6308E" w:rsidRDefault="00B6308E"/>
        </w:tc>
      </w:tr>
      <w:tr w:rsidR="00B6308E" w14:paraId="537EE768"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4A4097E" w14:textId="77777777" w:rsidR="00B6308E" w:rsidRDefault="00000000">
            <w:r>
              <w:rPr>
                <w:rFonts w:ascii="Calibri" w:eastAsia="Calibri" w:hAnsi="Calibri" w:cs="Calibri"/>
                <w:color w:val="4A4A4A"/>
                <w:sz w:val="17"/>
                <w:szCs w:val="17"/>
              </w:rPr>
              <w:t>Biomed inspection stickers are present on equipment.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40D240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72CFB8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3BA976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8501694" w14:textId="77777777" w:rsidR="00B6308E" w:rsidRDefault="00B6308E"/>
        </w:tc>
      </w:tr>
      <w:tr w:rsidR="00B6308E" w14:paraId="33A5063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6807119" w14:textId="77777777" w:rsidR="00B6308E" w:rsidRDefault="00000000">
            <w:r>
              <w:rPr>
                <w:rFonts w:ascii="Calibri" w:eastAsia="Calibri" w:hAnsi="Calibri" w:cs="Calibri"/>
                <w:color w:val="4A4A4A"/>
                <w:sz w:val="17"/>
                <w:szCs w:val="17"/>
              </w:rPr>
              <w:t xml:space="preserve">Staff </w:t>
            </w:r>
            <w:proofErr w:type="gramStart"/>
            <w:r>
              <w:rPr>
                <w:rFonts w:ascii="Calibri" w:eastAsia="Calibri" w:hAnsi="Calibri" w:cs="Calibri"/>
                <w:color w:val="4A4A4A"/>
                <w:sz w:val="17"/>
                <w:szCs w:val="17"/>
              </w:rPr>
              <w:t>is able to</w:t>
            </w:r>
            <w:proofErr w:type="gramEnd"/>
            <w:r>
              <w:rPr>
                <w:rFonts w:ascii="Calibri" w:eastAsia="Calibri" w:hAnsi="Calibri" w:cs="Calibri"/>
                <w:color w:val="4A4A4A"/>
                <w:sz w:val="17"/>
                <w:szCs w:val="17"/>
              </w:rPr>
              <w:t xml:space="preserve"> identify the correct procedure for handling defective equipment or equipment involved in patient incidents.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87FB0A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5A82DE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FF6358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370A635" w14:textId="77777777" w:rsidR="00B6308E" w:rsidRDefault="00B6308E"/>
        </w:tc>
      </w:tr>
      <w:tr w:rsidR="00B6308E" w14:paraId="5C60D4A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CEC1FFB" w14:textId="77777777" w:rsidR="00B6308E" w:rsidRDefault="00000000">
            <w:r>
              <w:rPr>
                <w:rFonts w:ascii="Calibri" w:eastAsia="Calibri" w:hAnsi="Calibri" w:cs="Calibri"/>
                <w:color w:val="4A4A4A"/>
                <w:sz w:val="17"/>
                <w:szCs w:val="17"/>
              </w:rPr>
              <w:t>Stock products, formula, food, and medications are within date range.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993BC4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3AA85F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FE2724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D47F3CD" w14:textId="77777777" w:rsidR="00B6308E" w:rsidRDefault="00B6308E"/>
        </w:tc>
      </w:tr>
      <w:tr w:rsidR="00B6308E" w14:paraId="3962B77C"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9CB6BC2" w14:textId="77777777" w:rsidR="00B6308E" w:rsidRDefault="00000000">
            <w:r>
              <w:rPr>
                <w:rFonts w:ascii="Calibri" w:eastAsia="Calibri" w:hAnsi="Calibri" w:cs="Calibri"/>
                <w:color w:val="4A4A4A"/>
                <w:sz w:val="17"/>
                <w:szCs w:val="17"/>
              </w:rPr>
              <w:t xml:space="preserve">All stairwell doors are </w:t>
            </w:r>
            <w:proofErr w:type="gramStart"/>
            <w:r>
              <w:rPr>
                <w:rFonts w:ascii="Calibri" w:eastAsia="Calibri" w:hAnsi="Calibri" w:cs="Calibri"/>
                <w:color w:val="4A4A4A"/>
                <w:sz w:val="17"/>
                <w:szCs w:val="17"/>
              </w:rPr>
              <w:t>closed</w:t>
            </w:r>
            <w:proofErr w:type="gramEnd"/>
            <w:r>
              <w:rPr>
                <w:rFonts w:ascii="Calibri" w:eastAsia="Calibri" w:hAnsi="Calibri" w:cs="Calibri"/>
                <w:color w:val="4A4A4A"/>
                <w:sz w:val="17"/>
                <w:szCs w:val="17"/>
              </w:rPr>
              <w:t xml:space="preserve"> and stairwells are clean and free of debris.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BF1977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E4C8D9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9E0C02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E37AFDD" w14:textId="77777777" w:rsidR="00B6308E" w:rsidRDefault="00B6308E"/>
        </w:tc>
      </w:tr>
      <w:tr w:rsidR="00B6308E" w14:paraId="077F3CCB"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B25CFD0" w14:textId="77777777" w:rsidR="00B6308E" w:rsidRDefault="00000000">
            <w:r>
              <w:rPr>
                <w:rFonts w:ascii="Calibri" w:eastAsia="Calibri" w:hAnsi="Calibri" w:cs="Calibri"/>
                <w:color w:val="4A4A4A"/>
                <w:sz w:val="17"/>
                <w:szCs w:val="17"/>
              </w:rPr>
              <w:t xml:space="preserve">Construction and remodeling areas are </w:t>
            </w:r>
            <w:proofErr w:type="gramStart"/>
            <w:r>
              <w:rPr>
                <w:rFonts w:ascii="Calibri" w:eastAsia="Calibri" w:hAnsi="Calibri" w:cs="Calibri"/>
                <w:color w:val="4A4A4A"/>
                <w:sz w:val="17"/>
                <w:szCs w:val="17"/>
              </w:rPr>
              <w:t>secured</w:t>
            </w:r>
            <w:proofErr w:type="gramEnd"/>
            <w:r>
              <w:rPr>
                <w:rFonts w:ascii="Calibri" w:eastAsia="Calibri" w:hAnsi="Calibri" w:cs="Calibri"/>
                <w:color w:val="4A4A4A"/>
                <w:sz w:val="17"/>
                <w:szCs w:val="17"/>
              </w:rPr>
              <w:t xml:space="preserve"> and appropriate barriers are in place for infection control.</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4A2282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EAD52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B001E7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E9DD19C" w14:textId="77777777" w:rsidR="00B6308E" w:rsidRDefault="00B6308E"/>
        </w:tc>
      </w:tr>
      <w:tr w:rsidR="00B6308E" w14:paraId="64192CB3"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74BF99C" w14:textId="77777777" w:rsidR="00B6308E" w:rsidRDefault="00000000">
            <w:r>
              <w:rPr>
                <w:rFonts w:ascii="Calibri" w:eastAsia="Calibri" w:hAnsi="Calibri" w:cs="Calibri"/>
                <w:color w:val="4A4A4A"/>
                <w:sz w:val="17"/>
                <w:szCs w:val="17"/>
              </w:rPr>
              <w:t>Surgical gases are stored in a locked area.</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8B3A28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6FBCA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FA482B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537ADF4" w14:textId="77777777" w:rsidR="00B6308E" w:rsidRDefault="00B6308E"/>
        </w:tc>
      </w:tr>
      <w:tr w:rsidR="00B6308E" w14:paraId="6364402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4D4BEAC" w14:textId="77777777" w:rsidR="00B6308E" w:rsidRDefault="00000000">
            <w:r>
              <w:rPr>
                <w:rFonts w:ascii="Calibri" w:eastAsia="Calibri" w:hAnsi="Calibri" w:cs="Calibri"/>
                <w:color w:val="4A4A4A"/>
                <w:sz w:val="17"/>
                <w:szCs w:val="17"/>
              </w:rPr>
              <w:t>Contaminated waste is labeled "Biohazard" or is deposited in a red container or bag.</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0A398A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F25675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8FB22F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5784E65" w14:textId="77777777" w:rsidR="00B6308E" w:rsidRDefault="00B6308E"/>
        </w:tc>
      </w:tr>
      <w:tr w:rsidR="00B6308E" w14:paraId="5979B1A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7FEBCC4" w14:textId="77777777" w:rsidR="00B6308E" w:rsidRDefault="00000000">
            <w:r>
              <w:rPr>
                <w:rFonts w:ascii="Calibri" w:eastAsia="Calibri" w:hAnsi="Calibri" w:cs="Calibri"/>
                <w:color w:val="4A4A4A"/>
                <w:sz w:val="17"/>
                <w:szCs w:val="17"/>
              </w:rPr>
              <w:t>All sterilized items are labeled and dated.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29C6A7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5AC569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F824A5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46A34D5" w14:textId="77777777" w:rsidR="00B6308E" w:rsidRDefault="00B6308E"/>
        </w:tc>
      </w:tr>
      <w:tr w:rsidR="00B6308E" w14:paraId="0EB94A1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CA26C67" w14:textId="77777777" w:rsidR="00B6308E" w:rsidRDefault="00000000">
            <w:r>
              <w:rPr>
                <w:rFonts w:ascii="Calibri" w:eastAsia="Calibri" w:hAnsi="Calibri" w:cs="Calibri"/>
                <w:color w:val="4A4A4A"/>
                <w:sz w:val="17"/>
                <w:szCs w:val="17"/>
              </w:rPr>
              <w:t>PPE is readily available.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E257F7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F98B09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FBC0E3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C792626" w14:textId="77777777" w:rsidR="00B6308E" w:rsidRDefault="00B6308E"/>
        </w:tc>
      </w:tr>
      <w:tr w:rsidR="00B6308E" w14:paraId="45EC096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55AFB83" w14:textId="77777777" w:rsidR="00B6308E" w:rsidRDefault="00000000">
            <w:r>
              <w:rPr>
                <w:rFonts w:ascii="Calibri" w:eastAsia="Calibri" w:hAnsi="Calibri" w:cs="Calibri"/>
                <w:color w:val="4A4A4A"/>
                <w:sz w:val="17"/>
                <w:szCs w:val="17"/>
              </w:rPr>
              <w:t>Clean and dirty equipment is kept in separate areas.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E6FB72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ED2B9B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52BC48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B1F2C1D" w14:textId="77777777" w:rsidR="00B6308E" w:rsidRDefault="00B6308E"/>
        </w:tc>
      </w:tr>
      <w:tr w:rsidR="00B6308E" w14:paraId="767B838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B32CA4F" w14:textId="77777777" w:rsidR="00B6308E" w:rsidRDefault="00000000">
            <w:r>
              <w:rPr>
                <w:rFonts w:ascii="Calibri" w:eastAsia="Calibri" w:hAnsi="Calibri" w:cs="Calibri"/>
                <w:color w:val="4A4A4A"/>
                <w:sz w:val="17"/>
                <w:szCs w:val="17"/>
              </w:rPr>
              <w:t>All medical supplies are "in date."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687EA2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72EAF8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5100A2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3628B02" w14:textId="77777777" w:rsidR="00B6308E" w:rsidRDefault="00B6308E"/>
        </w:tc>
      </w:tr>
      <w:tr w:rsidR="00B6308E" w14:paraId="6F86F76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B72780F" w14:textId="77777777" w:rsidR="00B6308E" w:rsidRDefault="00000000">
            <w:r>
              <w:rPr>
                <w:rFonts w:ascii="Calibri" w:eastAsia="Calibri" w:hAnsi="Calibri" w:cs="Calibri"/>
                <w:color w:val="4A4A4A"/>
                <w:sz w:val="17"/>
                <w:szCs w:val="17"/>
              </w:rPr>
              <w:t>Disinfectant containers are properly labeled.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174CE5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91D837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C48BF7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DE75A7B" w14:textId="77777777" w:rsidR="00B6308E" w:rsidRDefault="00B6308E"/>
        </w:tc>
      </w:tr>
      <w:tr w:rsidR="00B6308E" w14:paraId="79C4D8D7"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7CCFDC9" w14:textId="77777777" w:rsidR="00B6308E" w:rsidRDefault="00000000">
            <w:r>
              <w:rPr>
                <w:rFonts w:ascii="Calibri" w:eastAsia="Calibri" w:hAnsi="Calibri" w:cs="Calibri"/>
                <w:color w:val="4A4A4A"/>
                <w:sz w:val="17"/>
                <w:szCs w:val="17"/>
              </w:rPr>
              <w:t>The office must have a plan for disposal of biohazard materials.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E30CEA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175A7B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9AF6A9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299950FE" w14:textId="77777777" w:rsidR="00B6308E" w:rsidRDefault="00B6308E"/>
        </w:tc>
      </w:tr>
      <w:tr w:rsidR="00B6308E" w14:paraId="48A7AF30"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0FBFB5A2" w14:textId="77777777" w:rsidR="00B6308E" w:rsidRDefault="00B6308E"/>
        </w:tc>
      </w:tr>
      <w:tr w:rsidR="00B6308E" w14:paraId="55F0A38A"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63F8AC23" w14:textId="77777777" w:rsidR="00B6308E" w:rsidRDefault="00000000">
            <w:r>
              <w:rPr>
                <w:rFonts w:ascii="Calibri" w:eastAsia="Calibri" w:hAnsi="Calibri" w:cs="Calibri"/>
                <w:b/>
                <w:bCs/>
                <w:color w:val="FFFFFF"/>
              </w:rPr>
              <w:t>EMERGENCY PREPAREDNESS</w:t>
            </w:r>
          </w:p>
        </w:tc>
      </w:tr>
      <w:tr w:rsidR="00B6308E" w14:paraId="07010902"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BBEC365"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05AC080"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497BAEE"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BEAFA6D"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09609C1" w14:textId="77777777" w:rsidR="00B6308E" w:rsidRDefault="00000000">
            <w:pPr>
              <w:jc w:val="center"/>
            </w:pPr>
            <w:r>
              <w:rPr>
                <w:rFonts w:ascii="Calibri" w:eastAsia="Calibri" w:hAnsi="Calibri" w:cs="Calibri"/>
                <w:b/>
                <w:bCs/>
                <w:color w:val="FFFFFF"/>
                <w:sz w:val="18"/>
                <w:szCs w:val="18"/>
              </w:rPr>
              <w:t>FINDINGS / COMMENTS</w:t>
            </w:r>
          </w:p>
        </w:tc>
      </w:tr>
      <w:tr w:rsidR="00B6308E" w14:paraId="547EB5ED"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DC347AD" w14:textId="77777777" w:rsidR="00B6308E" w:rsidRDefault="00000000">
            <w:r>
              <w:rPr>
                <w:rFonts w:ascii="Calibri" w:eastAsia="Calibri" w:hAnsi="Calibri" w:cs="Calibri"/>
                <w:color w:val="4A4A4A"/>
                <w:sz w:val="17"/>
                <w:szCs w:val="17"/>
              </w:rPr>
              <w:t>Evacuation readiness: Exits are clearly marked and unobstructed, an evacuation diagram is posted; there is an emergency lighting source.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7A1894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B1CED1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FC08C4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28D37D68" w14:textId="77777777" w:rsidR="00B6308E" w:rsidRDefault="00B6308E"/>
        </w:tc>
      </w:tr>
      <w:tr w:rsidR="00B6308E" w14:paraId="204AD85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C163950" w14:textId="77777777" w:rsidR="00B6308E" w:rsidRDefault="00000000">
            <w:r>
              <w:rPr>
                <w:rFonts w:ascii="Calibri" w:eastAsia="Calibri" w:hAnsi="Calibri" w:cs="Calibri"/>
                <w:color w:val="4A4A4A"/>
                <w:sz w:val="17"/>
                <w:szCs w:val="17"/>
              </w:rPr>
              <w:t>Staff is trained in CPR/BLS.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BA1815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DEBA0D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3859DA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7FE4285" w14:textId="77777777" w:rsidR="00B6308E" w:rsidRDefault="00B6308E"/>
        </w:tc>
      </w:tr>
      <w:tr w:rsidR="00B6308E" w14:paraId="22F2FC13"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25A23EB" w14:textId="77777777" w:rsidR="00B6308E" w:rsidRDefault="00000000">
            <w:r>
              <w:rPr>
                <w:rFonts w:ascii="Calibri" w:eastAsia="Calibri" w:hAnsi="Calibri" w:cs="Calibri"/>
                <w:color w:val="4A4A4A"/>
                <w:sz w:val="17"/>
                <w:szCs w:val="17"/>
              </w:rPr>
              <w:t>Emergency medications and equipment are readily available and periodically checked for expiration dates.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720F5E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687027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476CE7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CDADA3B" w14:textId="77777777" w:rsidR="00B6308E" w:rsidRDefault="00B6308E"/>
        </w:tc>
      </w:tr>
      <w:tr w:rsidR="00B6308E" w14:paraId="6D668D34"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EBD3B4B" w14:textId="77777777" w:rsidR="00B6308E" w:rsidRDefault="00000000">
            <w:r>
              <w:rPr>
                <w:rFonts w:ascii="Calibri" w:eastAsia="Calibri" w:hAnsi="Calibri" w:cs="Calibri"/>
                <w:color w:val="4A4A4A"/>
                <w:sz w:val="17"/>
                <w:szCs w:val="17"/>
              </w:rPr>
              <w:t>Employees can define the procedure for obtaining emergency assistance.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C9896A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4D80F1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C77BF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2EC46D7" w14:textId="77777777" w:rsidR="00B6308E" w:rsidRDefault="00B6308E"/>
        </w:tc>
      </w:tr>
      <w:tr w:rsidR="00B6308E" w14:paraId="137DD997"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24401B3" w14:textId="77777777" w:rsidR="00B6308E" w:rsidRDefault="00000000">
            <w:r>
              <w:rPr>
                <w:rFonts w:ascii="Calibri" w:eastAsia="Calibri" w:hAnsi="Calibri" w:cs="Calibri"/>
                <w:color w:val="4A4A4A"/>
                <w:sz w:val="17"/>
                <w:szCs w:val="17"/>
              </w:rPr>
              <w:t>There is a written disaster recovery plan.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601E29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15F1F1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938737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5B2B2AF" w14:textId="77777777" w:rsidR="00B6308E" w:rsidRDefault="00B6308E"/>
        </w:tc>
      </w:tr>
      <w:tr w:rsidR="00B6308E" w14:paraId="638CE1AC"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E112C8D" w14:textId="77777777" w:rsidR="00B6308E" w:rsidRDefault="00000000">
            <w:r>
              <w:rPr>
                <w:rFonts w:ascii="Calibri" w:eastAsia="Calibri" w:hAnsi="Calibri" w:cs="Calibri"/>
                <w:color w:val="4A4A4A"/>
                <w:sz w:val="17"/>
                <w:szCs w:val="17"/>
              </w:rPr>
              <w:t>Periodic disaster drills are held.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3E70DF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2108AE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FADEAF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E1C6CF6" w14:textId="77777777" w:rsidR="00B6308E" w:rsidRDefault="00B6308E"/>
        </w:tc>
      </w:tr>
      <w:tr w:rsidR="00B6308E" w14:paraId="403BD812"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2EBA6830" w14:textId="77777777" w:rsidR="00B6308E" w:rsidRDefault="00B6308E"/>
        </w:tc>
      </w:tr>
      <w:tr w:rsidR="00B6308E" w14:paraId="065C53A0"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52DD1430" w14:textId="77777777" w:rsidR="00B6308E" w:rsidRDefault="00000000">
            <w:r>
              <w:rPr>
                <w:rFonts w:ascii="Calibri" w:eastAsia="Calibri" w:hAnsi="Calibri" w:cs="Calibri"/>
                <w:b/>
                <w:bCs/>
                <w:color w:val="FFFFFF"/>
              </w:rPr>
              <w:t>SCHEDULING</w:t>
            </w:r>
          </w:p>
        </w:tc>
      </w:tr>
      <w:tr w:rsidR="00B6308E" w14:paraId="71D9DF01"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F00E0F7"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FC33446"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EB96BBE"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A676411"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B76A662" w14:textId="77777777" w:rsidR="00B6308E" w:rsidRDefault="00000000">
            <w:pPr>
              <w:jc w:val="center"/>
            </w:pPr>
            <w:r>
              <w:rPr>
                <w:rFonts w:ascii="Calibri" w:eastAsia="Calibri" w:hAnsi="Calibri" w:cs="Calibri"/>
                <w:b/>
                <w:bCs/>
                <w:color w:val="FFFFFF"/>
                <w:sz w:val="18"/>
                <w:szCs w:val="18"/>
              </w:rPr>
              <w:t>FINDINGS / COMMENTS</w:t>
            </w:r>
          </w:p>
        </w:tc>
      </w:tr>
      <w:tr w:rsidR="00B6308E" w14:paraId="5C1D018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E4D2EA9" w14:textId="77777777" w:rsidR="00B6308E" w:rsidRDefault="00000000">
            <w:r>
              <w:rPr>
                <w:rFonts w:ascii="Calibri" w:eastAsia="Calibri" w:hAnsi="Calibri" w:cs="Calibri"/>
                <w:color w:val="4A4A4A"/>
                <w:sz w:val="17"/>
                <w:szCs w:val="17"/>
              </w:rPr>
              <w:t>There is a system in place for reminding patients of appointments.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203E8A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B003D2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3370B1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1B2315F" w14:textId="77777777" w:rsidR="00B6308E" w:rsidRDefault="00B6308E"/>
        </w:tc>
      </w:tr>
      <w:tr w:rsidR="00B6308E" w14:paraId="334D3D8B"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FD1482D" w14:textId="77777777" w:rsidR="00B6308E" w:rsidRDefault="00000000">
            <w:r>
              <w:rPr>
                <w:rFonts w:ascii="Calibri" w:eastAsia="Calibri" w:hAnsi="Calibri" w:cs="Calibri"/>
                <w:color w:val="4A4A4A"/>
                <w:sz w:val="17"/>
                <w:szCs w:val="17"/>
              </w:rPr>
              <w:t>A nurse or practitioner reviews all no-shows and canceled appointments to determine which require follow-up.</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ACACAE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0D6D09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C0E090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17C2968" w14:textId="77777777" w:rsidR="00B6308E" w:rsidRDefault="00B6308E"/>
        </w:tc>
      </w:tr>
      <w:tr w:rsidR="00B6308E" w14:paraId="18C82C2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53ED144" w14:textId="77777777" w:rsidR="00B6308E" w:rsidRDefault="00000000">
            <w:r>
              <w:rPr>
                <w:rFonts w:ascii="Calibri" w:eastAsia="Calibri" w:hAnsi="Calibri" w:cs="Calibri"/>
                <w:color w:val="4A4A4A"/>
                <w:sz w:val="17"/>
                <w:szCs w:val="17"/>
              </w:rPr>
              <w:t>There is a recall system for patients who need to be seen on a regular basis.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5EEFA6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C089C4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15F3FD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E219118" w14:textId="77777777" w:rsidR="00B6308E" w:rsidRDefault="00B6308E"/>
        </w:tc>
      </w:tr>
      <w:tr w:rsidR="00B6308E" w14:paraId="1851AA1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2526CF8" w14:textId="77777777" w:rsidR="00B6308E" w:rsidRDefault="00000000">
            <w:r>
              <w:rPr>
                <w:rFonts w:ascii="Calibri" w:eastAsia="Calibri" w:hAnsi="Calibri" w:cs="Calibri"/>
                <w:color w:val="4A4A4A"/>
                <w:sz w:val="17"/>
                <w:szCs w:val="17"/>
              </w:rPr>
              <w:t>There is a system for documenting canceled, missed, or no-show appointments.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F2B44A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9F59D5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EA241A3"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1BCF00C" w14:textId="77777777" w:rsidR="00B6308E" w:rsidRDefault="00B6308E"/>
        </w:tc>
      </w:tr>
      <w:tr w:rsidR="00B6308E" w14:paraId="35E1B224"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FF62060" w14:textId="77777777" w:rsidR="00B6308E" w:rsidRDefault="00000000">
            <w:r>
              <w:rPr>
                <w:rFonts w:ascii="Calibri" w:eastAsia="Calibri" w:hAnsi="Calibri" w:cs="Calibri"/>
                <w:color w:val="4A4A4A"/>
                <w:sz w:val="17"/>
                <w:szCs w:val="17"/>
              </w:rPr>
              <w:t>There is documentation in the patient's chart of follow-up efforts made on canceled, missed, or no-show appointments.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044C05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892BB2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0232F1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0D1A632" w14:textId="77777777" w:rsidR="00B6308E" w:rsidRDefault="00B6308E"/>
        </w:tc>
      </w:tr>
      <w:tr w:rsidR="00B6308E" w14:paraId="7BC9EA58"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E7BF129" w14:textId="77777777" w:rsidR="00B6308E" w:rsidRDefault="00000000">
            <w:r>
              <w:rPr>
                <w:rFonts w:ascii="Calibri" w:eastAsia="Calibri" w:hAnsi="Calibri" w:cs="Calibri"/>
                <w:color w:val="4A4A4A"/>
                <w:sz w:val="17"/>
                <w:szCs w:val="17"/>
              </w:rPr>
              <w:t>There is a process in place to provide reminders for age-, gender-, and comorbidity-specific testing (pertinent to the specialty).</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3DF82D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0AA6C5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50BD67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2308E24" w14:textId="77777777" w:rsidR="00B6308E" w:rsidRDefault="00B6308E"/>
        </w:tc>
      </w:tr>
      <w:tr w:rsidR="00B6308E" w14:paraId="22CD6F5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C30280F" w14:textId="77777777" w:rsidR="00B6308E" w:rsidRDefault="00000000">
            <w:r>
              <w:rPr>
                <w:rFonts w:ascii="Calibri" w:eastAsia="Calibri" w:hAnsi="Calibri" w:cs="Calibri"/>
                <w:color w:val="4A4A4A"/>
                <w:sz w:val="17"/>
                <w:szCs w:val="17"/>
              </w:rPr>
              <w:t>There is a process for patients who consistently miss appointments.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E7D851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068962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7564B15"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48B65CD" w14:textId="77777777" w:rsidR="00B6308E" w:rsidRDefault="00B6308E"/>
        </w:tc>
      </w:tr>
      <w:tr w:rsidR="00B6308E" w14:paraId="461E8E44"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3E3659C4" w14:textId="77777777" w:rsidR="00B6308E" w:rsidRDefault="00B6308E"/>
        </w:tc>
      </w:tr>
      <w:tr w:rsidR="00B6308E" w14:paraId="6EB8702E"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1D44AD48" w14:textId="77777777" w:rsidR="00B6308E" w:rsidRDefault="00000000">
            <w:r>
              <w:rPr>
                <w:rFonts w:ascii="Calibri" w:eastAsia="Calibri" w:hAnsi="Calibri" w:cs="Calibri"/>
                <w:b/>
                <w:bCs/>
                <w:color w:val="FFFFFF"/>
              </w:rPr>
              <w:t>CREDENTIALING AND COMPETENCY</w:t>
            </w:r>
          </w:p>
        </w:tc>
      </w:tr>
      <w:tr w:rsidR="00B6308E" w14:paraId="55A5EA1B"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4B48A6D"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D2F38DD"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7A531C7"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77381AC"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5429048" w14:textId="77777777" w:rsidR="00B6308E" w:rsidRDefault="00000000">
            <w:pPr>
              <w:jc w:val="center"/>
            </w:pPr>
            <w:r>
              <w:rPr>
                <w:rFonts w:ascii="Calibri" w:eastAsia="Calibri" w:hAnsi="Calibri" w:cs="Calibri"/>
                <w:b/>
                <w:bCs/>
                <w:color w:val="FFFFFF"/>
                <w:sz w:val="18"/>
                <w:szCs w:val="18"/>
              </w:rPr>
              <w:t>FINDINGS / COMMENTS</w:t>
            </w:r>
          </w:p>
        </w:tc>
      </w:tr>
      <w:tr w:rsidR="00B6308E" w14:paraId="600EF7C2"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912E061" w14:textId="77777777" w:rsidR="00B6308E" w:rsidRDefault="00000000">
            <w:r>
              <w:rPr>
                <w:rFonts w:ascii="Calibri" w:eastAsia="Calibri" w:hAnsi="Calibri" w:cs="Calibri"/>
                <w:color w:val="4A4A4A"/>
                <w:sz w:val="17"/>
                <w:szCs w:val="17"/>
              </w:rPr>
              <w:t>There is a formal credentialing and periodic recredentialing process for all providers (e.g., physicians or other licensed independent or dependent practitioners) associated with the office practice.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436C98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4DDDCD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E6D0E2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8C59C6E" w14:textId="77777777" w:rsidR="00B6308E" w:rsidRDefault="00B6308E"/>
        </w:tc>
      </w:tr>
      <w:tr w:rsidR="00B6308E" w14:paraId="1D65309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943B87A" w14:textId="77777777" w:rsidR="00B6308E" w:rsidRDefault="00000000">
            <w:r>
              <w:rPr>
                <w:rFonts w:ascii="Calibri" w:eastAsia="Calibri" w:hAnsi="Calibri" w:cs="Calibri"/>
                <w:color w:val="4A4A4A"/>
                <w:sz w:val="17"/>
                <w:szCs w:val="17"/>
              </w:rPr>
              <w:t>There is a mechanism for periodically reassessing each provider's and each employee's clinical competence.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608E27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DE5716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63D869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1622654" w14:textId="77777777" w:rsidR="00B6308E" w:rsidRDefault="00B6308E"/>
        </w:tc>
      </w:tr>
      <w:tr w:rsidR="00B6308E" w14:paraId="3FBCF2B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E051287" w14:textId="77777777" w:rsidR="00B6308E" w:rsidRDefault="00000000">
            <w:r>
              <w:rPr>
                <w:rFonts w:ascii="Calibri" w:eastAsia="Calibri" w:hAnsi="Calibri" w:cs="Calibri"/>
                <w:color w:val="4A4A4A"/>
                <w:sz w:val="17"/>
                <w:szCs w:val="17"/>
              </w:rPr>
              <w:t>There is written evidence of current clinical competence for all providers performing special or invasive procedures and staff assisting with such procedures in the office.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3A4957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C05E61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958081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13B6C77" w14:textId="77777777" w:rsidR="00B6308E" w:rsidRDefault="00B6308E"/>
        </w:tc>
      </w:tr>
      <w:tr w:rsidR="00B6308E" w14:paraId="66E32CC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EB81605" w14:textId="77777777" w:rsidR="00B6308E" w:rsidRDefault="00000000">
            <w:r>
              <w:rPr>
                <w:rFonts w:ascii="Calibri" w:eastAsia="Calibri" w:hAnsi="Calibri" w:cs="Calibri"/>
                <w:color w:val="4A4A4A"/>
                <w:sz w:val="17"/>
                <w:szCs w:val="17"/>
              </w:rPr>
              <w:t xml:space="preserve">There </w:t>
            </w:r>
            <w:proofErr w:type="gramStart"/>
            <w:r>
              <w:rPr>
                <w:rFonts w:ascii="Calibri" w:eastAsia="Calibri" w:hAnsi="Calibri" w:cs="Calibri"/>
                <w:color w:val="4A4A4A"/>
                <w:sz w:val="17"/>
                <w:szCs w:val="17"/>
              </w:rPr>
              <w:t>are</w:t>
            </w:r>
            <w:proofErr w:type="gramEnd"/>
            <w:r>
              <w:rPr>
                <w:rFonts w:ascii="Calibri" w:eastAsia="Calibri" w:hAnsi="Calibri" w:cs="Calibri"/>
                <w:color w:val="4A4A4A"/>
                <w:sz w:val="17"/>
                <w:szCs w:val="17"/>
              </w:rPr>
              <w:t xml:space="preserve"> current, written collaborative practice agreements for midlevel providers (e.g., physician assistants, nurse practitioners), as applicable.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73198D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4C1D7A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B7A460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CDD7520" w14:textId="77777777" w:rsidR="00B6308E" w:rsidRDefault="00B6308E"/>
        </w:tc>
      </w:tr>
      <w:tr w:rsidR="00B6308E" w14:paraId="79E486D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438EA0A" w14:textId="77777777" w:rsidR="00B6308E" w:rsidRDefault="00000000">
            <w:r>
              <w:rPr>
                <w:rFonts w:ascii="Calibri" w:eastAsia="Calibri" w:hAnsi="Calibri" w:cs="Calibri"/>
                <w:color w:val="4A4A4A"/>
                <w:sz w:val="17"/>
                <w:szCs w:val="17"/>
              </w:rPr>
              <w:t>The provider maintains a copy of a current valid license on file of all licensed personnel.</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6775A2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C944F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36741D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B55E951" w14:textId="77777777" w:rsidR="00B6308E" w:rsidRDefault="00B6308E"/>
        </w:tc>
      </w:tr>
      <w:tr w:rsidR="00B6308E" w14:paraId="1234C449"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4F15CBB5" w14:textId="77777777" w:rsidR="00B6308E" w:rsidRDefault="00B6308E"/>
        </w:tc>
      </w:tr>
      <w:tr w:rsidR="00B6308E" w14:paraId="71D23B29"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0D5ADCB8" w14:textId="77777777" w:rsidR="00B6308E" w:rsidRDefault="00000000">
            <w:r>
              <w:rPr>
                <w:rFonts w:ascii="Calibri" w:eastAsia="Calibri" w:hAnsi="Calibri" w:cs="Calibri"/>
                <w:b/>
                <w:bCs/>
                <w:color w:val="FFFFFF"/>
              </w:rPr>
              <w:t>PATIENT CONFIDENTIALITY</w:t>
            </w:r>
          </w:p>
        </w:tc>
      </w:tr>
      <w:tr w:rsidR="00B6308E" w14:paraId="4A67247B"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9347634"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CA7685A"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D5B3F21"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091A72F"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EC799E0" w14:textId="77777777" w:rsidR="00B6308E" w:rsidRDefault="00000000">
            <w:pPr>
              <w:jc w:val="center"/>
            </w:pPr>
            <w:r>
              <w:rPr>
                <w:rFonts w:ascii="Calibri" w:eastAsia="Calibri" w:hAnsi="Calibri" w:cs="Calibri"/>
                <w:b/>
                <w:bCs/>
                <w:color w:val="FFFFFF"/>
                <w:sz w:val="18"/>
                <w:szCs w:val="18"/>
              </w:rPr>
              <w:t>FINDINGS / COMMENTS</w:t>
            </w:r>
          </w:p>
        </w:tc>
      </w:tr>
      <w:tr w:rsidR="00B6308E" w14:paraId="0C434B49"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1EF5121" w14:textId="77777777" w:rsidR="00B6308E" w:rsidRDefault="00000000">
            <w:r>
              <w:rPr>
                <w:rFonts w:ascii="Calibri" w:eastAsia="Calibri" w:hAnsi="Calibri" w:cs="Calibri"/>
                <w:color w:val="4A4A4A"/>
                <w:sz w:val="17"/>
                <w:szCs w:val="17"/>
              </w:rPr>
              <w:t>Patient records are stored and maintained to protect confidentiality.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508660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E3E40B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5451B6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738E202" w14:textId="77777777" w:rsidR="00B6308E" w:rsidRDefault="00B6308E"/>
        </w:tc>
      </w:tr>
      <w:tr w:rsidR="00B6308E" w14:paraId="5AC67C7E"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CABD9DC" w14:textId="77777777" w:rsidR="00B6308E" w:rsidRDefault="00000000">
            <w:r>
              <w:rPr>
                <w:rFonts w:ascii="Calibri" w:eastAsia="Calibri" w:hAnsi="Calibri" w:cs="Calibri"/>
                <w:color w:val="4A4A4A"/>
                <w:sz w:val="17"/>
                <w:szCs w:val="17"/>
              </w:rPr>
              <w:t>Daily patient schedules are not visible to the public.</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7D1721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912936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8AEA9D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FB696DD" w14:textId="77777777" w:rsidR="00B6308E" w:rsidRDefault="00B6308E"/>
        </w:tc>
      </w:tr>
      <w:tr w:rsidR="00B6308E" w14:paraId="07DA45A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BA2D04F" w14:textId="77777777" w:rsidR="00B6308E" w:rsidRDefault="00000000">
            <w:r>
              <w:rPr>
                <w:rFonts w:ascii="Calibri" w:eastAsia="Calibri" w:hAnsi="Calibri" w:cs="Calibri"/>
                <w:color w:val="4A4A4A"/>
                <w:sz w:val="17"/>
                <w:szCs w:val="17"/>
              </w:rPr>
              <w:t>A private area is available for confidential discussions with patients.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01E14B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D0D2B7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D49213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98B1611" w14:textId="77777777" w:rsidR="00B6308E" w:rsidRDefault="00B6308E"/>
        </w:tc>
      </w:tr>
      <w:tr w:rsidR="00B6308E" w14:paraId="3DF08EFA"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BAF9380" w14:textId="77777777" w:rsidR="00B6308E" w:rsidRDefault="00000000">
            <w:r>
              <w:rPr>
                <w:rFonts w:ascii="Calibri" w:eastAsia="Calibri" w:hAnsi="Calibri" w:cs="Calibri"/>
                <w:color w:val="4A4A4A"/>
                <w:sz w:val="17"/>
                <w:szCs w:val="17"/>
              </w:rPr>
              <w:t>Patient privacy is ensured in exam rooms and treatment areas.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9BA824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3256D9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DE8D99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8F08378" w14:textId="77777777" w:rsidR="00B6308E" w:rsidRDefault="00B6308E"/>
        </w:tc>
      </w:tr>
      <w:tr w:rsidR="00B6308E" w14:paraId="7E70D649"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0A9D460" w14:textId="77777777" w:rsidR="00B6308E" w:rsidRDefault="00000000">
            <w:r>
              <w:rPr>
                <w:rFonts w:ascii="Calibri" w:eastAsia="Calibri" w:hAnsi="Calibri" w:cs="Calibri"/>
                <w:color w:val="4A4A4A"/>
                <w:sz w:val="17"/>
                <w:szCs w:val="17"/>
              </w:rPr>
              <w:t>The minimum necessary access standard is used when granting access to protected health information (PHI).</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E4552A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47F7F3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A41536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72A57A4" w14:textId="77777777" w:rsidR="00B6308E" w:rsidRDefault="00B6308E"/>
        </w:tc>
      </w:tr>
      <w:tr w:rsidR="00B6308E" w14:paraId="60B45A9A"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9D9B910" w14:textId="77777777" w:rsidR="00B6308E" w:rsidRDefault="00000000">
            <w:r>
              <w:rPr>
                <w:rFonts w:ascii="Calibri" w:eastAsia="Calibri" w:hAnsi="Calibri" w:cs="Calibri"/>
                <w:color w:val="4A4A4A"/>
                <w:sz w:val="17"/>
                <w:szCs w:val="17"/>
              </w:rPr>
              <w:t>A double-entry phone number process is in place to protect confidentiality when faxing patient information.</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09D6F1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2BC45E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BD2D31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1F8CBEF" w14:textId="77777777" w:rsidR="00B6308E" w:rsidRDefault="00B6308E"/>
        </w:tc>
      </w:tr>
      <w:tr w:rsidR="00B6308E" w14:paraId="1DFB25F3"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204AA6E" w14:textId="77777777" w:rsidR="00B6308E" w:rsidRDefault="00000000">
            <w:r>
              <w:rPr>
                <w:rFonts w:ascii="Calibri" w:eastAsia="Calibri" w:hAnsi="Calibri" w:cs="Calibri"/>
                <w:color w:val="4A4A4A"/>
                <w:sz w:val="17"/>
                <w:szCs w:val="17"/>
              </w:rPr>
              <w:t>There is a written notice of privacy practices.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80AE15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473232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018F64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8AE3385" w14:textId="77777777" w:rsidR="00B6308E" w:rsidRDefault="00B6308E"/>
        </w:tc>
      </w:tr>
      <w:tr w:rsidR="00B6308E" w14:paraId="5AE16E33"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6EB8A55" w14:textId="77777777" w:rsidR="00B6308E" w:rsidRDefault="00000000">
            <w:r>
              <w:rPr>
                <w:rFonts w:ascii="Calibri" w:eastAsia="Calibri" w:hAnsi="Calibri" w:cs="Calibri"/>
                <w:color w:val="4A4A4A"/>
                <w:sz w:val="17"/>
                <w:szCs w:val="17"/>
              </w:rPr>
              <w:t>Patients sign an acknowledgment stating that they have received the notice of privacy practices.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526BB6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9F0B7D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2CA516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6A1DE7F" w14:textId="77777777" w:rsidR="00B6308E" w:rsidRDefault="00B6308E"/>
        </w:tc>
      </w:tr>
      <w:tr w:rsidR="00B6308E" w14:paraId="43543A87"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54D7FFC" w14:textId="77777777" w:rsidR="00B6308E" w:rsidRDefault="00000000">
            <w:r>
              <w:rPr>
                <w:rFonts w:ascii="Calibri" w:eastAsia="Calibri" w:hAnsi="Calibri" w:cs="Calibri"/>
                <w:color w:val="4A4A4A"/>
                <w:sz w:val="17"/>
                <w:szCs w:val="17"/>
              </w:rPr>
              <w:t>Staff is educated about HIPAA privacy requirements at the time of hire and annually thereafter.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93397C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526DB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44880D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C8487A3" w14:textId="77777777" w:rsidR="00B6308E" w:rsidRDefault="00B6308E"/>
        </w:tc>
      </w:tr>
      <w:tr w:rsidR="00B6308E" w14:paraId="138CBB1E"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1561D5F" w14:textId="77777777" w:rsidR="00B6308E" w:rsidRDefault="00000000">
            <w:r>
              <w:rPr>
                <w:rFonts w:ascii="Calibri" w:eastAsia="Calibri" w:hAnsi="Calibri" w:cs="Calibri"/>
                <w:color w:val="4A4A4A"/>
                <w:sz w:val="17"/>
                <w:szCs w:val="17"/>
              </w:rPr>
              <w:t>The health center uses business associate agreements with vendors who have access to patient information.</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FB16E3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4DD663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CA6C44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4C42358" w14:textId="77777777" w:rsidR="00B6308E" w:rsidRDefault="00B6308E"/>
        </w:tc>
      </w:tr>
      <w:tr w:rsidR="00B6308E" w14:paraId="069C00B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8F320B4" w14:textId="77777777" w:rsidR="00B6308E" w:rsidRDefault="00000000">
            <w:r>
              <w:rPr>
                <w:rFonts w:ascii="Calibri" w:eastAsia="Calibri" w:hAnsi="Calibri" w:cs="Calibri"/>
                <w:color w:val="4A4A4A"/>
                <w:sz w:val="17"/>
                <w:szCs w:val="17"/>
              </w:rPr>
              <w:t>When faxing information, a confidentiality statement is included on the cover page.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3A52B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283E83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97110A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1989BC0" w14:textId="77777777" w:rsidR="00B6308E" w:rsidRDefault="00B6308E"/>
        </w:tc>
      </w:tr>
      <w:tr w:rsidR="00B6308E" w14:paraId="6D5EED4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9D4894F" w14:textId="77777777" w:rsidR="00B6308E" w:rsidRDefault="00000000">
            <w:r>
              <w:rPr>
                <w:rFonts w:ascii="Calibri" w:eastAsia="Calibri" w:hAnsi="Calibri" w:cs="Calibri"/>
                <w:color w:val="4A4A4A"/>
                <w:sz w:val="17"/>
                <w:szCs w:val="17"/>
              </w:rPr>
              <w:lastRenderedPageBreak/>
              <w:t>Email containing PHI is sent securely.</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9A455D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07E178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058C07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7DCD186" w14:textId="77777777" w:rsidR="00B6308E" w:rsidRDefault="00B6308E"/>
        </w:tc>
      </w:tr>
      <w:tr w:rsidR="00B6308E" w14:paraId="35CB2176"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6DC19056" w14:textId="77777777" w:rsidR="00B6308E" w:rsidRDefault="00B6308E"/>
        </w:tc>
      </w:tr>
      <w:tr w:rsidR="00B6308E" w14:paraId="5168B57E"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4CCF8D33" w14:textId="77777777" w:rsidR="00B6308E" w:rsidRDefault="00000000">
            <w:r>
              <w:rPr>
                <w:rFonts w:ascii="Calibri" w:eastAsia="Calibri" w:hAnsi="Calibri" w:cs="Calibri"/>
                <w:b/>
                <w:bCs/>
                <w:color w:val="FFFFFF"/>
              </w:rPr>
              <w:t>COMMUNICATION</w:t>
            </w:r>
          </w:p>
        </w:tc>
      </w:tr>
      <w:tr w:rsidR="00B6308E" w14:paraId="4921D666"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907860E"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0AE9469"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4806B5D"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DA3CC49"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FE11651" w14:textId="77777777" w:rsidR="00B6308E" w:rsidRDefault="00000000">
            <w:pPr>
              <w:jc w:val="center"/>
            </w:pPr>
            <w:r>
              <w:rPr>
                <w:rFonts w:ascii="Calibri" w:eastAsia="Calibri" w:hAnsi="Calibri" w:cs="Calibri"/>
                <w:b/>
                <w:bCs/>
                <w:color w:val="FFFFFF"/>
                <w:sz w:val="18"/>
                <w:szCs w:val="18"/>
              </w:rPr>
              <w:t>FINDINGS / COMMENTS</w:t>
            </w:r>
          </w:p>
        </w:tc>
      </w:tr>
      <w:tr w:rsidR="00B6308E" w14:paraId="1ABE85E5"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22AF101" w14:textId="77777777" w:rsidR="00B6308E" w:rsidRDefault="00000000">
            <w:r>
              <w:rPr>
                <w:rFonts w:ascii="Calibri" w:eastAsia="Calibri" w:hAnsi="Calibri" w:cs="Calibri"/>
                <w:color w:val="4A4A4A"/>
                <w:sz w:val="17"/>
                <w:szCs w:val="17"/>
              </w:rPr>
              <w:t>There is an effective way for patients to reach the providers in the practice after hours.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46C870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86202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E8CE3A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E06ECFD" w14:textId="77777777" w:rsidR="00B6308E" w:rsidRDefault="00B6308E"/>
        </w:tc>
      </w:tr>
      <w:tr w:rsidR="00B6308E" w14:paraId="2405519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A236FE5" w14:textId="77777777" w:rsidR="00B6308E" w:rsidRDefault="00000000">
            <w:r>
              <w:rPr>
                <w:rFonts w:ascii="Calibri" w:eastAsia="Calibri" w:hAnsi="Calibri" w:cs="Calibri"/>
                <w:color w:val="4A4A4A"/>
                <w:sz w:val="17"/>
                <w:szCs w:val="17"/>
              </w:rPr>
              <w:t>The after-hours messaging clearly states what the patient should do in an emergency.</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C88658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7ABD4D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61226E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16B7F73" w14:textId="77777777" w:rsidR="00B6308E" w:rsidRDefault="00B6308E"/>
        </w:tc>
      </w:tr>
      <w:tr w:rsidR="00B6308E" w14:paraId="5A69E32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B170C00" w14:textId="77777777" w:rsidR="00B6308E" w:rsidRDefault="00000000">
            <w:r>
              <w:rPr>
                <w:rFonts w:ascii="Calibri" w:eastAsia="Calibri" w:hAnsi="Calibri" w:cs="Calibri"/>
                <w:color w:val="4A4A4A"/>
                <w:sz w:val="17"/>
                <w:szCs w:val="17"/>
              </w:rPr>
              <w:t>Staff use active listening techniques.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E34648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B011A3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4573F9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22E6F1F" w14:textId="77777777" w:rsidR="00B6308E" w:rsidRDefault="00B6308E"/>
        </w:tc>
      </w:tr>
      <w:tr w:rsidR="00B6308E" w14:paraId="78DACFF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B3D63A2" w14:textId="77777777" w:rsidR="00B6308E" w:rsidRDefault="00000000">
            <w:r>
              <w:rPr>
                <w:rFonts w:ascii="Calibri" w:eastAsia="Calibri" w:hAnsi="Calibri" w:cs="Calibri"/>
                <w:color w:val="4A4A4A"/>
                <w:sz w:val="17"/>
                <w:szCs w:val="17"/>
              </w:rPr>
              <w:t>There are established protocols of communication between the front desk and the treatment area.</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D24045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9C8145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BC11C0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A5E25BF" w14:textId="77777777" w:rsidR="00B6308E" w:rsidRDefault="00B6308E"/>
        </w:tc>
      </w:tr>
      <w:tr w:rsidR="00B6308E" w14:paraId="6ADBEBD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D6A7201" w14:textId="77777777" w:rsidR="00B6308E" w:rsidRDefault="00000000">
            <w:r>
              <w:rPr>
                <w:rFonts w:ascii="Calibri" w:eastAsia="Calibri" w:hAnsi="Calibri" w:cs="Calibri"/>
                <w:color w:val="4A4A4A"/>
                <w:sz w:val="17"/>
                <w:szCs w:val="17"/>
              </w:rPr>
              <w:t xml:space="preserve">Front office employees and medical assistants only provide information that </w:t>
            </w:r>
            <w:proofErr w:type="gramStart"/>
            <w:r>
              <w:rPr>
                <w:rFonts w:ascii="Calibri" w:eastAsia="Calibri" w:hAnsi="Calibri" w:cs="Calibri"/>
                <w:color w:val="4A4A4A"/>
                <w:sz w:val="17"/>
                <w:szCs w:val="17"/>
              </w:rPr>
              <w:t>is in compliance with</w:t>
            </w:r>
            <w:proofErr w:type="gramEnd"/>
            <w:r>
              <w:rPr>
                <w:rFonts w:ascii="Calibri" w:eastAsia="Calibri" w:hAnsi="Calibri" w:cs="Calibri"/>
                <w:color w:val="4A4A4A"/>
                <w:sz w:val="17"/>
                <w:szCs w:val="17"/>
              </w:rPr>
              <w:t xml:space="preserve"> written protocols or processes approved by the provider.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7A480A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CE977D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3A74AD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3EF3548" w14:textId="77777777" w:rsidR="00B6308E" w:rsidRDefault="00B6308E"/>
        </w:tc>
      </w:tr>
      <w:tr w:rsidR="00B6308E" w14:paraId="38D7BA93"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1F2708B" w14:textId="77777777" w:rsidR="00B6308E" w:rsidRDefault="00000000">
            <w:r>
              <w:rPr>
                <w:rFonts w:ascii="Calibri" w:eastAsia="Calibri" w:hAnsi="Calibri" w:cs="Calibri"/>
                <w:color w:val="4A4A4A"/>
                <w:sz w:val="17"/>
                <w:szCs w:val="17"/>
              </w:rPr>
              <w:t>Staff members are instructed to consult a provider whenever they are in doubt about the correct answer.</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CD4403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5B04EE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7CFD45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B1251C4" w14:textId="77777777" w:rsidR="00B6308E" w:rsidRDefault="00B6308E"/>
        </w:tc>
      </w:tr>
      <w:tr w:rsidR="00B6308E" w14:paraId="7C1E1C8B"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71D624F" w14:textId="77777777" w:rsidR="00B6308E" w:rsidRDefault="00000000">
            <w:r>
              <w:rPr>
                <w:rFonts w:ascii="Calibri" w:eastAsia="Calibri" w:hAnsi="Calibri" w:cs="Calibri"/>
                <w:color w:val="4A4A4A"/>
                <w:sz w:val="17"/>
                <w:szCs w:val="17"/>
              </w:rPr>
              <w:t>Interpreters for limited English proficiency or hard of hearing patients are available on demand.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51406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121534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6841DF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57F34ED" w14:textId="77777777" w:rsidR="00B6308E" w:rsidRDefault="00B6308E"/>
        </w:tc>
      </w:tr>
      <w:tr w:rsidR="00B6308E" w14:paraId="7F38C2F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A3A0665" w14:textId="77777777" w:rsidR="00B6308E" w:rsidRDefault="00000000">
            <w:r>
              <w:rPr>
                <w:rFonts w:ascii="Calibri" w:eastAsia="Calibri" w:hAnsi="Calibri" w:cs="Calibri"/>
                <w:color w:val="4A4A4A"/>
                <w:sz w:val="17"/>
                <w:szCs w:val="17"/>
              </w:rPr>
              <w:t>Email is done via a secure portal or other secure means.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141AF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15A8FF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A525065"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2E32615" w14:textId="77777777" w:rsidR="00B6308E" w:rsidRDefault="00B6308E"/>
        </w:tc>
      </w:tr>
      <w:tr w:rsidR="00B6308E" w14:paraId="4F4F8357"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F9CD85F" w14:textId="77777777" w:rsidR="00B6308E" w:rsidRDefault="00000000">
            <w:r>
              <w:rPr>
                <w:rFonts w:ascii="Calibri" w:eastAsia="Calibri" w:hAnsi="Calibri" w:cs="Calibri"/>
                <w:color w:val="4A4A4A"/>
                <w:sz w:val="17"/>
                <w:szCs w:val="17"/>
              </w:rPr>
              <w:t>Emails from the patient and responses thereto are kept in the chart.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F258F6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EFB228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3698E0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379B632" w14:textId="77777777" w:rsidR="00B6308E" w:rsidRDefault="00B6308E"/>
        </w:tc>
      </w:tr>
      <w:tr w:rsidR="00B6308E" w14:paraId="020B9133"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386E7F04" w14:textId="77777777" w:rsidR="00B6308E" w:rsidRDefault="00B6308E"/>
        </w:tc>
      </w:tr>
      <w:tr w:rsidR="00B6308E" w14:paraId="4D23CC33"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10CE15B7" w14:textId="77777777" w:rsidR="00B6308E" w:rsidRDefault="00000000">
            <w:r>
              <w:rPr>
                <w:rFonts w:ascii="Calibri" w:eastAsia="Calibri" w:hAnsi="Calibri" w:cs="Calibri"/>
                <w:b/>
                <w:bCs/>
                <w:color w:val="FFFFFF"/>
              </w:rPr>
              <w:t>INFECTION CONTROL</w:t>
            </w:r>
          </w:p>
        </w:tc>
      </w:tr>
      <w:tr w:rsidR="00B6308E" w14:paraId="2D2BC39E"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15D8C47"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CDB7223"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9B6633B"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509C950"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37CFE12" w14:textId="77777777" w:rsidR="00B6308E" w:rsidRDefault="00000000">
            <w:pPr>
              <w:jc w:val="center"/>
            </w:pPr>
            <w:r>
              <w:rPr>
                <w:rFonts w:ascii="Calibri" w:eastAsia="Calibri" w:hAnsi="Calibri" w:cs="Calibri"/>
                <w:b/>
                <w:bCs/>
                <w:color w:val="FFFFFF"/>
                <w:sz w:val="18"/>
                <w:szCs w:val="18"/>
              </w:rPr>
              <w:t>FINDINGS / COMMENTS</w:t>
            </w:r>
          </w:p>
        </w:tc>
      </w:tr>
      <w:tr w:rsidR="00B6308E" w14:paraId="4FE781B9"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2FC5E64" w14:textId="77777777" w:rsidR="00B6308E" w:rsidRDefault="00000000">
            <w:r>
              <w:rPr>
                <w:rFonts w:ascii="Calibri" w:eastAsia="Calibri" w:hAnsi="Calibri" w:cs="Calibri"/>
                <w:color w:val="4A4A4A"/>
                <w:sz w:val="17"/>
                <w:szCs w:val="17"/>
              </w:rPr>
              <w:t>Sharp containers are properly maintained, labeled, and puncture resistant.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6BDDB9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C9D678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D9A723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91BF089" w14:textId="77777777" w:rsidR="00B6308E" w:rsidRDefault="00B6308E"/>
        </w:tc>
      </w:tr>
      <w:tr w:rsidR="00B6308E" w14:paraId="2BE82FF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F687AC2" w14:textId="77777777" w:rsidR="00B6308E" w:rsidRDefault="00000000">
            <w:r>
              <w:rPr>
                <w:rFonts w:ascii="Calibri" w:eastAsia="Calibri" w:hAnsi="Calibri" w:cs="Calibri"/>
                <w:color w:val="4A4A4A"/>
                <w:sz w:val="17"/>
                <w:szCs w:val="17"/>
              </w:rPr>
              <w:t xml:space="preserve">Alcohol based hand rubs are available </w:t>
            </w:r>
            <w:proofErr w:type="gramStart"/>
            <w:r>
              <w:rPr>
                <w:rFonts w:ascii="Calibri" w:eastAsia="Calibri" w:hAnsi="Calibri" w:cs="Calibri"/>
                <w:color w:val="4A4A4A"/>
                <w:sz w:val="17"/>
                <w:szCs w:val="17"/>
              </w:rPr>
              <w:t>in patient</w:t>
            </w:r>
            <w:proofErr w:type="gramEnd"/>
            <w:r>
              <w:rPr>
                <w:rFonts w:ascii="Calibri" w:eastAsia="Calibri" w:hAnsi="Calibri" w:cs="Calibri"/>
                <w:color w:val="4A4A4A"/>
                <w:sz w:val="17"/>
                <w:szCs w:val="17"/>
              </w:rPr>
              <w:t xml:space="preserve"> care areas.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63A5B8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7D688B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C4878B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34B5426" w14:textId="77777777" w:rsidR="00B6308E" w:rsidRDefault="00B6308E"/>
        </w:tc>
      </w:tr>
      <w:tr w:rsidR="00B6308E" w14:paraId="56DB21EE"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583E6E1" w14:textId="77777777" w:rsidR="00B6308E" w:rsidRDefault="00000000">
            <w:r>
              <w:rPr>
                <w:rFonts w:ascii="Calibri" w:eastAsia="Calibri" w:hAnsi="Calibri" w:cs="Calibri"/>
                <w:color w:val="4A4A4A"/>
                <w:sz w:val="17"/>
                <w:szCs w:val="17"/>
              </w:rPr>
              <w:t xml:space="preserve">Staff is observed washing their hands or using </w:t>
            </w:r>
            <w:proofErr w:type="gramStart"/>
            <w:r>
              <w:rPr>
                <w:rFonts w:ascii="Calibri" w:eastAsia="Calibri" w:hAnsi="Calibri" w:cs="Calibri"/>
                <w:color w:val="4A4A4A"/>
                <w:sz w:val="17"/>
                <w:szCs w:val="17"/>
              </w:rPr>
              <w:t>alcohol based</w:t>
            </w:r>
            <w:proofErr w:type="gramEnd"/>
            <w:r>
              <w:rPr>
                <w:rFonts w:ascii="Calibri" w:eastAsia="Calibri" w:hAnsi="Calibri" w:cs="Calibri"/>
                <w:color w:val="4A4A4A"/>
                <w:sz w:val="17"/>
                <w:szCs w:val="17"/>
              </w:rPr>
              <w:t xml:space="preserve"> products between patients and following universal precautions.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03CED4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C68793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EFF0F7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A00416F" w14:textId="77777777" w:rsidR="00B6308E" w:rsidRDefault="00B6308E"/>
        </w:tc>
      </w:tr>
      <w:tr w:rsidR="00B6308E" w14:paraId="76F86F6A"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FB182CD" w14:textId="77777777" w:rsidR="00B6308E" w:rsidRDefault="00000000">
            <w:r>
              <w:rPr>
                <w:rFonts w:ascii="Calibri" w:eastAsia="Calibri" w:hAnsi="Calibri" w:cs="Calibri"/>
                <w:color w:val="4A4A4A"/>
                <w:sz w:val="17"/>
                <w:szCs w:val="17"/>
              </w:rPr>
              <w:t>Biohazard bags are readily available and used appropriately for hazardous materials.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7F3B60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B9C312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2162E2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7F5ACF2" w14:textId="77777777" w:rsidR="00B6308E" w:rsidRDefault="00B6308E"/>
        </w:tc>
      </w:tr>
      <w:tr w:rsidR="00B6308E" w14:paraId="56209C3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3D73BDB" w14:textId="77777777" w:rsidR="00B6308E" w:rsidRDefault="00000000">
            <w:r>
              <w:rPr>
                <w:rFonts w:ascii="Calibri" w:eastAsia="Calibri" w:hAnsi="Calibri" w:cs="Calibri"/>
                <w:color w:val="4A4A4A"/>
                <w:sz w:val="17"/>
                <w:szCs w:val="17"/>
              </w:rPr>
              <w:t>Disinfectant for bed/carts and other equipment is readily available.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3200E4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FCFE1A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51192A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E34AEBE" w14:textId="77777777" w:rsidR="00B6308E" w:rsidRDefault="00B6308E"/>
        </w:tc>
      </w:tr>
      <w:tr w:rsidR="00B6308E" w14:paraId="45F17DA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C14F697" w14:textId="77777777" w:rsidR="00B6308E" w:rsidRDefault="00000000">
            <w:r>
              <w:rPr>
                <w:rFonts w:ascii="Calibri" w:eastAsia="Calibri" w:hAnsi="Calibri" w:cs="Calibri"/>
                <w:color w:val="4A4A4A"/>
                <w:sz w:val="17"/>
                <w:szCs w:val="17"/>
              </w:rPr>
              <w:t>Linen carts are covered or linen door shut.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B44E33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CCC643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82E035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842638B" w14:textId="77777777" w:rsidR="00B6308E" w:rsidRDefault="00B6308E"/>
        </w:tc>
      </w:tr>
      <w:tr w:rsidR="00B6308E" w14:paraId="737D1BA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C6D2A75" w14:textId="77777777" w:rsidR="00B6308E" w:rsidRDefault="00000000">
            <w:r>
              <w:rPr>
                <w:rFonts w:ascii="Calibri" w:eastAsia="Calibri" w:hAnsi="Calibri" w:cs="Calibri"/>
                <w:color w:val="4A4A4A"/>
                <w:sz w:val="17"/>
                <w:szCs w:val="17"/>
              </w:rPr>
              <w:t>Specimens, drugs, and food are refrigerated per policy. Temperatures of refrigerators/freezers are checked daily.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302A15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6F49AD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0E4025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63AA948" w14:textId="77777777" w:rsidR="00B6308E" w:rsidRDefault="00B6308E"/>
        </w:tc>
      </w:tr>
      <w:tr w:rsidR="00B6308E" w14:paraId="28A2D6FA"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19AB01C" w14:textId="77777777" w:rsidR="00B6308E" w:rsidRDefault="00000000">
            <w:r>
              <w:rPr>
                <w:rFonts w:ascii="Calibri" w:eastAsia="Calibri" w:hAnsi="Calibri" w:cs="Calibri"/>
                <w:color w:val="4A4A4A"/>
                <w:sz w:val="17"/>
                <w:szCs w:val="17"/>
              </w:rPr>
              <w:t xml:space="preserve">Employees </w:t>
            </w:r>
            <w:proofErr w:type="gramStart"/>
            <w:r>
              <w:rPr>
                <w:rFonts w:ascii="Calibri" w:eastAsia="Calibri" w:hAnsi="Calibri" w:cs="Calibri"/>
                <w:color w:val="4A4A4A"/>
                <w:sz w:val="17"/>
                <w:szCs w:val="17"/>
              </w:rPr>
              <w:t>are able to</w:t>
            </w:r>
            <w:proofErr w:type="gramEnd"/>
            <w:r>
              <w:rPr>
                <w:rFonts w:ascii="Calibri" w:eastAsia="Calibri" w:hAnsi="Calibri" w:cs="Calibri"/>
                <w:color w:val="4A4A4A"/>
                <w:sz w:val="17"/>
                <w:szCs w:val="17"/>
              </w:rPr>
              <w:t xml:space="preserve"> identify the correct procedure for reporting bloodborne pathogen exposure.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662DEF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A0F82F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01F24A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5CDF0FC" w14:textId="77777777" w:rsidR="00B6308E" w:rsidRDefault="00B6308E"/>
        </w:tc>
      </w:tr>
      <w:tr w:rsidR="00B6308E" w14:paraId="0D689AB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A1E1016" w14:textId="77777777" w:rsidR="00B6308E" w:rsidRDefault="00000000">
            <w:r>
              <w:rPr>
                <w:rFonts w:ascii="Calibri" w:eastAsia="Calibri" w:hAnsi="Calibri" w:cs="Calibri"/>
                <w:color w:val="4A4A4A"/>
                <w:sz w:val="17"/>
                <w:szCs w:val="17"/>
              </w:rPr>
              <w:t>There is a written infection control program for the organization.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E5BD89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491B07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42C80C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A5441AE" w14:textId="77777777" w:rsidR="00B6308E" w:rsidRDefault="00B6308E"/>
        </w:tc>
      </w:tr>
      <w:tr w:rsidR="00B6308E" w14:paraId="6C9A3DAD"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010309C3" w14:textId="77777777" w:rsidR="00B6308E" w:rsidRDefault="00B6308E"/>
        </w:tc>
      </w:tr>
      <w:tr w:rsidR="00B6308E" w14:paraId="651F5DE5"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743D0CC2" w14:textId="77777777" w:rsidR="00B6308E" w:rsidRDefault="00000000">
            <w:r>
              <w:rPr>
                <w:rFonts w:ascii="Calibri" w:eastAsia="Calibri" w:hAnsi="Calibri" w:cs="Calibri"/>
                <w:b/>
                <w:bCs/>
                <w:color w:val="FFFFFF"/>
              </w:rPr>
              <w:t>MEDICATION MANAGEMENT AND HANDLING</w:t>
            </w:r>
          </w:p>
        </w:tc>
      </w:tr>
      <w:tr w:rsidR="00B6308E" w14:paraId="42BCC170"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7F61F7EC"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C7121DA"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B2C9178"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7D58A61"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62A604A" w14:textId="77777777" w:rsidR="00B6308E" w:rsidRDefault="00000000">
            <w:pPr>
              <w:jc w:val="center"/>
            </w:pPr>
            <w:r>
              <w:rPr>
                <w:rFonts w:ascii="Calibri" w:eastAsia="Calibri" w:hAnsi="Calibri" w:cs="Calibri"/>
                <w:b/>
                <w:bCs/>
                <w:color w:val="FFFFFF"/>
                <w:sz w:val="18"/>
                <w:szCs w:val="18"/>
              </w:rPr>
              <w:t>FINDINGS / COMMENTS</w:t>
            </w:r>
          </w:p>
        </w:tc>
      </w:tr>
      <w:tr w:rsidR="00B6308E" w14:paraId="616D9ACD"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E55B543" w14:textId="77777777" w:rsidR="00B6308E" w:rsidRDefault="00000000">
            <w:r>
              <w:rPr>
                <w:rFonts w:ascii="Calibri" w:eastAsia="Calibri" w:hAnsi="Calibri" w:cs="Calibri"/>
                <w:color w:val="4A4A4A"/>
                <w:sz w:val="17"/>
                <w:szCs w:val="17"/>
              </w:rPr>
              <w:t>Drug samples and all pharmaceuticals are stored in a secure location.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917A16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A98EDD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7E9857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4B1BB5B" w14:textId="77777777" w:rsidR="00B6308E" w:rsidRDefault="00B6308E"/>
        </w:tc>
      </w:tr>
      <w:tr w:rsidR="00B6308E" w14:paraId="2ECF954E"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4D89758" w14:textId="77777777" w:rsidR="00B6308E" w:rsidRDefault="00000000">
            <w:r>
              <w:rPr>
                <w:rFonts w:ascii="Calibri" w:eastAsia="Calibri" w:hAnsi="Calibri" w:cs="Calibri"/>
                <w:color w:val="4A4A4A"/>
                <w:sz w:val="17"/>
                <w:szCs w:val="17"/>
              </w:rPr>
              <w:t>Drug samples and pharmaceuticals are checked for expiration dates.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432E1E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F108FE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96DE4A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7EA33BC" w14:textId="77777777" w:rsidR="00B6308E" w:rsidRDefault="00B6308E"/>
        </w:tc>
      </w:tr>
      <w:tr w:rsidR="00B6308E" w14:paraId="7FC9117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C9F9B4A" w14:textId="77777777" w:rsidR="00B6308E" w:rsidRDefault="00000000">
            <w:r>
              <w:rPr>
                <w:rFonts w:ascii="Calibri" w:eastAsia="Calibri" w:hAnsi="Calibri" w:cs="Calibri"/>
                <w:color w:val="4A4A4A"/>
                <w:sz w:val="17"/>
                <w:szCs w:val="17"/>
              </w:rPr>
              <w:t>Samples are dispensed in original packaging.</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154A7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5D57B6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9EB507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37BCF36" w14:textId="77777777" w:rsidR="00B6308E" w:rsidRDefault="00B6308E"/>
        </w:tc>
      </w:tr>
      <w:tr w:rsidR="00B6308E" w14:paraId="23FE97F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FB12EE5" w14:textId="77777777" w:rsidR="00B6308E" w:rsidRDefault="00000000">
            <w:r>
              <w:rPr>
                <w:rFonts w:ascii="Calibri" w:eastAsia="Calibri" w:hAnsi="Calibri" w:cs="Calibri"/>
                <w:color w:val="4A4A4A"/>
                <w:sz w:val="17"/>
                <w:szCs w:val="17"/>
              </w:rPr>
              <w:t>Controlled substances are stored in a locked location and controlled substance log is kept.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B60E77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F9CF67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3A7B6C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41AD232" w14:textId="77777777" w:rsidR="00B6308E" w:rsidRDefault="00B6308E"/>
        </w:tc>
      </w:tr>
      <w:tr w:rsidR="00B6308E" w14:paraId="204665D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918A35D" w14:textId="77777777" w:rsidR="00B6308E" w:rsidRDefault="00000000">
            <w:r>
              <w:rPr>
                <w:rFonts w:ascii="Calibri" w:eastAsia="Calibri" w:hAnsi="Calibri" w:cs="Calibri"/>
                <w:color w:val="4A4A4A"/>
                <w:sz w:val="17"/>
                <w:szCs w:val="17"/>
              </w:rPr>
              <w:t>Prescription pads are kept in a secure location.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1400F4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198328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6D71CF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57E105C" w14:textId="77777777" w:rsidR="00B6308E" w:rsidRDefault="00B6308E"/>
        </w:tc>
      </w:tr>
      <w:tr w:rsidR="00B6308E" w14:paraId="46A75E24"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7BE1A29" w14:textId="77777777" w:rsidR="00B6308E" w:rsidRDefault="00000000">
            <w:r>
              <w:rPr>
                <w:rFonts w:ascii="Calibri" w:eastAsia="Calibri" w:hAnsi="Calibri" w:cs="Calibri"/>
                <w:color w:val="4A4A4A"/>
                <w:sz w:val="17"/>
                <w:szCs w:val="17"/>
              </w:rPr>
              <w:t>The medication refrigerator is used strictly for medications.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2FE790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776BF9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1A1C65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64315C8" w14:textId="77777777" w:rsidR="00B6308E" w:rsidRDefault="00B6308E"/>
        </w:tc>
      </w:tr>
      <w:tr w:rsidR="00B6308E" w14:paraId="53A7E7F6"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1DD37122" w14:textId="77777777" w:rsidR="00B6308E" w:rsidRDefault="00B6308E"/>
        </w:tc>
      </w:tr>
      <w:tr w:rsidR="00B6308E" w14:paraId="5D6DDD3D"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6B7AB490" w14:textId="77777777" w:rsidR="00B6308E" w:rsidRDefault="00000000">
            <w:r>
              <w:rPr>
                <w:rFonts w:ascii="Calibri" w:eastAsia="Calibri" w:hAnsi="Calibri" w:cs="Calibri"/>
                <w:b/>
                <w:bCs/>
                <w:color w:val="FFFFFF"/>
              </w:rPr>
              <w:lastRenderedPageBreak/>
              <w:t>OFFICE PROCEDURES</w:t>
            </w:r>
          </w:p>
        </w:tc>
      </w:tr>
      <w:tr w:rsidR="00B6308E" w14:paraId="38F497E5"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ACD60C6"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4067030"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60A9643"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F336459"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19DACA2" w14:textId="77777777" w:rsidR="00B6308E" w:rsidRDefault="00000000">
            <w:pPr>
              <w:jc w:val="center"/>
            </w:pPr>
            <w:r>
              <w:rPr>
                <w:rFonts w:ascii="Calibri" w:eastAsia="Calibri" w:hAnsi="Calibri" w:cs="Calibri"/>
                <w:b/>
                <w:bCs/>
                <w:color w:val="FFFFFF"/>
                <w:sz w:val="18"/>
                <w:szCs w:val="18"/>
              </w:rPr>
              <w:t>FINDINGS / COMMENTS</w:t>
            </w:r>
          </w:p>
        </w:tc>
      </w:tr>
      <w:tr w:rsidR="00B6308E" w14:paraId="29CB1BA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A740C41" w14:textId="77777777" w:rsidR="00B6308E" w:rsidRDefault="00000000">
            <w:r>
              <w:rPr>
                <w:rFonts w:ascii="Calibri" w:eastAsia="Calibri" w:hAnsi="Calibri" w:cs="Calibri"/>
                <w:color w:val="4A4A4A"/>
                <w:sz w:val="17"/>
                <w:szCs w:val="17"/>
              </w:rPr>
              <w:t>Diagnostic and/or therapeutic procedures are performed by licensed/certified personnel where required and under the supervision of a qualified provider.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106C7D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C2D861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97D9A95"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2A046DC" w14:textId="77777777" w:rsidR="00B6308E" w:rsidRDefault="00B6308E"/>
        </w:tc>
      </w:tr>
      <w:tr w:rsidR="00B6308E" w14:paraId="1D4D81C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FF06BD8" w14:textId="77777777" w:rsidR="00B6308E" w:rsidRDefault="00000000">
            <w:r>
              <w:rPr>
                <w:rFonts w:ascii="Calibri" w:eastAsia="Calibri" w:hAnsi="Calibri" w:cs="Calibri"/>
                <w:color w:val="4A4A4A"/>
                <w:sz w:val="17"/>
                <w:szCs w:val="17"/>
              </w:rPr>
              <w:t>If radiologic imaging procedures are performed in the office, all potentially exposed personnel wear radiation monitoring devices.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56634A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CFFD0B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CF831F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8A28177" w14:textId="77777777" w:rsidR="00B6308E" w:rsidRDefault="00B6308E"/>
        </w:tc>
      </w:tr>
      <w:tr w:rsidR="00B6308E" w14:paraId="37B9EAB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17991EE" w14:textId="77777777" w:rsidR="00B6308E" w:rsidRDefault="00000000">
            <w:r>
              <w:rPr>
                <w:rFonts w:ascii="Calibri" w:eastAsia="Calibri" w:hAnsi="Calibri" w:cs="Calibri"/>
                <w:color w:val="4A4A4A"/>
                <w:sz w:val="17"/>
                <w:szCs w:val="17"/>
              </w:rPr>
              <w:t>Protective measures are taken to avoid unnecessary radiation exposure for patients and staff.</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FE025F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51E1C2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F2BA5E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888EB5B" w14:textId="77777777" w:rsidR="00B6308E" w:rsidRDefault="00B6308E"/>
        </w:tc>
      </w:tr>
      <w:tr w:rsidR="00B6308E" w14:paraId="20954333"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26EFEB1" w14:textId="77777777" w:rsidR="00B6308E" w:rsidRDefault="00000000">
            <w:r>
              <w:rPr>
                <w:rFonts w:ascii="Calibri" w:eastAsia="Calibri" w:hAnsi="Calibri" w:cs="Calibri"/>
                <w:color w:val="4A4A4A"/>
                <w:sz w:val="17"/>
                <w:szCs w:val="17"/>
              </w:rPr>
              <w:t>Procedures are in place to identify and handle patients who may be pregnant.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72DC8A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278A92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9FD42B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3F607C7" w14:textId="77777777" w:rsidR="00B6308E" w:rsidRDefault="00B6308E"/>
        </w:tc>
      </w:tr>
      <w:tr w:rsidR="00B6308E" w14:paraId="3BE7E36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93FB034" w14:textId="77777777" w:rsidR="00B6308E" w:rsidRDefault="00000000">
            <w:r>
              <w:rPr>
                <w:rFonts w:ascii="Calibri" w:eastAsia="Calibri" w:hAnsi="Calibri" w:cs="Calibri"/>
                <w:color w:val="4A4A4A"/>
                <w:sz w:val="17"/>
                <w:szCs w:val="17"/>
              </w:rPr>
              <w:t>Patients are identified and the site of the procedure is verified before the start of any procedure.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B5788F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82E4FE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3BC71D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F690B6B" w14:textId="77777777" w:rsidR="00B6308E" w:rsidRDefault="00B6308E"/>
        </w:tc>
      </w:tr>
      <w:tr w:rsidR="00B6308E" w14:paraId="358DA07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A0CF1D0" w14:textId="77777777" w:rsidR="00B6308E" w:rsidRDefault="00000000">
            <w:r>
              <w:rPr>
                <w:rFonts w:ascii="Calibri" w:eastAsia="Calibri" w:hAnsi="Calibri" w:cs="Calibri"/>
                <w:color w:val="4A4A4A"/>
                <w:sz w:val="17"/>
                <w:szCs w:val="17"/>
              </w:rPr>
              <w:t>Patients are assessed and monitored before, during, and after office procedures according to medical need and standards of practice.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DA5A64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6E808D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EA727D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DB07537" w14:textId="77777777" w:rsidR="00B6308E" w:rsidRDefault="00B6308E"/>
        </w:tc>
      </w:tr>
      <w:tr w:rsidR="00B6308E" w14:paraId="3A302482"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551B4C6" w14:textId="77777777" w:rsidR="00B6308E" w:rsidRDefault="00000000">
            <w:r>
              <w:rPr>
                <w:rFonts w:ascii="Calibri" w:eastAsia="Calibri" w:hAnsi="Calibri" w:cs="Calibri"/>
                <w:color w:val="4A4A4A"/>
                <w:sz w:val="17"/>
                <w:szCs w:val="17"/>
              </w:rPr>
              <w:t>Signs in appropriate languages warn pregnant patients about radiation dangers.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A90C49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ED33C6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8C05FC8"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7274FDF" w14:textId="77777777" w:rsidR="00B6308E" w:rsidRDefault="00B6308E"/>
        </w:tc>
      </w:tr>
      <w:tr w:rsidR="00B6308E" w14:paraId="24DAFB8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3F56ADD" w14:textId="77777777" w:rsidR="00B6308E" w:rsidRDefault="00000000">
            <w:r>
              <w:rPr>
                <w:rFonts w:ascii="Calibri" w:eastAsia="Calibri" w:hAnsi="Calibri" w:cs="Calibri"/>
                <w:color w:val="4A4A4A"/>
                <w:sz w:val="17"/>
                <w:szCs w:val="17"/>
              </w:rPr>
              <w:t>Female patients are asked about their pregnancy status.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9117FB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5E859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83815C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AA91D6E" w14:textId="77777777" w:rsidR="00B6308E" w:rsidRDefault="00B6308E"/>
        </w:tc>
      </w:tr>
      <w:tr w:rsidR="00B6308E" w14:paraId="5AC5D56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FEF1E9C" w14:textId="77777777" w:rsidR="00B6308E" w:rsidRDefault="00000000">
            <w:r>
              <w:rPr>
                <w:rFonts w:ascii="Calibri" w:eastAsia="Calibri" w:hAnsi="Calibri" w:cs="Calibri"/>
                <w:color w:val="4A4A4A"/>
                <w:sz w:val="17"/>
                <w:szCs w:val="17"/>
              </w:rPr>
              <w:t>If sedation or anesthesia is provided in the office, a licensed person trained in moderate sedation or anesthesia administers the sedatives or anesthetics to patients.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37640F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AA6BB4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96AE563"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4EEDDF6" w14:textId="77777777" w:rsidR="00B6308E" w:rsidRDefault="00B6308E"/>
        </w:tc>
      </w:tr>
      <w:tr w:rsidR="00B6308E" w14:paraId="3D06FD8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2996CC5" w14:textId="77777777" w:rsidR="00B6308E" w:rsidRDefault="00000000">
            <w:r>
              <w:rPr>
                <w:rFonts w:ascii="Calibri" w:eastAsia="Calibri" w:hAnsi="Calibri" w:cs="Calibri"/>
                <w:color w:val="4A4A4A"/>
                <w:sz w:val="17"/>
                <w:szCs w:val="17"/>
              </w:rPr>
              <w:t>Moderate sedation is administered only when two qualified staff members are in attendance—one who performs the procedure, and one who observes and monitors the patient.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2EEA7E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8ACC0D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66F6D4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BBFED7E" w14:textId="77777777" w:rsidR="00B6308E" w:rsidRDefault="00B6308E"/>
        </w:tc>
      </w:tr>
      <w:tr w:rsidR="00B6308E" w14:paraId="0A7672E5"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038D62B" w14:textId="77777777" w:rsidR="00B6308E" w:rsidRDefault="00000000">
            <w:r>
              <w:rPr>
                <w:rFonts w:ascii="Calibri" w:eastAsia="Calibri" w:hAnsi="Calibri" w:cs="Calibri"/>
                <w:color w:val="4A4A4A"/>
                <w:sz w:val="17"/>
                <w:szCs w:val="17"/>
              </w:rPr>
              <w:t>No staff member is permitted to begin sedation or anesthesia before the provider sees the patient.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F7D1D5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DDA834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2EAB58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143A0A4" w14:textId="77777777" w:rsidR="00B6308E" w:rsidRDefault="00B6308E"/>
        </w:tc>
      </w:tr>
      <w:tr w:rsidR="00B6308E" w14:paraId="117F613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D228152" w14:textId="77777777" w:rsidR="00B6308E" w:rsidRDefault="00000000">
            <w:r>
              <w:rPr>
                <w:rFonts w:ascii="Calibri" w:eastAsia="Calibri" w:hAnsi="Calibri" w:cs="Calibri"/>
                <w:color w:val="4A4A4A"/>
                <w:sz w:val="17"/>
                <w:szCs w:val="17"/>
              </w:rPr>
              <w:t>Appropriate monitors and/or alarms are used for patients receiving anesthesia and sedation.</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FC8279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CA3AEF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7CDF4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78F5A13" w14:textId="77777777" w:rsidR="00B6308E" w:rsidRDefault="00B6308E"/>
        </w:tc>
      </w:tr>
      <w:tr w:rsidR="00B6308E" w14:paraId="0904F78B"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EC184C6" w14:textId="77777777" w:rsidR="00B6308E" w:rsidRDefault="00000000">
            <w:r>
              <w:rPr>
                <w:rFonts w:ascii="Calibri" w:eastAsia="Calibri" w:hAnsi="Calibri" w:cs="Calibri"/>
                <w:color w:val="4A4A4A"/>
                <w:sz w:val="17"/>
                <w:szCs w:val="17"/>
              </w:rPr>
              <w:t>Appropriate records are kept for the administration of anesthesia and sedation.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10F7B3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9F5E9C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A16757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AA5784E" w14:textId="77777777" w:rsidR="00B6308E" w:rsidRDefault="00B6308E"/>
        </w:tc>
      </w:tr>
      <w:tr w:rsidR="00B6308E" w14:paraId="7B293F6A"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1E99539C" w14:textId="77777777" w:rsidR="00B6308E" w:rsidRDefault="00B6308E"/>
        </w:tc>
      </w:tr>
      <w:tr w:rsidR="00B6308E" w14:paraId="66E69F8D"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7872CB1A" w14:textId="77777777" w:rsidR="00B6308E" w:rsidRDefault="00000000">
            <w:r>
              <w:rPr>
                <w:rFonts w:ascii="Calibri" w:eastAsia="Calibri" w:hAnsi="Calibri" w:cs="Calibri"/>
                <w:b/>
                <w:bCs/>
                <w:color w:val="FFFFFF"/>
              </w:rPr>
              <w:t>LAB / IMAGING / REFERRAL HANDLING</w:t>
            </w:r>
          </w:p>
        </w:tc>
      </w:tr>
      <w:tr w:rsidR="00B6308E" w14:paraId="074134DD"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883CED9"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3A32084"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4233EF3"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7329F56"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C175C6A" w14:textId="77777777" w:rsidR="00B6308E" w:rsidRDefault="00000000">
            <w:pPr>
              <w:jc w:val="center"/>
            </w:pPr>
            <w:r>
              <w:rPr>
                <w:rFonts w:ascii="Calibri" w:eastAsia="Calibri" w:hAnsi="Calibri" w:cs="Calibri"/>
                <w:b/>
                <w:bCs/>
                <w:color w:val="FFFFFF"/>
                <w:sz w:val="18"/>
                <w:szCs w:val="18"/>
              </w:rPr>
              <w:t>FINDINGS / COMMENTS</w:t>
            </w:r>
          </w:p>
        </w:tc>
      </w:tr>
      <w:tr w:rsidR="00B6308E" w14:paraId="7EBEA2B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B95BA67" w14:textId="77777777" w:rsidR="00B6308E" w:rsidRDefault="00000000">
            <w:r>
              <w:rPr>
                <w:rFonts w:ascii="Calibri" w:eastAsia="Calibri" w:hAnsi="Calibri" w:cs="Calibri"/>
                <w:color w:val="4A4A4A"/>
                <w:sz w:val="17"/>
                <w:szCs w:val="17"/>
              </w:rPr>
              <w:t>There is a system in place to reconcile diagnostic studies ordered with results received so that if results are not received within a defined time frame, there will be follow-up. (The system is not dependent on a return appointment or holding the clinical record.)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A1D037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61BDF3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64E8CF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2E8350C7" w14:textId="77777777" w:rsidR="00B6308E" w:rsidRDefault="00B6308E"/>
        </w:tc>
      </w:tr>
      <w:tr w:rsidR="00B6308E" w14:paraId="686BBAC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275C1DD" w14:textId="77777777" w:rsidR="00B6308E" w:rsidRDefault="00000000">
            <w:r>
              <w:rPr>
                <w:rFonts w:ascii="Calibri" w:eastAsia="Calibri" w:hAnsi="Calibri" w:cs="Calibri"/>
                <w:color w:val="4A4A4A"/>
                <w:sz w:val="17"/>
                <w:szCs w:val="17"/>
              </w:rPr>
              <w:t>There is a system in place to reconcile imaging studies with results received so that if results from an ordered test are not received within a defined timeframe, there will be follow-up. (The system is not dependent on a return appointment or holding the clinical record.)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A9B24B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CDC237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449AC2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95D394A" w14:textId="77777777" w:rsidR="00B6308E" w:rsidRDefault="00B6308E"/>
        </w:tc>
      </w:tr>
      <w:tr w:rsidR="00B6308E" w14:paraId="73E072B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7E9378B" w14:textId="77777777" w:rsidR="00B6308E" w:rsidRDefault="00000000">
            <w:r>
              <w:rPr>
                <w:rFonts w:ascii="Calibri" w:eastAsia="Calibri" w:hAnsi="Calibri" w:cs="Calibri"/>
                <w:color w:val="4A4A4A"/>
                <w:sz w:val="17"/>
                <w:szCs w:val="17"/>
              </w:rPr>
              <w:t>There is a system in place to reconcile consultants' and specialists' referrals ordered with results received so that if results are not received in a timely manner, there will be follow-up. (The system is not dependent on a return appointment or holding the clinical record.)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9047B6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BFF093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210706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2BB5ADFC" w14:textId="77777777" w:rsidR="00B6308E" w:rsidRDefault="00B6308E"/>
        </w:tc>
      </w:tr>
      <w:tr w:rsidR="00B6308E" w14:paraId="3A0617B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49DABFA" w14:textId="77777777" w:rsidR="00B6308E" w:rsidRDefault="00000000">
            <w:r>
              <w:rPr>
                <w:rFonts w:ascii="Calibri" w:eastAsia="Calibri" w:hAnsi="Calibri" w:cs="Calibri"/>
                <w:color w:val="4A4A4A"/>
                <w:sz w:val="17"/>
                <w:szCs w:val="17"/>
              </w:rPr>
              <w:t>Referrals indicate the reason for the consultation and who will be responsible for overall care, testing, treatment, and follow-up.</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FDB530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C0D697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993FB5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D1DC472" w14:textId="77777777" w:rsidR="00B6308E" w:rsidRDefault="00B6308E"/>
        </w:tc>
      </w:tr>
      <w:tr w:rsidR="00B6308E" w14:paraId="655AB1CE"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6C89A34" w14:textId="77777777" w:rsidR="00B6308E" w:rsidRDefault="00000000">
            <w:r>
              <w:rPr>
                <w:rFonts w:ascii="Calibri" w:eastAsia="Calibri" w:hAnsi="Calibri" w:cs="Calibri"/>
                <w:color w:val="4A4A4A"/>
                <w:sz w:val="17"/>
                <w:szCs w:val="17"/>
              </w:rPr>
              <w:t>Referral chart notes are reviewed by the provider.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8D084C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28174A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B64AEF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0981498" w14:textId="77777777" w:rsidR="00B6308E" w:rsidRDefault="00B6308E"/>
        </w:tc>
      </w:tr>
      <w:tr w:rsidR="00B6308E" w14:paraId="7B49E484"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3641A94" w14:textId="77777777" w:rsidR="00B6308E" w:rsidRDefault="00000000">
            <w:r>
              <w:rPr>
                <w:rFonts w:ascii="Calibri" w:eastAsia="Calibri" w:hAnsi="Calibri" w:cs="Calibri"/>
                <w:color w:val="4A4A4A"/>
                <w:sz w:val="17"/>
                <w:szCs w:val="17"/>
              </w:rPr>
              <w:t>All study results, even those that are "normal," are provided to patients.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25C96E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515EE6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56831D3"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94C32E8" w14:textId="77777777" w:rsidR="00B6308E" w:rsidRDefault="00B6308E"/>
        </w:tc>
      </w:tr>
      <w:tr w:rsidR="00B6308E" w14:paraId="1315152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CD08DEB" w14:textId="77777777" w:rsidR="00B6308E" w:rsidRDefault="00000000">
            <w:r>
              <w:rPr>
                <w:rFonts w:ascii="Calibri" w:eastAsia="Calibri" w:hAnsi="Calibri" w:cs="Calibri"/>
                <w:color w:val="4A4A4A"/>
                <w:sz w:val="17"/>
                <w:szCs w:val="17"/>
              </w:rPr>
              <w:t>There is evidence that a provider has reviewed all study results (e.g., initials, electronic signature, etc.).</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7E154D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A80F8E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0DA6BB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6645B73" w14:textId="77777777" w:rsidR="00B6308E" w:rsidRDefault="00B6308E"/>
        </w:tc>
      </w:tr>
      <w:tr w:rsidR="00B6308E" w14:paraId="1A075BDC"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ADA6DB7" w14:textId="77777777" w:rsidR="00B6308E" w:rsidRDefault="00000000">
            <w:r>
              <w:rPr>
                <w:rFonts w:ascii="Calibri" w:eastAsia="Calibri" w:hAnsi="Calibri" w:cs="Calibri"/>
                <w:color w:val="4A4A4A"/>
                <w:sz w:val="17"/>
                <w:szCs w:val="17"/>
              </w:rPr>
              <w:t>Staff has been trained not to file or scan study results/reports without evidence of practitioner review.</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8AFBD7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903D8E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3A577A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DED0C8D" w14:textId="77777777" w:rsidR="00B6308E" w:rsidRDefault="00B6308E"/>
        </w:tc>
      </w:tr>
      <w:tr w:rsidR="00B6308E" w14:paraId="6DC792B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75BCA36" w14:textId="77777777" w:rsidR="00B6308E" w:rsidRDefault="00000000">
            <w:r>
              <w:rPr>
                <w:rFonts w:ascii="Calibri" w:eastAsia="Calibri" w:hAnsi="Calibri" w:cs="Calibri"/>
                <w:color w:val="4A4A4A"/>
                <w:sz w:val="17"/>
                <w:szCs w:val="17"/>
              </w:rPr>
              <w:t>A provision has been made for handling urgent test results when the ordering practitioner is absent.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769317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99A7BE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68FAA6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08808D5" w14:textId="77777777" w:rsidR="00B6308E" w:rsidRDefault="00B6308E"/>
        </w:tc>
      </w:tr>
      <w:tr w:rsidR="00B6308E" w14:paraId="0C76BC0A"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C537CCD" w14:textId="77777777" w:rsidR="00B6308E" w:rsidRDefault="00000000">
            <w:r>
              <w:rPr>
                <w:rFonts w:ascii="Calibri" w:eastAsia="Calibri" w:hAnsi="Calibri" w:cs="Calibri"/>
                <w:color w:val="4A4A4A"/>
                <w:sz w:val="17"/>
                <w:szCs w:val="17"/>
              </w:rPr>
              <w:lastRenderedPageBreak/>
              <w:t>When there are abnormal findings, a follow-up plan is documented as being established with the patient, or, when appropriate, the patient's refusal to cooperate with the plan is documented.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9E7788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00875E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FA070C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913ECF7" w14:textId="77777777" w:rsidR="00B6308E" w:rsidRDefault="00B6308E"/>
        </w:tc>
      </w:tr>
      <w:tr w:rsidR="00B6308E" w14:paraId="52B8487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2188C4C" w14:textId="77777777" w:rsidR="00B6308E" w:rsidRDefault="00000000">
            <w:r>
              <w:rPr>
                <w:rFonts w:ascii="Calibri" w:eastAsia="Calibri" w:hAnsi="Calibri" w:cs="Calibri"/>
                <w:color w:val="4A4A4A"/>
                <w:sz w:val="17"/>
                <w:szCs w:val="17"/>
              </w:rPr>
              <w:t>There is a system in place to determine the urgency of/prioritization of test results as they come in during the day.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CB101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334D29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C80BAD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18C6982" w14:textId="77777777" w:rsidR="00B6308E" w:rsidRDefault="00B6308E"/>
        </w:tc>
      </w:tr>
      <w:tr w:rsidR="00B6308E" w14:paraId="10A1DA18"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2C0C577" w14:textId="77777777" w:rsidR="00B6308E" w:rsidRDefault="00000000">
            <w:r>
              <w:rPr>
                <w:rFonts w:ascii="Calibri" w:eastAsia="Calibri" w:hAnsi="Calibri" w:cs="Calibri"/>
                <w:color w:val="4A4A4A"/>
                <w:sz w:val="17"/>
                <w:szCs w:val="17"/>
              </w:rPr>
              <w:t>There is a mechanism in place to give panic values or emergency results to a provider immediately.</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8641D9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3D07FB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0BFF64F"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F58E6F9" w14:textId="77777777" w:rsidR="00B6308E" w:rsidRDefault="00B6308E"/>
        </w:tc>
      </w:tr>
      <w:tr w:rsidR="00B6308E" w14:paraId="0C9EE93D"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2C3872F5" w14:textId="77777777" w:rsidR="00B6308E" w:rsidRDefault="00B6308E"/>
        </w:tc>
      </w:tr>
      <w:tr w:rsidR="00B6308E" w14:paraId="425DC429"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47668088" w14:textId="77777777" w:rsidR="00B6308E" w:rsidRDefault="00000000">
            <w:r>
              <w:rPr>
                <w:rFonts w:ascii="Calibri" w:eastAsia="Calibri" w:hAnsi="Calibri" w:cs="Calibri"/>
                <w:b/>
                <w:bCs/>
                <w:color w:val="FFFFFF"/>
              </w:rPr>
              <w:t>CLINICAL RECORDS</w:t>
            </w:r>
          </w:p>
        </w:tc>
      </w:tr>
      <w:tr w:rsidR="00B6308E" w14:paraId="017DD3C8"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23B422C"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6664D54"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DB163F6"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954A30C"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0EFFAC33" w14:textId="77777777" w:rsidR="00B6308E" w:rsidRDefault="00000000">
            <w:pPr>
              <w:jc w:val="center"/>
            </w:pPr>
            <w:r>
              <w:rPr>
                <w:rFonts w:ascii="Calibri" w:eastAsia="Calibri" w:hAnsi="Calibri" w:cs="Calibri"/>
                <w:b/>
                <w:bCs/>
                <w:color w:val="FFFFFF"/>
                <w:sz w:val="18"/>
                <w:szCs w:val="18"/>
              </w:rPr>
              <w:t>FINDINGS / COMMENTS</w:t>
            </w:r>
          </w:p>
        </w:tc>
      </w:tr>
      <w:tr w:rsidR="00B6308E" w14:paraId="05403AE8"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3325C6C" w14:textId="77777777" w:rsidR="00B6308E" w:rsidRDefault="00000000">
            <w:r>
              <w:rPr>
                <w:rFonts w:ascii="Calibri" w:eastAsia="Calibri" w:hAnsi="Calibri" w:cs="Calibri"/>
                <w:color w:val="4A4A4A"/>
                <w:sz w:val="17"/>
                <w:szCs w:val="17"/>
              </w:rPr>
              <w:t>The clinical record is organized in a standard, consistent manner.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E1080F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A31427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ED0109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F1A767C" w14:textId="77777777" w:rsidR="00B6308E" w:rsidRDefault="00B6308E"/>
        </w:tc>
      </w:tr>
      <w:tr w:rsidR="00B6308E" w14:paraId="600DD558"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C20912E" w14:textId="77777777" w:rsidR="00B6308E" w:rsidRDefault="00000000">
            <w:r>
              <w:rPr>
                <w:rFonts w:ascii="Calibri" w:eastAsia="Calibri" w:hAnsi="Calibri" w:cs="Calibri"/>
                <w:color w:val="4A4A4A"/>
                <w:sz w:val="17"/>
                <w:szCs w:val="17"/>
              </w:rPr>
              <w:t>There is an individual record for each patient.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86E3C5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80DE35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7D8807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7C51D9C" w14:textId="77777777" w:rsidR="00B6308E" w:rsidRDefault="00B6308E"/>
        </w:tc>
      </w:tr>
      <w:tr w:rsidR="00B6308E" w14:paraId="68C577B4"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DBE6B8F" w14:textId="77777777" w:rsidR="00B6308E" w:rsidRDefault="00000000">
            <w:r>
              <w:rPr>
                <w:rFonts w:ascii="Calibri" w:eastAsia="Calibri" w:hAnsi="Calibri" w:cs="Calibri"/>
                <w:color w:val="4A4A4A"/>
                <w:sz w:val="17"/>
                <w:szCs w:val="17"/>
              </w:rPr>
              <w:t>Active medical records are stored in a way to be accessible for staff, but not accessible to patients and the public.</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D31179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F625F4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BEF2BA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16B3462" w14:textId="77777777" w:rsidR="00B6308E" w:rsidRDefault="00B6308E"/>
        </w:tc>
      </w:tr>
      <w:tr w:rsidR="00B6308E" w14:paraId="15D65D7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A8E2800" w14:textId="77777777" w:rsidR="00B6308E" w:rsidRDefault="00000000">
            <w:r>
              <w:rPr>
                <w:rFonts w:ascii="Calibri" w:eastAsia="Calibri" w:hAnsi="Calibri" w:cs="Calibri"/>
                <w:color w:val="4A4A4A"/>
                <w:sz w:val="17"/>
                <w:szCs w:val="17"/>
              </w:rPr>
              <w:t>Records are maintained in active files for at least two years. Inactive records are maintained in an accessible location where access can be obtained within 24 hours.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AA1929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382929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33E608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B0910CD" w14:textId="77777777" w:rsidR="00B6308E" w:rsidRDefault="00B6308E"/>
        </w:tc>
      </w:tr>
      <w:tr w:rsidR="00B6308E" w14:paraId="10EED819"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BCB9124" w14:textId="77777777" w:rsidR="00B6308E" w:rsidRDefault="00000000">
            <w:r>
              <w:rPr>
                <w:rFonts w:ascii="Calibri" w:eastAsia="Calibri" w:hAnsi="Calibri" w:cs="Calibri"/>
                <w:color w:val="4A4A4A"/>
                <w:sz w:val="17"/>
                <w:szCs w:val="17"/>
              </w:rPr>
              <w:t>Each new patient completes a history questionnaire.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B8BEAC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1BB49F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912130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570BC26" w14:textId="77777777" w:rsidR="00B6308E" w:rsidRDefault="00B6308E"/>
        </w:tc>
      </w:tr>
      <w:tr w:rsidR="00B6308E" w14:paraId="4991A84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5E4E5D7" w14:textId="77777777" w:rsidR="00B6308E" w:rsidRDefault="00000000">
            <w:r>
              <w:rPr>
                <w:rFonts w:ascii="Calibri" w:eastAsia="Calibri" w:hAnsi="Calibri" w:cs="Calibri"/>
                <w:color w:val="4A4A4A"/>
                <w:sz w:val="17"/>
                <w:szCs w:val="17"/>
              </w:rPr>
              <w:t>The patient's history questionnaire is reviewed by the provider.</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95229C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0193B0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2FACB9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A625633" w14:textId="77777777" w:rsidR="00B6308E" w:rsidRDefault="00B6308E"/>
        </w:tc>
      </w:tr>
      <w:tr w:rsidR="00B6308E" w14:paraId="3283F44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3F1D67A" w14:textId="77777777" w:rsidR="00B6308E" w:rsidRDefault="00000000">
            <w:r>
              <w:rPr>
                <w:rFonts w:ascii="Calibri" w:eastAsia="Calibri" w:hAnsi="Calibri" w:cs="Calibri"/>
                <w:color w:val="4A4A4A"/>
                <w:sz w:val="17"/>
                <w:szCs w:val="17"/>
              </w:rPr>
              <w:t>The history questionnaire is periodically updated by the patient.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FBDFDF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6C5632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D7A526B"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8B8BEFF" w14:textId="77777777" w:rsidR="00B6308E" w:rsidRDefault="00B6308E"/>
        </w:tc>
      </w:tr>
      <w:tr w:rsidR="00B6308E" w14:paraId="156813BB"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0B4052F8" w14:textId="77777777" w:rsidR="00B6308E" w:rsidRDefault="00000000">
            <w:r>
              <w:rPr>
                <w:rFonts w:ascii="Calibri" w:eastAsia="Calibri" w:hAnsi="Calibri" w:cs="Calibri"/>
                <w:color w:val="4A4A4A"/>
                <w:sz w:val="17"/>
                <w:szCs w:val="17"/>
              </w:rPr>
              <w:t>The patient's allergy status is prominently displayed, and allergy information appears in the same location on all medical records.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DBBA68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2F01F8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0F61E0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CEB2E9C" w14:textId="77777777" w:rsidR="00B6308E" w:rsidRDefault="00B6308E"/>
        </w:tc>
      </w:tr>
      <w:tr w:rsidR="00B6308E" w14:paraId="4EF2008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54C9A68D" w14:textId="77777777" w:rsidR="00B6308E" w:rsidRDefault="00000000">
            <w:r>
              <w:rPr>
                <w:rFonts w:ascii="Calibri" w:eastAsia="Calibri" w:hAnsi="Calibri" w:cs="Calibri"/>
                <w:color w:val="4A4A4A"/>
                <w:sz w:val="17"/>
                <w:szCs w:val="17"/>
              </w:rPr>
              <w:t>A problem list is used and then updated as issues are resolved.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707633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175EF5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46C164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19F7FAE" w14:textId="77777777" w:rsidR="00B6308E" w:rsidRDefault="00B6308E"/>
        </w:tc>
      </w:tr>
      <w:tr w:rsidR="00B6308E" w14:paraId="3B7AC98B"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50B8F2A" w14:textId="77777777" w:rsidR="00B6308E" w:rsidRDefault="00000000">
            <w:r>
              <w:rPr>
                <w:rFonts w:ascii="Calibri" w:eastAsia="Calibri" w:hAnsi="Calibri" w:cs="Calibri"/>
                <w:color w:val="4A4A4A"/>
                <w:sz w:val="17"/>
                <w:szCs w:val="17"/>
              </w:rPr>
              <w:t>The assessment is supported with objective and subjective data.</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78020B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973D9E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C7A7EE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2644368" w14:textId="77777777" w:rsidR="00B6308E" w:rsidRDefault="00B6308E"/>
        </w:tc>
      </w:tr>
      <w:tr w:rsidR="00B6308E" w14:paraId="60F5E3C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092AE63" w14:textId="77777777" w:rsidR="00B6308E" w:rsidRDefault="00000000">
            <w:r>
              <w:rPr>
                <w:rFonts w:ascii="Calibri" w:eastAsia="Calibri" w:hAnsi="Calibri" w:cs="Calibri"/>
                <w:color w:val="4A4A4A"/>
                <w:sz w:val="17"/>
                <w:szCs w:val="17"/>
              </w:rPr>
              <w:t>There is a standardized format for charting phone calls.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639047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46C8C9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35B3EE6"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E88CB8D" w14:textId="77777777" w:rsidR="00B6308E" w:rsidRDefault="00B6308E"/>
        </w:tc>
      </w:tr>
      <w:tr w:rsidR="00B6308E" w14:paraId="6FBE939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430E173" w14:textId="77777777" w:rsidR="00B6308E" w:rsidRDefault="00000000">
            <w:r>
              <w:rPr>
                <w:rFonts w:ascii="Calibri" w:eastAsia="Calibri" w:hAnsi="Calibri" w:cs="Calibri"/>
                <w:color w:val="4A4A4A"/>
                <w:sz w:val="17"/>
                <w:szCs w:val="17"/>
              </w:rPr>
              <w:t xml:space="preserve">There is a current medication list of all known and prescribed drugs </w:t>
            </w:r>
            <w:proofErr w:type="gramStart"/>
            <w:r>
              <w:rPr>
                <w:rFonts w:ascii="Calibri" w:eastAsia="Calibri" w:hAnsi="Calibri" w:cs="Calibri"/>
                <w:color w:val="4A4A4A"/>
                <w:sz w:val="17"/>
                <w:szCs w:val="17"/>
              </w:rPr>
              <w:t>and also</w:t>
            </w:r>
            <w:proofErr w:type="gramEnd"/>
            <w:r>
              <w:rPr>
                <w:rFonts w:ascii="Calibri" w:eastAsia="Calibri" w:hAnsi="Calibri" w:cs="Calibri"/>
                <w:color w:val="4A4A4A"/>
                <w:sz w:val="17"/>
                <w:szCs w:val="17"/>
              </w:rPr>
              <w:t xml:space="preserve"> herbal supplements and over the counter drugs that the patient routinely takes.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245D88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C90DED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CC23E5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22DF68A7" w14:textId="77777777" w:rsidR="00B6308E" w:rsidRDefault="00B6308E"/>
        </w:tc>
      </w:tr>
      <w:tr w:rsidR="00B6308E" w14:paraId="0834D96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D3158FA" w14:textId="77777777" w:rsidR="00B6308E" w:rsidRDefault="00000000">
            <w:r>
              <w:rPr>
                <w:rFonts w:ascii="Calibri" w:eastAsia="Calibri" w:hAnsi="Calibri" w:cs="Calibri"/>
                <w:color w:val="4A4A4A"/>
                <w:sz w:val="17"/>
                <w:szCs w:val="17"/>
              </w:rPr>
              <w:t>Medication reconciliation occurs at every visit.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92F6D8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B898D8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706C0A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9193C8D" w14:textId="77777777" w:rsidR="00B6308E" w:rsidRDefault="00B6308E"/>
        </w:tc>
      </w:tr>
      <w:tr w:rsidR="00B6308E" w14:paraId="50E35EA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E85C2CC" w14:textId="77777777" w:rsidR="00B6308E" w:rsidRDefault="00000000">
            <w:r>
              <w:rPr>
                <w:rFonts w:ascii="Calibri" w:eastAsia="Calibri" w:hAnsi="Calibri" w:cs="Calibri"/>
                <w:color w:val="4A4A4A"/>
                <w:sz w:val="17"/>
                <w:szCs w:val="17"/>
              </w:rPr>
              <w:t>Patient notification of diagnostic test results is documented in the medical record.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C8EFFA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4F2609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170602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F2606E5" w14:textId="77777777" w:rsidR="00B6308E" w:rsidRDefault="00B6308E"/>
        </w:tc>
      </w:tr>
      <w:tr w:rsidR="00B6308E" w14:paraId="7A9985A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DB2EFE1" w14:textId="77777777" w:rsidR="00B6308E" w:rsidRDefault="00000000">
            <w:r>
              <w:rPr>
                <w:rFonts w:ascii="Calibri" w:eastAsia="Calibri" w:hAnsi="Calibri" w:cs="Calibri"/>
                <w:color w:val="4A4A4A"/>
                <w:sz w:val="17"/>
                <w:szCs w:val="17"/>
              </w:rPr>
              <w:t>When panic values or emergency results are received, there is documentation in the medical record outlining the next step instructions provided to the patient.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4A961F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11FB7F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8E14EE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769CDB64" w14:textId="77777777" w:rsidR="00B6308E" w:rsidRDefault="00B6308E"/>
        </w:tc>
      </w:tr>
      <w:tr w:rsidR="00B6308E" w14:paraId="15D906F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EAA7C3D" w14:textId="77777777" w:rsidR="00B6308E" w:rsidRDefault="00000000">
            <w:r>
              <w:rPr>
                <w:rFonts w:ascii="Calibri" w:eastAsia="Calibri" w:hAnsi="Calibri" w:cs="Calibri"/>
                <w:color w:val="4A4A4A"/>
                <w:sz w:val="17"/>
                <w:szCs w:val="17"/>
              </w:rPr>
              <w:t>When there are abnormal test results and the patient cannot be reached by telephone, the patient is notified using another method (e.g., mail, email, personal contact), and the results are documented.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D6D1F2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E500F4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066EBE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77530AB" w14:textId="77777777" w:rsidR="00B6308E" w:rsidRDefault="00B6308E"/>
        </w:tc>
      </w:tr>
      <w:tr w:rsidR="00B6308E" w14:paraId="31463D0C"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1ECC1FD" w14:textId="77777777" w:rsidR="00B6308E" w:rsidRDefault="00000000">
            <w:r>
              <w:rPr>
                <w:rFonts w:ascii="Calibri" w:eastAsia="Calibri" w:hAnsi="Calibri" w:cs="Calibri"/>
                <w:color w:val="4A4A4A"/>
                <w:sz w:val="17"/>
                <w:szCs w:val="17"/>
              </w:rPr>
              <w:t>The patient's allergy status is checked before prescribing.</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2DAF0B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4513BE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B72DE5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0C85A8A" w14:textId="77777777" w:rsidR="00B6308E" w:rsidRDefault="00B6308E"/>
        </w:tc>
      </w:tr>
      <w:tr w:rsidR="00B6308E" w14:paraId="4B78C7E5"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EA0B1D3" w14:textId="77777777" w:rsidR="00B6308E" w:rsidRDefault="00000000">
            <w:r>
              <w:rPr>
                <w:rFonts w:ascii="Calibri" w:eastAsia="Calibri" w:hAnsi="Calibri" w:cs="Calibri"/>
                <w:color w:val="4A4A4A"/>
                <w:sz w:val="17"/>
                <w:szCs w:val="17"/>
              </w:rPr>
              <w:t>When patients are prescribed a high-risk medication (e.g., warfarin), there is a system in place to provide notice to the patient for periodic testing and a review of results before the prescription is renewed.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5D2DBE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54ABDC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F5F501D"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69133B0" w14:textId="77777777" w:rsidR="00B6308E" w:rsidRDefault="00B6308E"/>
        </w:tc>
      </w:tr>
      <w:tr w:rsidR="00B6308E" w14:paraId="0F55DA6E"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739977AD" w14:textId="77777777" w:rsidR="00B6308E" w:rsidRDefault="00000000">
            <w:r>
              <w:rPr>
                <w:rFonts w:ascii="Calibri" w:eastAsia="Calibri" w:hAnsi="Calibri" w:cs="Calibri"/>
                <w:color w:val="4A4A4A"/>
                <w:sz w:val="17"/>
                <w:szCs w:val="17"/>
              </w:rPr>
              <w:t>There are clear protocols for handling prescription refill requests.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1911FB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77B3AC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D89AE3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5ED6559" w14:textId="77777777" w:rsidR="00B6308E" w:rsidRDefault="00B6308E"/>
        </w:tc>
      </w:tr>
      <w:tr w:rsidR="00B6308E" w14:paraId="5E929A42"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6BA9724B" w14:textId="77777777" w:rsidR="00B6308E" w:rsidRDefault="00B6308E"/>
        </w:tc>
      </w:tr>
      <w:tr w:rsidR="00B6308E" w14:paraId="3A010048"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3934CF49" w14:textId="77777777" w:rsidR="00B6308E" w:rsidRDefault="00000000">
            <w:r>
              <w:rPr>
                <w:rFonts w:ascii="Calibri" w:eastAsia="Calibri" w:hAnsi="Calibri" w:cs="Calibri"/>
                <w:b/>
                <w:bCs/>
                <w:color w:val="FFFFFF"/>
              </w:rPr>
              <w:t>CONSENT</w:t>
            </w:r>
          </w:p>
        </w:tc>
      </w:tr>
      <w:tr w:rsidR="00B6308E" w14:paraId="54BBCC41"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3749F0D"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C0687D8"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196464E"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5D13FA32"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2724487" w14:textId="77777777" w:rsidR="00B6308E" w:rsidRDefault="00000000">
            <w:pPr>
              <w:jc w:val="center"/>
            </w:pPr>
            <w:r>
              <w:rPr>
                <w:rFonts w:ascii="Calibri" w:eastAsia="Calibri" w:hAnsi="Calibri" w:cs="Calibri"/>
                <w:b/>
                <w:bCs/>
                <w:color w:val="FFFFFF"/>
                <w:sz w:val="18"/>
                <w:szCs w:val="18"/>
              </w:rPr>
              <w:t>FINDINGS / COMMENTS</w:t>
            </w:r>
          </w:p>
        </w:tc>
      </w:tr>
      <w:tr w:rsidR="00B6308E" w14:paraId="1D710D45"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4397B1F4" w14:textId="77777777" w:rsidR="00B6308E" w:rsidRDefault="00000000">
            <w:r>
              <w:rPr>
                <w:rFonts w:ascii="Calibri" w:eastAsia="Calibri" w:hAnsi="Calibri" w:cs="Calibri"/>
                <w:color w:val="4A4A4A"/>
                <w:sz w:val="17"/>
                <w:szCs w:val="17"/>
              </w:rPr>
              <w:t>Informed consent and refusal discussions are documented in the chart.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D92BD6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178D12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2FC18D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C50A905" w14:textId="77777777" w:rsidR="00B6308E" w:rsidRDefault="00B6308E"/>
        </w:tc>
      </w:tr>
      <w:tr w:rsidR="00B6308E" w14:paraId="48DAC4C5"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516CB7D" w14:textId="77777777" w:rsidR="00B6308E" w:rsidRDefault="00000000">
            <w:r>
              <w:rPr>
                <w:rFonts w:ascii="Calibri" w:eastAsia="Calibri" w:hAnsi="Calibri" w:cs="Calibri"/>
                <w:color w:val="4A4A4A"/>
                <w:sz w:val="17"/>
                <w:szCs w:val="17"/>
              </w:rPr>
              <w:t>Informed consent and refusal forms are signed by the patient and documented in the chart.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6892F7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7EE8C6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58DDAD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7E100D4A" w14:textId="77777777" w:rsidR="00B6308E" w:rsidRDefault="00B6308E"/>
        </w:tc>
      </w:tr>
      <w:tr w:rsidR="00B6308E" w14:paraId="1C73E313"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BBBA132" w14:textId="77777777" w:rsidR="00B6308E" w:rsidRDefault="00000000">
            <w:r>
              <w:rPr>
                <w:rFonts w:ascii="Calibri" w:eastAsia="Calibri" w:hAnsi="Calibri" w:cs="Calibri"/>
                <w:color w:val="4A4A4A"/>
                <w:sz w:val="17"/>
                <w:szCs w:val="17"/>
              </w:rPr>
              <w:t>Treatment or procedure specific consent forms are used as necessary.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823B6A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D232D6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99201F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1614A80" w14:textId="77777777" w:rsidR="00B6308E" w:rsidRDefault="00B6308E"/>
        </w:tc>
      </w:tr>
      <w:tr w:rsidR="00B6308E" w14:paraId="1551643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4DB09D3" w14:textId="77777777" w:rsidR="00B6308E" w:rsidRDefault="00000000">
            <w:r>
              <w:rPr>
                <w:rFonts w:ascii="Calibri" w:eastAsia="Calibri" w:hAnsi="Calibri" w:cs="Calibri"/>
                <w:color w:val="4A4A4A"/>
                <w:sz w:val="17"/>
                <w:szCs w:val="17"/>
              </w:rPr>
              <w:lastRenderedPageBreak/>
              <w:t>Informed refusal forms are used as necessary.</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214A6C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D4F63A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9AE05F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426888D" w14:textId="77777777" w:rsidR="00B6308E" w:rsidRDefault="00B6308E"/>
        </w:tc>
      </w:tr>
      <w:tr w:rsidR="00B6308E" w14:paraId="4EC9F720"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E7D4C8B" w14:textId="77777777" w:rsidR="00B6308E" w:rsidRDefault="00000000">
            <w:r>
              <w:rPr>
                <w:rFonts w:ascii="Calibri" w:eastAsia="Calibri" w:hAnsi="Calibri" w:cs="Calibri"/>
                <w:color w:val="4A4A4A"/>
                <w:sz w:val="17"/>
                <w:szCs w:val="17"/>
              </w:rPr>
              <w:t>Any educational material provided to the patient for purposes of consent or refusal is documented in the chart.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7EE58C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DD15DF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40E3D4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152566B" w14:textId="77777777" w:rsidR="00B6308E" w:rsidRDefault="00B6308E"/>
        </w:tc>
      </w:tr>
      <w:tr w:rsidR="00B6308E" w14:paraId="4FD113EB"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351A5F91" w14:textId="77777777" w:rsidR="00B6308E" w:rsidRDefault="00B6308E"/>
        </w:tc>
      </w:tr>
      <w:tr w:rsidR="00B6308E" w14:paraId="51A49CC3"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22F5FAD6" w14:textId="77777777" w:rsidR="00B6308E" w:rsidRDefault="00000000">
            <w:r>
              <w:rPr>
                <w:rFonts w:ascii="Calibri" w:eastAsia="Calibri" w:hAnsi="Calibri" w:cs="Calibri"/>
                <w:b/>
                <w:bCs/>
                <w:color w:val="FFFFFF"/>
              </w:rPr>
              <w:t>DENTAL</w:t>
            </w:r>
          </w:p>
        </w:tc>
      </w:tr>
      <w:tr w:rsidR="00B6308E" w14:paraId="23DAD825"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31EC772"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ED63BC1"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BBF1EB3"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2E098CB9"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F686AED" w14:textId="77777777" w:rsidR="00B6308E" w:rsidRDefault="00000000">
            <w:pPr>
              <w:jc w:val="center"/>
            </w:pPr>
            <w:r>
              <w:rPr>
                <w:rFonts w:ascii="Calibri" w:eastAsia="Calibri" w:hAnsi="Calibri" w:cs="Calibri"/>
                <w:b/>
                <w:bCs/>
                <w:color w:val="FFFFFF"/>
                <w:sz w:val="18"/>
                <w:szCs w:val="18"/>
              </w:rPr>
              <w:t>FINDINGS / COMMENTS</w:t>
            </w:r>
          </w:p>
        </w:tc>
      </w:tr>
      <w:tr w:rsidR="00B6308E" w14:paraId="1967D69F"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DA2D950" w14:textId="77777777" w:rsidR="00B6308E" w:rsidRDefault="00000000">
            <w:r>
              <w:rPr>
                <w:rFonts w:ascii="Calibri" w:eastAsia="Calibri" w:hAnsi="Calibri" w:cs="Calibri"/>
                <w:color w:val="4A4A4A"/>
                <w:sz w:val="17"/>
                <w:szCs w:val="17"/>
              </w:rPr>
              <w:t>Existing restorations/conditions are clearly documented at the initial and follow-up examinations.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B778BB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436863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AC73343"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70657ED" w14:textId="77777777" w:rsidR="00B6308E" w:rsidRDefault="00B6308E"/>
        </w:tc>
      </w:tr>
      <w:tr w:rsidR="00B6308E" w14:paraId="02CD90F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FA15C17" w14:textId="77777777" w:rsidR="00B6308E" w:rsidRDefault="00000000">
            <w:r>
              <w:rPr>
                <w:rFonts w:ascii="Calibri" w:eastAsia="Calibri" w:hAnsi="Calibri" w:cs="Calibri"/>
                <w:color w:val="4A4A4A"/>
                <w:sz w:val="17"/>
                <w:szCs w:val="17"/>
              </w:rPr>
              <w:t>Documentation includes present or missing teeth, carious lesions, present restorations, defective restorations, position of teeth, endodontic procedures, attrition, erosion, decalcification, and enamel hypoplasia.</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C56BF64"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6F91B6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6D9DCBA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5999F80B" w14:textId="77777777" w:rsidR="00B6308E" w:rsidRDefault="00B6308E"/>
        </w:tc>
      </w:tr>
      <w:tr w:rsidR="00B6308E" w14:paraId="2081E7A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33E4A50" w14:textId="77777777" w:rsidR="00B6308E" w:rsidRDefault="00000000">
            <w:r>
              <w:rPr>
                <w:rFonts w:ascii="Calibri" w:eastAsia="Calibri" w:hAnsi="Calibri" w:cs="Calibri"/>
                <w:color w:val="4A4A4A"/>
                <w:sz w:val="17"/>
                <w:szCs w:val="17"/>
              </w:rPr>
              <w:t>The type of restoration is noted.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7B5B3F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0C5A72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9A970C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4579F2A" w14:textId="77777777" w:rsidR="00B6308E" w:rsidRDefault="00B6308E"/>
        </w:tc>
      </w:tr>
      <w:tr w:rsidR="00B6308E" w14:paraId="039781C4"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32A09988" w14:textId="77777777" w:rsidR="00B6308E" w:rsidRDefault="00000000">
            <w:r>
              <w:rPr>
                <w:rFonts w:ascii="Calibri" w:eastAsia="Calibri" w:hAnsi="Calibri" w:cs="Calibri"/>
                <w:color w:val="4A4A4A"/>
                <w:sz w:val="17"/>
                <w:szCs w:val="17"/>
              </w:rPr>
              <w:t>An oral cancer screen is documented for every applicable encounter.</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62EC22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ADB6AD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E9FCDE5"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43AA9EB6" w14:textId="77777777" w:rsidR="00B6308E" w:rsidRDefault="00B6308E"/>
        </w:tc>
      </w:tr>
      <w:tr w:rsidR="00B6308E" w14:paraId="0A380465"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659E0EA" w14:textId="77777777" w:rsidR="00B6308E" w:rsidRDefault="00000000">
            <w:r>
              <w:rPr>
                <w:rFonts w:ascii="Calibri" w:eastAsia="Calibri" w:hAnsi="Calibri" w:cs="Calibri"/>
                <w:color w:val="4A4A4A"/>
                <w:sz w:val="17"/>
                <w:szCs w:val="17"/>
              </w:rPr>
              <w:t>The information about existing prosthetics includes the age of the prosthesis, its condition, retention, type, and aesthetic considerations.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116715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507B60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3DF220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22A4222" w14:textId="77777777" w:rsidR="00B6308E" w:rsidRDefault="00B6308E"/>
        </w:tc>
      </w:tr>
      <w:tr w:rsidR="00B6308E" w14:paraId="161AC4D0"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20D5BB4" w14:textId="65BB275C" w:rsidR="00B6308E" w:rsidRDefault="00000000">
            <w:r>
              <w:rPr>
                <w:rFonts w:ascii="Calibri" w:eastAsia="Calibri" w:hAnsi="Calibri" w:cs="Calibri"/>
                <w:color w:val="4A4A4A"/>
                <w:sz w:val="17"/>
                <w:szCs w:val="17"/>
              </w:rPr>
              <w:t xml:space="preserve">Periodontal charting includes pocket depth, </w:t>
            </w:r>
            <w:r w:rsidR="00D67C26">
              <w:rPr>
                <w:rFonts w:ascii="Calibri" w:eastAsia="Calibri" w:hAnsi="Calibri" w:cs="Calibri"/>
                <w:color w:val="4A4A4A"/>
                <w:sz w:val="17"/>
                <w:szCs w:val="17"/>
              </w:rPr>
              <w:t>probing’s</w:t>
            </w:r>
            <w:r>
              <w:rPr>
                <w:rFonts w:ascii="Calibri" w:eastAsia="Calibri" w:hAnsi="Calibri" w:cs="Calibri"/>
                <w:color w:val="4A4A4A"/>
                <w:sz w:val="17"/>
                <w:szCs w:val="17"/>
              </w:rPr>
              <w:t xml:space="preserve"> for complete dentition, recession, mobility, furcation involvement, tissue condition, and evaluation for periodontal case type.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583C70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B77520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B9395F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7ECE505" w14:textId="77777777" w:rsidR="00B6308E" w:rsidRDefault="00B6308E"/>
        </w:tc>
      </w:tr>
      <w:tr w:rsidR="00B6308E" w14:paraId="420EC69B"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BFD2ACB" w14:textId="77777777" w:rsidR="00B6308E" w:rsidRDefault="00000000">
            <w:r>
              <w:rPr>
                <w:rFonts w:ascii="Calibri" w:eastAsia="Calibri" w:hAnsi="Calibri" w:cs="Calibri"/>
                <w:color w:val="4A4A4A"/>
                <w:sz w:val="17"/>
                <w:szCs w:val="17"/>
              </w:rPr>
              <w:t>Bleeding, exudates, attachment problems, amount of calculus, stain, plaque, and other concerns are documented.</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A5F6F4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A3E011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7BBBB12"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8048FD5" w14:textId="77777777" w:rsidR="00B6308E" w:rsidRDefault="00B6308E"/>
        </w:tc>
      </w:tr>
      <w:tr w:rsidR="00B6308E" w14:paraId="3998A35F"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4BE5F52F" w14:textId="77777777" w:rsidR="00B6308E" w:rsidRDefault="00000000">
            <w:r>
              <w:rPr>
                <w:rFonts w:ascii="Calibri" w:eastAsia="Calibri" w:hAnsi="Calibri" w:cs="Calibri"/>
                <w:color w:val="4A4A4A"/>
                <w:sz w:val="17"/>
                <w:szCs w:val="17"/>
              </w:rPr>
              <w:t>An occlusal analysis has been documented and includes the determination of the occlusion using Angle's classification for molar and canine relationship, documentation of overjet and overbite, and a description of intra-arch alignment, along with midline deviations and a facial profile, if needed.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FFBF3D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FC6BBA1"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618C343"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F07CEE3" w14:textId="77777777" w:rsidR="00B6308E" w:rsidRDefault="00B6308E"/>
        </w:tc>
      </w:tr>
      <w:tr w:rsidR="00B6308E" w14:paraId="0A7060F6"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FC0433D" w14:textId="77777777" w:rsidR="00B6308E" w:rsidRDefault="00000000">
            <w:r>
              <w:rPr>
                <w:rFonts w:ascii="Calibri" w:eastAsia="Calibri" w:hAnsi="Calibri" w:cs="Calibri"/>
                <w:color w:val="4A4A4A"/>
                <w:sz w:val="17"/>
                <w:szCs w:val="17"/>
              </w:rPr>
              <w:t>The hard and soft tissue examinations include evaluation of the temporomandibular joint (TMJ) and oral cancer screening and a notation of any pathology or abnormalities.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DE038D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DF0E34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D4CC2F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44E1185C" w14:textId="77777777" w:rsidR="00B6308E" w:rsidRDefault="00B6308E"/>
        </w:tc>
      </w:tr>
      <w:tr w:rsidR="00B6308E" w14:paraId="52EA6D87"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14446130" w14:textId="77777777" w:rsidR="00B6308E" w:rsidRDefault="00000000">
            <w:r>
              <w:rPr>
                <w:rFonts w:ascii="Calibri" w:eastAsia="Calibri" w:hAnsi="Calibri" w:cs="Calibri"/>
                <w:color w:val="4A4A4A"/>
                <w:sz w:val="17"/>
                <w:szCs w:val="17"/>
              </w:rPr>
              <w:t xml:space="preserve">The tissue examination includes the lips, tongue, floor of the mouth, hard and soft palates, lymph nodes, </w:t>
            </w:r>
            <w:proofErr w:type="spellStart"/>
            <w:r>
              <w:rPr>
                <w:rFonts w:ascii="Calibri" w:eastAsia="Calibri" w:hAnsi="Calibri" w:cs="Calibri"/>
                <w:color w:val="4A4A4A"/>
                <w:sz w:val="17"/>
                <w:szCs w:val="17"/>
              </w:rPr>
              <w:t>tonsilar</w:t>
            </w:r>
            <w:proofErr w:type="spellEnd"/>
            <w:r>
              <w:rPr>
                <w:rFonts w:ascii="Calibri" w:eastAsia="Calibri" w:hAnsi="Calibri" w:cs="Calibri"/>
                <w:color w:val="4A4A4A"/>
                <w:sz w:val="17"/>
                <w:szCs w:val="17"/>
              </w:rPr>
              <w:t xml:space="preserve"> region, buccal mucosa, cheeks, and skin.</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511B2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88C2B5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466B571"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34B82ED" w14:textId="77777777" w:rsidR="00B6308E" w:rsidRDefault="00B6308E"/>
        </w:tc>
      </w:tr>
      <w:tr w:rsidR="00B6308E" w14:paraId="7000E721"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678AD10" w14:textId="77777777" w:rsidR="00B6308E" w:rsidRDefault="00000000">
            <w:r>
              <w:rPr>
                <w:rFonts w:ascii="Calibri" w:eastAsia="Calibri" w:hAnsi="Calibri" w:cs="Calibri"/>
                <w:color w:val="4A4A4A"/>
                <w:sz w:val="17"/>
                <w:szCs w:val="17"/>
              </w:rPr>
              <w:t xml:space="preserve">The patient is </w:t>
            </w:r>
            <w:proofErr w:type="gramStart"/>
            <w:r>
              <w:rPr>
                <w:rFonts w:ascii="Calibri" w:eastAsia="Calibri" w:hAnsi="Calibri" w:cs="Calibri"/>
                <w:color w:val="4A4A4A"/>
                <w:sz w:val="17"/>
                <w:szCs w:val="17"/>
              </w:rPr>
              <w:t>identified</w:t>
            </w:r>
            <w:proofErr w:type="gramEnd"/>
            <w:r>
              <w:rPr>
                <w:rFonts w:ascii="Calibri" w:eastAsia="Calibri" w:hAnsi="Calibri" w:cs="Calibri"/>
                <w:color w:val="4A4A4A"/>
                <w:sz w:val="17"/>
                <w:szCs w:val="17"/>
              </w:rPr>
              <w:t xml:space="preserve"> and the site of the treatment is verified by the dentist or dental specialist and assistant using x-rays, notes, consent, and dental diagram before the start of the procedure.</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E93EA3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6B8C6085"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35FBECA"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0B26F13A" w14:textId="77777777" w:rsidR="00B6308E" w:rsidRDefault="00B6308E"/>
        </w:tc>
      </w:tr>
      <w:tr w:rsidR="00B6308E" w14:paraId="23913106"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6DAFCB81" w14:textId="77777777" w:rsidR="00B6308E" w:rsidRDefault="00000000">
            <w:r>
              <w:rPr>
                <w:rFonts w:ascii="Calibri" w:eastAsia="Calibri" w:hAnsi="Calibri" w:cs="Calibri"/>
                <w:color w:val="4A4A4A"/>
                <w:sz w:val="17"/>
                <w:szCs w:val="17"/>
              </w:rPr>
              <w:t>Verification of the patient and treatment site is documented in the chart.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C1F111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EDEA71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5EBD2F77"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1AD2C9B7" w14:textId="77777777" w:rsidR="00B6308E" w:rsidRDefault="00B6308E"/>
        </w:tc>
      </w:tr>
      <w:tr w:rsidR="00B6308E" w14:paraId="6A5C8D09"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141267DB" w14:textId="77777777" w:rsidR="00B6308E" w:rsidRDefault="00000000">
            <w:r>
              <w:rPr>
                <w:rFonts w:ascii="Calibri" w:eastAsia="Calibri" w:hAnsi="Calibri" w:cs="Calibri"/>
                <w:color w:val="4A4A4A"/>
                <w:sz w:val="17"/>
                <w:szCs w:val="17"/>
              </w:rPr>
              <w:t>The team reviews the case before it starts by taking a time-out to verify the correct patient identity, procedure, site, and side as marked, patient position and availability of medications, implants, equipment, and relevant images.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1270AA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1CFCD0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BF9802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DB52BC2" w14:textId="77777777" w:rsidR="00B6308E" w:rsidRDefault="00B6308E"/>
        </w:tc>
      </w:tr>
      <w:tr w:rsidR="00B6308E" w14:paraId="3C00B6C9"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B9B911F" w14:textId="77777777" w:rsidR="00B6308E" w:rsidRDefault="00000000">
            <w:r>
              <w:rPr>
                <w:rFonts w:ascii="Calibri" w:eastAsia="Calibri" w:hAnsi="Calibri" w:cs="Calibri"/>
                <w:color w:val="4A4A4A"/>
                <w:sz w:val="17"/>
                <w:szCs w:val="17"/>
              </w:rPr>
              <w:t>A rubber dam isolation is used for all endodontic procedures, and if not, the health center considers specialist referral or other treatment options.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A1B3FF6"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227170D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502FC5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0E966DD8" w14:textId="77777777" w:rsidR="00B6308E" w:rsidRDefault="00B6308E"/>
        </w:tc>
      </w:tr>
      <w:tr w:rsidR="00B6308E" w14:paraId="6FC1EEB7"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02710328" w14:textId="77777777" w:rsidR="00B6308E" w:rsidRDefault="00000000">
            <w:r>
              <w:rPr>
                <w:rFonts w:ascii="Calibri" w:eastAsia="Calibri" w:hAnsi="Calibri" w:cs="Calibri"/>
                <w:color w:val="4A4A4A"/>
                <w:sz w:val="17"/>
                <w:szCs w:val="17"/>
              </w:rPr>
              <w:t>Written postoperative instructions are given to the patient (e.g., continuation of prescribed medications, proper use of antibiotics, pain medication, telltale signs of infection, and other procedure-specific problems).</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492C99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E4D225E"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02C3F9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C8FB28F" w14:textId="77777777" w:rsidR="00B6308E" w:rsidRDefault="00B6308E"/>
        </w:tc>
      </w:tr>
      <w:tr w:rsidR="00B6308E" w14:paraId="4EBF9E02"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DEFD7BD" w14:textId="77777777" w:rsidR="00B6308E" w:rsidRDefault="00000000">
            <w:r>
              <w:rPr>
                <w:rFonts w:ascii="Calibri" w:eastAsia="Calibri" w:hAnsi="Calibri" w:cs="Calibri"/>
                <w:color w:val="4A4A4A"/>
                <w:sz w:val="17"/>
                <w:szCs w:val="17"/>
              </w:rPr>
              <w:t>The follow-up visit is scheduled prior to discharge.</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534783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8F4372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BF5ED4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49B8EBC" w14:textId="77777777" w:rsidR="00B6308E" w:rsidRDefault="00B6308E"/>
        </w:tc>
      </w:tr>
      <w:tr w:rsidR="00B6308E" w14:paraId="129B7B87"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281D9928" w14:textId="77777777" w:rsidR="00B6308E" w:rsidRDefault="00000000">
            <w:r>
              <w:rPr>
                <w:rFonts w:ascii="Calibri" w:eastAsia="Calibri" w:hAnsi="Calibri" w:cs="Calibri"/>
                <w:color w:val="4A4A4A"/>
                <w:sz w:val="17"/>
                <w:szCs w:val="17"/>
              </w:rPr>
              <w:t>There is an active program of dental waterline maintenance supported by a policy.</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28952A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933755B"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629E48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102FBE12" w14:textId="77777777" w:rsidR="00B6308E" w:rsidRDefault="00B6308E"/>
        </w:tc>
      </w:tr>
      <w:tr w:rsidR="00B6308E" w14:paraId="189F401D"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71DEAC5A" w14:textId="77777777" w:rsidR="00B6308E" w:rsidRDefault="00000000">
            <w:r>
              <w:rPr>
                <w:rFonts w:ascii="Calibri" w:eastAsia="Calibri" w:hAnsi="Calibri" w:cs="Calibri"/>
                <w:color w:val="4A4A4A"/>
                <w:sz w:val="17"/>
                <w:szCs w:val="17"/>
              </w:rPr>
              <w:t>New patient and recall examinations include a provisional, differential or specific disease diagnosis for positive findings.</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686EF63"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019A51A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83B3F59"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3F9FE58" w14:textId="77777777" w:rsidR="00B6308E" w:rsidRDefault="00B6308E"/>
        </w:tc>
      </w:tr>
      <w:tr w:rsidR="00B6308E" w14:paraId="354B330A"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06B54F7" w14:textId="77777777" w:rsidR="00B6308E" w:rsidRDefault="00000000">
            <w:r>
              <w:rPr>
                <w:rFonts w:ascii="Calibri" w:eastAsia="Calibri" w:hAnsi="Calibri" w:cs="Calibri"/>
                <w:color w:val="4A4A4A"/>
                <w:sz w:val="17"/>
                <w:szCs w:val="17"/>
              </w:rPr>
              <w:t>Immediate response and follow-up procedures are in place for medical emergencies and potentially serious adverse outcomes, including surgical and non-surgical nerve injuries/paresthesia, swallowed/aspirated objects and sinus perforation.</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0A7614F"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04CE02A"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30407FE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35771AC8" w14:textId="77777777" w:rsidR="00B6308E" w:rsidRDefault="00B6308E"/>
        </w:tc>
      </w:tr>
      <w:tr w:rsidR="00B6308E" w14:paraId="3A326E8D"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20F1CBF2" w14:textId="77777777" w:rsidR="00B6308E" w:rsidRDefault="00000000">
            <w:r>
              <w:rPr>
                <w:rFonts w:ascii="Calibri" w:eastAsia="Calibri" w:hAnsi="Calibri" w:cs="Calibri"/>
                <w:color w:val="4A4A4A"/>
                <w:sz w:val="17"/>
                <w:szCs w:val="17"/>
              </w:rPr>
              <w:t>All diagnostic findings, both positive and negative, are documented.</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729B710"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660CAD7"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1A524E7C"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62999D3F" w14:textId="77777777" w:rsidR="00B6308E" w:rsidRDefault="00B6308E"/>
        </w:tc>
      </w:tr>
      <w:tr w:rsidR="00B6308E" w14:paraId="7F66B0C4" w14:textId="77777777">
        <w:tc>
          <w:tcPr>
            <w:tcW w:w="10600" w:type="dxa"/>
            <w:gridSpan w:val="5"/>
            <w:tcBorders>
              <w:top w:val="none" w:sz="0" w:space="0" w:color="FFFFFF"/>
              <w:left w:val="none" w:sz="0" w:space="0" w:color="FFFFFF"/>
              <w:bottom w:val="none" w:sz="0" w:space="0" w:color="FFFFFF"/>
              <w:right w:val="none" w:sz="0" w:space="0" w:color="FFFFFF"/>
            </w:tcBorders>
            <w:shd w:val="clear" w:color="auto" w:fill="FFFFFF"/>
            <w:tcMar>
              <w:top w:w="20" w:type="dxa"/>
              <w:bottom w:w="20" w:type="dxa"/>
            </w:tcMar>
          </w:tcPr>
          <w:p w14:paraId="3BC7E9F2" w14:textId="77777777" w:rsidR="00B6308E" w:rsidRDefault="00B6308E"/>
        </w:tc>
      </w:tr>
      <w:tr w:rsidR="00B6308E" w14:paraId="6C47ADA6" w14:textId="77777777">
        <w:tc>
          <w:tcPr>
            <w:tcW w:w="10600" w:type="dxa"/>
            <w:gridSpan w:val="5"/>
            <w:tcBorders>
              <w:top w:val="single" w:sz="8" w:space="0" w:color="2BAAB0"/>
              <w:left w:val="none" w:sz="0" w:space="0" w:color="FFFFFF"/>
              <w:bottom w:val="single" w:sz="8" w:space="0" w:color="2BAAB0"/>
              <w:right w:val="none" w:sz="0" w:space="0" w:color="FFFFFF"/>
            </w:tcBorders>
            <w:shd w:val="clear" w:color="auto" w:fill="1F3A6B"/>
            <w:tcMar>
              <w:top w:w="60" w:type="dxa"/>
              <w:left w:w="120" w:type="dxa"/>
              <w:bottom w:w="60" w:type="dxa"/>
              <w:right w:w="120" w:type="dxa"/>
            </w:tcMar>
          </w:tcPr>
          <w:p w14:paraId="219856D3" w14:textId="77777777" w:rsidR="00B6308E" w:rsidRDefault="00000000">
            <w:r>
              <w:rPr>
                <w:rFonts w:ascii="Calibri" w:eastAsia="Calibri" w:hAnsi="Calibri" w:cs="Calibri"/>
                <w:b/>
                <w:bCs/>
                <w:color w:val="FFFFFF"/>
              </w:rPr>
              <w:lastRenderedPageBreak/>
              <w:t>MISCELLANEOUS</w:t>
            </w:r>
          </w:p>
        </w:tc>
      </w:tr>
      <w:tr w:rsidR="00B6308E" w14:paraId="7EFFA852" w14:textId="77777777">
        <w:trPr>
          <w:tblHeader/>
        </w:trPr>
        <w:tc>
          <w:tcPr>
            <w:tcW w:w="58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4DDA0B5" w14:textId="77777777" w:rsidR="00B6308E" w:rsidRDefault="00000000">
            <w:r>
              <w:rPr>
                <w:rFonts w:ascii="Calibri" w:eastAsia="Calibri" w:hAnsi="Calibri" w:cs="Calibri"/>
                <w:b/>
                <w:bCs/>
                <w:color w:val="FFFFFF"/>
                <w:sz w:val="18"/>
                <w:szCs w:val="18"/>
              </w:rPr>
              <w:t>Criteria</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156B0CB5" w14:textId="77777777" w:rsidR="00B6308E" w:rsidRDefault="00000000">
            <w:pPr>
              <w:jc w:val="center"/>
            </w:pPr>
            <w:r>
              <w:rPr>
                <w:rFonts w:ascii="Calibri" w:eastAsia="Calibri" w:hAnsi="Calibri" w:cs="Calibri"/>
                <w:b/>
                <w:bCs/>
                <w:color w:val="FFFFFF"/>
                <w:sz w:val="18"/>
                <w:szCs w:val="18"/>
              </w:rPr>
              <w:t>YES</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46D34422" w14:textId="77777777" w:rsidR="00B6308E" w:rsidRDefault="00000000">
            <w:pPr>
              <w:jc w:val="center"/>
            </w:pPr>
            <w:r>
              <w:rPr>
                <w:rFonts w:ascii="Calibri" w:eastAsia="Calibri" w:hAnsi="Calibri" w:cs="Calibri"/>
                <w:b/>
                <w:bCs/>
                <w:color w:val="FFFFFF"/>
                <w:sz w:val="18"/>
                <w:szCs w:val="18"/>
              </w:rPr>
              <w:t>NO</w:t>
            </w:r>
          </w:p>
        </w:tc>
        <w:tc>
          <w:tcPr>
            <w:tcW w:w="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31E9B806" w14:textId="77777777" w:rsidR="00B6308E" w:rsidRDefault="00000000">
            <w:pPr>
              <w:jc w:val="center"/>
            </w:pPr>
            <w:r>
              <w:rPr>
                <w:rFonts w:ascii="Calibri" w:eastAsia="Calibri" w:hAnsi="Calibri" w:cs="Calibri"/>
                <w:b/>
                <w:bCs/>
                <w:color w:val="FFFFFF"/>
                <w:sz w:val="18"/>
                <w:szCs w:val="18"/>
              </w:rPr>
              <w:t>N/A</w:t>
            </w:r>
          </w:p>
        </w:tc>
        <w:tc>
          <w:tcPr>
            <w:tcW w:w="2700" w:type="dxa"/>
            <w:tcBorders>
              <w:top w:val="single" w:sz="4" w:space="0" w:color="FFFFFF"/>
              <w:left w:val="single" w:sz="4" w:space="0" w:color="FFFFFF"/>
              <w:bottom w:val="single" w:sz="4" w:space="0" w:color="FFFFFF"/>
              <w:right w:val="single" w:sz="4" w:space="0" w:color="FFFFFF"/>
            </w:tcBorders>
            <w:shd w:val="clear" w:color="auto" w:fill="2BAAB0"/>
            <w:tcMar>
              <w:top w:w="40" w:type="dxa"/>
              <w:left w:w="80" w:type="dxa"/>
              <w:bottom w:w="40" w:type="dxa"/>
              <w:right w:w="80" w:type="dxa"/>
            </w:tcMar>
            <w:vAlign w:val="center"/>
          </w:tcPr>
          <w:p w14:paraId="6E4598B1" w14:textId="77777777" w:rsidR="00B6308E" w:rsidRDefault="00000000">
            <w:pPr>
              <w:jc w:val="center"/>
            </w:pPr>
            <w:r>
              <w:rPr>
                <w:rFonts w:ascii="Calibri" w:eastAsia="Calibri" w:hAnsi="Calibri" w:cs="Calibri"/>
                <w:b/>
                <w:bCs/>
                <w:color w:val="FFFFFF"/>
                <w:sz w:val="18"/>
                <w:szCs w:val="18"/>
              </w:rPr>
              <w:t>FINDINGS / COMMENTS</w:t>
            </w:r>
          </w:p>
        </w:tc>
      </w:tr>
      <w:tr w:rsidR="00B6308E" w14:paraId="2515D7B3"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30E952E4" w14:textId="77777777" w:rsidR="00B6308E" w:rsidRDefault="00000000">
            <w:r>
              <w:rPr>
                <w:rFonts w:ascii="Calibri" w:eastAsia="Calibri" w:hAnsi="Calibri" w:cs="Calibri"/>
                <w:color w:val="4A4A4A"/>
                <w:sz w:val="17"/>
                <w:szCs w:val="17"/>
              </w:rPr>
              <w:t>There is a process for terminating patients that includes review of any extenuating circumstances and approval of the treating provider.</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021DCD79"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4C6049D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24FE71E4"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5063F0B3" w14:textId="77777777" w:rsidR="00B6308E" w:rsidRDefault="00B6308E"/>
        </w:tc>
      </w:tr>
      <w:tr w:rsidR="00B6308E" w14:paraId="776E9928" w14:textId="77777777">
        <w:tc>
          <w:tcPr>
            <w:tcW w:w="5800" w:type="dxa"/>
            <w:tcBorders>
              <w:top w:val="single" w:sz="4" w:space="0" w:color="D0D5DB"/>
              <w:left w:val="single" w:sz="6" w:space="0" w:color="2BAAB0"/>
              <w:bottom w:val="single" w:sz="4" w:space="0" w:color="D0D5DB"/>
              <w:right w:val="single" w:sz="4" w:space="0" w:color="D0D5DB"/>
            </w:tcBorders>
            <w:shd w:val="clear" w:color="auto" w:fill="E8F6F7"/>
            <w:tcMar>
              <w:top w:w="50" w:type="dxa"/>
              <w:left w:w="100" w:type="dxa"/>
              <w:bottom w:w="50" w:type="dxa"/>
              <w:right w:w="80" w:type="dxa"/>
            </w:tcMar>
            <w:vAlign w:val="center"/>
          </w:tcPr>
          <w:p w14:paraId="5200AB3E" w14:textId="77777777" w:rsidR="00B6308E" w:rsidRDefault="00000000">
            <w:r>
              <w:rPr>
                <w:rFonts w:ascii="Calibri" w:eastAsia="Calibri" w:hAnsi="Calibri" w:cs="Calibri"/>
                <w:color w:val="4A4A4A"/>
                <w:sz w:val="17"/>
                <w:szCs w:val="17"/>
              </w:rPr>
              <w:t>A patient termination letter including a timeframe for continued care and referral to other sources of care is sent to the patient and copied to the chart.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7EB652B8"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33905DF2"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40" w:type="dxa"/>
              <w:bottom w:w="40" w:type="dxa"/>
              <w:right w:w="40" w:type="dxa"/>
            </w:tcMar>
            <w:vAlign w:val="center"/>
          </w:tcPr>
          <w:p w14:paraId="4470E58E"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E8F6F7"/>
            <w:tcMar>
              <w:top w:w="40" w:type="dxa"/>
              <w:left w:w="80" w:type="dxa"/>
              <w:bottom w:w="40" w:type="dxa"/>
              <w:right w:w="80" w:type="dxa"/>
            </w:tcMar>
          </w:tcPr>
          <w:p w14:paraId="3A234DDB" w14:textId="77777777" w:rsidR="00B6308E" w:rsidRDefault="00B6308E"/>
        </w:tc>
      </w:tr>
      <w:tr w:rsidR="00B6308E" w14:paraId="4E0C3EE8" w14:textId="77777777">
        <w:tc>
          <w:tcPr>
            <w:tcW w:w="5800" w:type="dxa"/>
            <w:tcBorders>
              <w:top w:val="single" w:sz="4" w:space="0" w:color="D0D5DB"/>
              <w:left w:val="single" w:sz="6" w:space="0" w:color="2BAAB0"/>
              <w:bottom w:val="single" w:sz="4" w:space="0" w:color="D0D5DB"/>
              <w:right w:val="single" w:sz="4" w:space="0" w:color="D0D5DB"/>
            </w:tcBorders>
            <w:shd w:val="clear" w:color="auto" w:fill="FFFFFF"/>
            <w:tcMar>
              <w:top w:w="50" w:type="dxa"/>
              <w:left w:w="100" w:type="dxa"/>
              <w:bottom w:w="50" w:type="dxa"/>
              <w:right w:w="80" w:type="dxa"/>
            </w:tcMar>
            <w:vAlign w:val="center"/>
          </w:tcPr>
          <w:p w14:paraId="68F68220" w14:textId="77777777" w:rsidR="00B6308E" w:rsidRDefault="00000000">
            <w:r>
              <w:rPr>
                <w:rFonts w:ascii="Calibri" w:eastAsia="Calibri" w:hAnsi="Calibri" w:cs="Calibri"/>
                <w:color w:val="4A4A4A"/>
                <w:sz w:val="17"/>
                <w:szCs w:val="17"/>
              </w:rPr>
              <w:t>The organization has an incident reporting system.</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53EAE35C"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7521232D" w14:textId="77777777" w:rsidR="00B6308E" w:rsidRDefault="00000000">
            <w:pPr>
              <w:jc w:val="center"/>
            </w:pPr>
            <w:r>
              <w:rPr>
                <w:rFonts w:ascii="Calibri" w:eastAsia="Calibri" w:hAnsi="Calibri" w:cs="Calibri"/>
                <w:color w:val="2BAAB0"/>
                <w:sz w:val="18"/>
                <w:szCs w:val="18"/>
              </w:rPr>
              <w:t>☐</w:t>
            </w:r>
          </w:p>
        </w:tc>
        <w:tc>
          <w:tcPr>
            <w:tcW w:w="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40" w:type="dxa"/>
              <w:bottom w:w="40" w:type="dxa"/>
              <w:right w:w="40" w:type="dxa"/>
            </w:tcMar>
            <w:vAlign w:val="center"/>
          </w:tcPr>
          <w:p w14:paraId="134F5EA0" w14:textId="77777777" w:rsidR="00B6308E" w:rsidRDefault="00000000">
            <w:pPr>
              <w:jc w:val="center"/>
            </w:pPr>
            <w:r>
              <w:rPr>
                <w:rFonts w:ascii="Calibri" w:eastAsia="Calibri" w:hAnsi="Calibri" w:cs="Calibri"/>
                <w:color w:val="2BAAB0"/>
                <w:sz w:val="18"/>
                <w:szCs w:val="18"/>
              </w:rPr>
              <w:t>☐</w:t>
            </w:r>
          </w:p>
        </w:tc>
        <w:tc>
          <w:tcPr>
            <w:tcW w:w="2700" w:type="dxa"/>
            <w:tcBorders>
              <w:top w:val="single" w:sz="4" w:space="0" w:color="D0D5DB"/>
              <w:left w:val="single" w:sz="4" w:space="0" w:color="D0D5DB"/>
              <w:bottom w:val="single" w:sz="4" w:space="0" w:color="D0D5DB"/>
              <w:right w:val="single" w:sz="4" w:space="0" w:color="D0D5DB"/>
            </w:tcBorders>
            <w:shd w:val="clear" w:color="auto" w:fill="FFFFFF"/>
            <w:tcMar>
              <w:top w:w="40" w:type="dxa"/>
              <w:left w:w="80" w:type="dxa"/>
              <w:bottom w:w="40" w:type="dxa"/>
              <w:right w:w="80" w:type="dxa"/>
            </w:tcMar>
          </w:tcPr>
          <w:p w14:paraId="66EDDB8B" w14:textId="77777777" w:rsidR="00B6308E" w:rsidRDefault="00B6308E"/>
        </w:tc>
      </w:tr>
    </w:tbl>
    <w:p w14:paraId="46D63B33" w14:textId="77777777" w:rsidR="00B6308E" w:rsidRDefault="00B6308E">
      <w:pPr>
        <w:spacing w:before="160"/>
      </w:pPr>
    </w:p>
    <w:p w14:paraId="23A9E31A" w14:textId="3C5A141A" w:rsidR="00B6308E" w:rsidRDefault="00000000">
      <w:pPr>
        <w:pBdr>
          <w:top w:val="single" w:sz="6" w:space="0" w:color="2BAAB0"/>
        </w:pBdr>
        <w:spacing w:before="80" w:after="60"/>
      </w:pPr>
      <w:r>
        <w:rPr>
          <w:rFonts w:ascii="Calibri" w:eastAsia="Calibri" w:hAnsi="Calibri" w:cs="Calibri"/>
          <w:i/>
          <w:iCs/>
          <w:color w:val="666666"/>
          <w:sz w:val="14"/>
          <w:szCs w:val="14"/>
        </w:rPr>
        <w:t xml:space="preserve">Reprinted with permission from Michael G. Lloyd, Risk Management Administrator, International Community Health Services (Seattle, WA). This model plan is intended as guidance to be adapted </w:t>
      </w:r>
      <w:r w:rsidR="002121F6">
        <w:rPr>
          <w:rFonts w:ascii="Calibri" w:eastAsia="Calibri" w:hAnsi="Calibri" w:cs="Calibri"/>
          <w:i/>
          <w:iCs/>
          <w:color w:val="666666"/>
          <w:sz w:val="14"/>
          <w:szCs w:val="14"/>
        </w:rPr>
        <w:t>to the organization's</w:t>
      </w:r>
      <w:r>
        <w:rPr>
          <w:rFonts w:ascii="Calibri" w:eastAsia="Calibri" w:hAnsi="Calibri" w:cs="Calibri"/>
          <w:i/>
          <w:iCs/>
          <w:color w:val="666666"/>
          <w:sz w:val="14"/>
          <w:szCs w:val="14"/>
        </w:rPr>
        <w:t xml:space="preserve"> internal needs. This plan is not to be viewed as required by ECRI or the Health Resources and Services Administration. All policies, procedures, and forms reprinted are intended not as models, but rather as samples submitted by ECRI member and nonmember institutions for illustration purposes only. ECRI is not responsible for the content of any reprinted materials. Healthcare laws, standards, and requirements change </w:t>
      </w:r>
      <w:r w:rsidR="002121F6">
        <w:rPr>
          <w:rFonts w:ascii="Calibri" w:eastAsia="Calibri" w:hAnsi="Calibri" w:cs="Calibri"/>
          <w:i/>
          <w:iCs/>
          <w:color w:val="666666"/>
          <w:sz w:val="14"/>
          <w:szCs w:val="14"/>
        </w:rPr>
        <w:t>rapidly</w:t>
      </w:r>
      <w:r>
        <w:rPr>
          <w:rFonts w:ascii="Calibri" w:eastAsia="Calibri" w:hAnsi="Calibri" w:cs="Calibri"/>
          <w:i/>
          <w:iCs/>
          <w:color w:val="666666"/>
          <w:sz w:val="14"/>
          <w:szCs w:val="14"/>
        </w:rPr>
        <w:t xml:space="preserve">, </w:t>
      </w:r>
      <w:r w:rsidR="002121F6">
        <w:rPr>
          <w:rFonts w:ascii="Calibri" w:eastAsia="Calibri" w:hAnsi="Calibri" w:cs="Calibri"/>
          <w:i/>
          <w:iCs/>
          <w:color w:val="666666"/>
          <w:sz w:val="14"/>
          <w:szCs w:val="14"/>
        </w:rPr>
        <w:t>so</w:t>
      </w:r>
      <w:r>
        <w:rPr>
          <w:rFonts w:ascii="Calibri" w:eastAsia="Calibri" w:hAnsi="Calibri" w:cs="Calibri"/>
          <w:i/>
          <w:iCs/>
          <w:color w:val="666666"/>
          <w:sz w:val="14"/>
          <w:szCs w:val="14"/>
        </w:rPr>
        <w:t xml:space="preserve"> the sample policies may not meet current requirements. ECRI urges all members to consult with their legal counsel regarding the adequacy of policies, procedures, and forms.</w:t>
      </w:r>
    </w:p>
    <w:p w14:paraId="477A328A" w14:textId="50E2165B" w:rsidR="00B6308E" w:rsidRDefault="00000000">
      <w:pPr>
        <w:jc w:val="right"/>
      </w:pPr>
      <w:r>
        <w:rPr>
          <w:rFonts w:ascii="Calibri" w:eastAsia="Calibri" w:hAnsi="Calibri" w:cs="Calibri"/>
          <w:b/>
          <w:bCs/>
          <w:color w:val="1F3A6B"/>
          <w:sz w:val="14"/>
          <w:szCs w:val="14"/>
        </w:rPr>
        <w:t xml:space="preserve">Proprietary and </w:t>
      </w:r>
      <w:r w:rsidR="002121F6">
        <w:rPr>
          <w:rFonts w:ascii="Calibri" w:eastAsia="Calibri" w:hAnsi="Calibri" w:cs="Calibri"/>
          <w:b/>
          <w:bCs/>
          <w:color w:val="1F3A6B"/>
          <w:sz w:val="14"/>
          <w:szCs w:val="14"/>
        </w:rPr>
        <w:t>Confidential | Nash</w:t>
      </w:r>
      <w:r>
        <w:rPr>
          <w:rFonts w:ascii="Calibri" w:eastAsia="Calibri" w:hAnsi="Calibri" w:cs="Calibri"/>
          <w:b/>
          <w:bCs/>
          <w:color w:val="1F3A6B"/>
          <w:sz w:val="14"/>
          <w:szCs w:val="14"/>
        </w:rPr>
        <w:t xml:space="preserve"> Healthcare </w:t>
      </w:r>
      <w:r w:rsidR="00D67C26">
        <w:rPr>
          <w:rFonts w:ascii="Calibri" w:eastAsia="Calibri" w:hAnsi="Calibri" w:cs="Calibri"/>
          <w:b/>
          <w:bCs/>
          <w:color w:val="1F3A6B"/>
          <w:sz w:val="14"/>
          <w:szCs w:val="14"/>
        </w:rPr>
        <w:t xml:space="preserve">Consulting </w:t>
      </w:r>
      <w:proofErr w:type="gramStart"/>
      <w:r w:rsidR="00D67C26">
        <w:rPr>
          <w:rFonts w:ascii="Calibri" w:eastAsia="Calibri" w:hAnsi="Calibri" w:cs="Calibri"/>
          <w:b/>
          <w:bCs/>
          <w:color w:val="1F3A6B"/>
          <w:sz w:val="14"/>
          <w:szCs w:val="14"/>
        </w:rPr>
        <w:t>|</w:t>
      </w:r>
      <w:r>
        <w:rPr>
          <w:rFonts w:ascii="Calibri" w:eastAsia="Calibri" w:hAnsi="Calibri" w:cs="Calibri"/>
          <w:b/>
          <w:bCs/>
          <w:color w:val="1F3A6B"/>
          <w:sz w:val="14"/>
          <w:szCs w:val="14"/>
        </w:rPr>
        <w:t xml:space="preserve">  202</w:t>
      </w:r>
      <w:r w:rsidR="00D67C26">
        <w:rPr>
          <w:rFonts w:ascii="Calibri" w:eastAsia="Calibri" w:hAnsi="Calibri" w:cs="Calibri"/>
          <w:b/>
          <w:bCs/>
          <w:color w:val="1F3A6B"/>
          <w:sz w:val="14"/>
          <w:szCs w:val="14"/>
        </w:rPr>
        <w:t>6</w:t>
      </w:r>
      <w:proofErr w:type="gramEnd"/>
    </w:p>
    <w:sectPr w:rsidR="00B6308E">
      <w:headerReference w:type="default" r:id="rId8"/>
      <w:footerReference w:type="default" r:id="rId9"/>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8C0BD" w14:textId="77777777" w:rsidR="00703DEA" w:rsidRDefault="00703DEA">
      <w:r>
        <w:separator/>
      </w:r>
    </w:p>
  </w:endnote>
  <w:endnote w:type="continuationSeparator" w:id="0">
    <w:p w14:paraId="30C73BA8" w14:textId="77777777" w:rsidR="00703DEA" w:rsidRDefault="0070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0077E" w14:textId="77777777" w:rsidR="00B6308E" w:rsidRDefault="00000000">
    <w:pPr>
      <w:pBdr>
        <w:top w:val="single" w:sz="4" w:space="0" w:color="2BAAB0"/>
      </w:pBdr>
      <w:spacing w:before="80"/>
      <w:jc w:val="right"/>
    </w:pPr>
    <w:r>
      <w:rPr>
        <w:rFonts w:ascii="Calibri" w:eastAsia="Calibri" w:hAnsi="Calibri" w:cs="Calibri"/>
        <w:color w:val="1F3A6B"/>
        <w:sz w:val="16"/>
        <w:szCs w:val="16"/>
      </w:rPr>
      <w:t xml:space="preserve">Page </w:t>
    </w:r>
    <w:r>
      <w:rPr>
        <w:rFonts w:ascii="Calibri" w:eastAsia="Calibri" w:hAnsi="Calibri" w:cs="Calibri"/>
        <w:color w:val="1F3A6B"/>
        <w:sz w:val="16"/>
        <w:szCs w:val="16"/>
      </w:rPr>
      <w:fldChar w:fldCharType="begin"/>
    </w:r>
    <w:r>
      <w:rPr>
        <w:rFonts w:ascii="Calibri" w:eastAsia="Calibri" w:hAnsi="Calibri" w:cs="Calibri"/>
        <w:color w:val="1F3A6B"/>
        <w:sz w:val="16"/>
        <w:szCs w:val="16"/>
      </w:rPr>
      <w:instrText>PAGE</w:instrText>
    </w:r>
    <w:r>
      <w:rPr>
        <w:rFonts w:ascii="Calibri" w:eastAsia="Calibri" w:hAnsi="Calibri" w:cs="Calibri"/>
        <w:color w:val="1F3A6B"/>
        <w:sz w:val="16"/>
        <w:szCs w:val="16"/>
      </w:rPr>
      <w:fldChar w:fldCharType="separate"/>
    </w:r>
    <w:r w:rsidR="002121F6">
      <w:rPr>
        <w:rFonts w:ascii="Calibri" w:eastAsia="Calibri" w:hAnsi="Calibri" w:cs="Calibri"/>
        <w:noProof/>
        <w:color w:val="1F3A6B"/>
        <w:sz w:val="16"/>
        <w:szCs w:val="16"/>
      </w:rPr>
      <w:t>1</w:t>
    </w:r>
    <w:r>
      <w:rPr>
        <w:rFonts w:ascii="Calibri" w:eastAsia="Calibri" w:hAnsi="Calibri" w:cs="Calibri"/>
        <w:color w:val="1F3A6B"/>
        <w:sz w:val="16"/>
        <w:szCs w:val="16"/>
      </w:rPr>
      <w:fldChar w:fldCharType="end"/>
    </w:r>
    <w:r>
      <w:rPr>
        <w:rFonts w:ascii="Calibri" w:eastAsia="Calibri" w:hAnsi="Calibri" w:cs="Calibri"/>
        <w:color w:val="1F3A6B"/>
        <w:sz w:val="16"/>
        <w:szCs w:val="16"/>
      </w:rPr>
      <w:t xml:space="preserve"> of </w:t>
    </w:r>
    <w:r>
      <w:rPr>
        <w:rFonts w:ascii="Calibri" w:eastAsia="Calibri" w:hAnsi="Calibri" w:cs="Calibri"/>
        <w:color w:val="1F3A6B"/>
        <w:sz w:val="16"/>
        <w:szCs w:val="16"/>
      </w:rPr>
      <w:fldChar w:fldCharType="begin"/>
    </w:r>
    <w:r>
      <w:rPr>
        <w:rFonts w:ascii="Calibri" w:eastAsia="Calibri" w:hAnsi="Calibri" w:cs="Calibri"/>
        <w:color w:val="1F3A6B"/>
        <w:sz w:val="16"/>
        <w:szCs w:val="16"/>
      </w:rPr>
      <w:instrText>NUMPAGES</w:instrText>
    </w:r>
    <w:r>
      <w:rPr>
        <w:rFonts w:ascii="Calibri" w:eastAsia="Calibri" w:hAnsi="Calibri" w:cs="Calibri"/>
        <w:color w:val="1F3A6B"/>
        <w:sz w:val="16"/>
        <w:szCs w:val="16"/>
      </w:rPr>
      <w:fldChar w:fldCharType="separate"/>
    </w:r>
    <w:r w:rsidR="002121F6">
      <w:rPr>
        <w:rFonts w:ascii="Calibri" w:eastAsia="Calibri" w:hAnsi="Calibri" w:cs="Calibri"/>
        <w:noProof/>
        <w:color w:val="1F3A6B"/>
        <w:sz w:val="16"/>
        <w:szCs w:val="16"/>
      </w:rPr>
      <w:t>2</w:t>
    </w:r>
    <w:r>
      <w:rPr>
        <w:rFonts w:ascii="Calibri" w:eastAsia="Calibri" w:hAnsi="Calibri" w:cs="Calibri"/>
        <w:color w:val="1F3A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B763" w14:textId="77777777" w:rsidR="00703DEA" w:rsidRDefault="00703DEA">
      <w:r>
        <w:separator/>
      </w:r>
    </w:p>
  </w:footnote>
  <w:footnote w:type="continuationSeparator" w:id="0">
    <w:p w14:paraId="5E431BE4" w14:textId="77777777" w:rsidR="00703DEA" w:rsidRDefault="00703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A060" w14:textId="1C774E62" w:rsidR="00B6308E" w:rsidRDefault="00000000" w:rsidP="002121F6">
    <w:pPr>
      <w:pBdr>
        <w:bottom w:val="single" w:sz="4" w:space="0" w:color="2BAAB0"/>
      </w:pBdr>
      <w:spacing w:after="80"/>
      <w:jc w:val="center"/>
    </w:pPr>
    <w:r>
      <w:rPr>
        <w:rFonts w:ascii="Calibri" w:eastAsia="Calibri" w:hAnsi="Calibri" w:cs="Calibri"/>
        <w:b/>
        <w:bCs/>
        <w:color w:val="1F3A6B"/>
        <w:sz w:val="16"/>
        <w:szCs w:val="16"/>
      </w:rPr>
      <w:t xml:space="preserve">OPERATIONAL RISK </w:t>
    </w:r>
    <w:r w:rsidR="002121F6">
      <w:rPr>
        <w:rFonts w:ascii="Calibri" w:eastAsia="Calibri" w:hAnsi="Calibri" w:cs="Calibri"/>
        <w:b/>
        <w:bCs/>
        <w:color w:val="1F3A6B"/>
        <w:sz w:val="16"/>
        <w:szCs w:val="16"/>
      </w:rPr>
      <w:t>MANAGEMENT | Nash</w:t>
    </w:r>
    <w:r>
      <w:rPr>
        <w:rFonts w:ascii="Calibri" w:eastAsia="Calibri" w:hAnsi="Calibri" w:cs="Calibri"/>
        <w:b/>
        <w:bCs/>
        <w:color w:val="1F3A6B"/>
        <w:sz w:val="16"/>
        <w:szCs w:val="16"/>
      </w:rPr>
      <w:t xml:space="preserve"> Healthcare Consulting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7417"/>
    <w:multiLevelType w:val="hybridMultilevel"/>
    <w:tmpl w:val="EDC08754"/>
    <w:lvl w:ilvl="0" w:tplc="45DEE1F2">
      <w:start w:val="1"/>
      <w:numFmt w:val="bullet"/>
      <w:lvlText w:val="●"/>
      <w:lvlJc w:val="left"/>
      <w:pPr>
        <w:ind w:left="720" w:hanging="360"/>
      </w:pPr>
    </w:lvl>
    <w:lvl w:ilvl="1" w:tplc="7E32D8A4">
      <w:start w:val="1"/>
      <w:numFmt w:val="bullet"/>
      <w:lvlText w:val="○"/>
      <w:lvlJc w:val="left"/>
      <w:pPr>
        <w:ind w:left="1440" w:hanging="360"/>
      </w:pPr>
    </w:lvl>
    <w:lvl w:ilvl="2" w:tplc="9D7C35E6">
      <w:start w:val="1"/>
      <w:numFmt w:val="bullet"/>
      <w:lvlText w:val="■"/>
      <w:lvlJc w:val="left"/>
      <w:pPr>
        <w:ind w:left="2160" w:hanging="360"/>
      </w:pPr>
    </w:lvl>
    <w:lvl w:ilvl="3" w:tplc="1E10A010">
      <w:start w:val="1"/>
      <w:numFmt w:val="bullet"/>
      <w:lvlText w:val="●"/>
      <w:lvlJc w:val="left"/>
      <w:pPr>
        <w:ind w:left="2880" w:hanging="360"/>
      </w:pPr>
    </w:lvl>
    <w:lvl w:ilvl="4" w:tplc="F3267BF4">
      <w:start w:val="1"/>
      <w:numFmt w:val="bullet"/>
      <w:lvlText w:val="○"/>
      <w:lvlJc w:val="left"/>
      <w:pPr>
        <w:ind w:left="3600" w:hanging="360"/>
      </w:pPr>
    </w:lvl>
    <w:lvl w:ilvl="5" w:tplc="BFFA6A3E">
      <w:start w:val="1"/>
      <w:numFmt w:val="bullet"/>
      <w:lvlText w:val="■"/>
      <w:lvlJc w:val="left"/>
      <w:pPr>
        <w:ind w:left="4320" w:hanging="360"/>
      </w:pPr>
    </w:lvl>
    <w:lvl w:ilvl="6" w:tplc="364C5212">
      <w:start w:val="1"/>
      <w:numFmt w:val="bullet"/>
      <w:lvlText w:val="●"/>
      <w:lvlJc w:val="left"/>
      <w:pPr>
        <w:ind w:left="5040" w:hanging="360"/>
      </w:pPr>
    </w:lvl>
    <w:lvl w:ilvl="7" w:tplc="DBD28E30">
      <w:start w:val="1"/>
      <w:numFmt w:val="bullet"/>
      <w:lvlText w:val="●"/>
      <w:lvlJc w:val="left"/>
      <w:pPr>
        <w:ind w:left="5760" w:hanging="360"/>
      </w:pPr>
    </w:lvl>
    <w:lvl w:ilvl="8" w:tplc="4FEC9E5E">
      <w:start w:val="1"/>
      <w:numFmt w:val="bullet"/>
      <w:lvlText w:val="●"/>
      <w:lvlJc w:val="left"/>
      <w:pPr>
        <w:ind w:left="6480" w:hanging="360"/>
      </w:pPr>
    </w:lvl>
  </w:abstractNum>
  <w:num w:numId="1" w16cid:durableId="12028633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08E"/>
    <w:rsid w:val="002121F6"/>
    <w:rsid w:val="0024039C"/>
    <w:rsid w:val="00311D1D"/>
    <w:rsid w:val="00455663"/>
    <w:rsid w:val="00614E1F"/>
    <w:rsid w:val="00703DEA"/>
    <w:rsid w:val="00B6308E"/>
    <w:rsid w:val="00D67C26"/>
    <w:rsid w:val="00DE046B"/>
    <w:rsid w:val="00E93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643959"/>
  <w15:docId w15:val="{344DCB54-7093-4F45-A0A4-7655D9780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121F6"/>
    <w:pPr>
      <w:tabs>
        <w:tab w:val="center" w:pos="4680"/>
        <w:tab w:val="right" w:pos="9360"/>
      </w:tabs>
    </w:pPr>
  </w:style>
  <w:style w:type="character" w:customStyle="1" w:styleId="HeaderChar">
    <w:name w:val="Header Char"/>
    <w:basedOn w:val="DefaultParagraphFont"/>
    <w:link w:val="Header"/>
    <w:uiPriority w:val="99"/>
    <w:rsid w:val="002121F6"/>
  </w:style>
  <w:style w:type="paragraph" w:styleId="Footer">
    <w:name w:val="footer"/>
    <w:basedOn w:val="Normal"/>
    <w:link w:val="FooterChar"/>
    <w:uiPriority w:val="99"/>
    <w:unhideWhenUsed/>
    <w:rsid w:val="002121F6"/>
    <w:pPr>
      <w:tabs>
        <w:tab w:val="center" w:pos="4680"/>
        <w:tab w:val="right" w:pos="9360"/>
      </w:tabs>
    </w:pPr>
  </w:style>
  <w:style w:type="character" w:customStyle="1" w:styleId="FooterChar">
    <w:name w:val="Footer Char"/>
    <w:basedOn w:val="DefaultParagraphFont"/>
    <w:link w:val="Footer"/>
    <w:uiPriority w:val="99"/>
    <w:rsid w:val="00212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3303</Words>
  <Characters>18831</Characters>
  <Application>Microsoft Office Word</Application>
  <DocSecurity>0</DocSecurity>
  <Lines>156</Lines>
  <Paragraphs>44</Paragraphs>
  <ScaleCrop>false</ScaleCrop>
  <Company/>
  <LinksUpToDate>false</LinksUpToDate>
  <CharactersWithSpaces>22090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Gayle Nash</cp:lastModifiedBy>
  <cp:revision>2</cp:revision>
  <dcterms:created xsi:type="dcterms:W3CDTF">2026-08-08T04:55:00Z</dcterms:created>
  <dcterms:modified xsi:type="dcterms:W3CDTF">2026-08-08T04:55:00Z</dcterms:modified>
</cp:coreProperties>
</file>