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4BA4" w14:textId="77777777" w:rsidR="00CC2ABC" w:rsidRPr="009C169C" w:rsidRDefault="009412CB" w:rsidP="009C169C">
      <w:pPr>
        <w:ind w:right="306"/>
        <w:rPr>
          <w:rFonts w:ascii="Times New Roman" w:hAnsi="Times New Roman"/>
        </w:rPr>
      </w:pPr>
      <w:r w:rsidRPr="00CC10CD">
        <w:rPr>
          <w:rFonts w:ascii="Times New Roman" w:hAnsi="Times New Roman"/>
          <w:b/>
        </w:rPr>
        <w:t>Name</w:t>
      </w:r>
      <w:r w:rsidR="00CC2ABC" w:rsidRPr="00CC10CD">
        <w:rPr>
          <w:rFonts w:ascii="Times New Roman" w:hAnsi="Times New Roman"/>
          <w:b/>
        </w:rPr>
        <w:t>:</w:t>
      </w:r>
      <w:r w:rsidR="00CC2ABC" w:rsidRPr="00DF50B9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9C169C">
        <w:rPr>
          <w:rFonts w:ascii="Times New Roman" w:hAnsi="Times New Roman"/>
        </w:rPr>
        <w:t xml:space="preserve">   </w:t>
      </w:r>
      <w:r w:rsidR="00CC2ABC" w:rsidRPr="00CC10CD">
        <w:rPr>
          <w:rFonts w:ascii="Times New Roman" w:hAnsi="Times New Roman"/>
          <w:b/>
        </w:rPr>
        <w:t>Date:</w:t>
      </w:r>
      <w:r w:rsidR="00CC2ABC" w:rsidRPr="003E73F4">
        <w:rPr>
          <w:rFonts w:ascii="Times New Roman" w:hAnsi="Times New Roman"/>
        </w:rPr>
        <w:t xml:space="preserve"> </w:t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CC2ABC" w:rsidRPr="003E73F4">
        <w:rPr>
          <w:rFonts w:ascii="Times New Roman" w:hAnsi="Times New Roman"/>
          <w:u w:val="single"/>
        </w:rPr>
        <w:tab/>
      </w:r>
      <w:r w:rsidR="003922AD">
        <w:rPr>
          <w:rFonts w:ascii="Times New Roman" w:hAnsi="Times New Roman"/>
          <w:u w:val="single"/>
        </w:rPr>
        <w:tab/>
      </w:r>
      <w:r w:rsidR="003922AD">
        <w:rPr>
          <w:rFonts w:ascii="Times New Roman" w:hAnsi="Times New Roman"/>
          <w:u w:val="single"/>
        </w:rPr>
        <w:tab/>
      </w:r>
    </w:p>
    <w:p w14:paraId="2A3690C5" w14:textId="77777777" w:rsidR="00EE7D12" w:rsidRPr="00EE7D12" w:rsidRDefault="00EE7D12" w:rsidP="00EE7D12">
      <w:pPr>
        <w:rPr>
          <w:rFonts w:ascii="Times New Roman" w:hAnsi="Times New Roman"/>
          <w:sz w:val="12"/>
          <w:szCs w:val="12"/>
        </w:rPr>
      </w:pPr>
    </w:p>
    <w:p w14:paraId="0A5CA645" w14:textId="3DDB46E9" w:rsidR="00EE7D12" w:rsidRPr="00C464E0" w:rsidRDefault="00EE7D12" w:rsidP="00EE7D12">
      <w:pPr>
        <w:rPr>
          <w:rFonts w:ascii="Times New Roman" w:hAnsi="Times New Roman"/>
        </w:rPr>
      </w:pPr>
      <w:r w:rsidRPr="00024049">
        <w:rPr>
          <w:rFonts w:ascii="Times New Roman" w:hAnsi="Times New Roman"/>
          <w:b/>
        </w:rPr>
        <w:t xml:space="preserve">Competency Statement: </w:t>
      </w:r>
      <w:r w:rsidR="00C50C30" w:rsidRPr="00C464E0">
        <w:rPr>
          <w:rFonts w:ascii="Times New Roman" w:hAnsi="Times New Roman"/>
        </w:rPr>
        <w:t xml:space="preserve">The </w:t>
      </w:r>
      <w:r w:rsidR="00C8235B" w:rsidRPr="00C464E0">
        <w:rPr>
          <w:rFonts w:ascii="Times New Roman" w:hAnsi="Times New Roman"/>
        </w:rPr>
        <w:t>perioperative RN has completed facility</w:t>
      </w:r>
      <w:r w:rsidR="0098065E" w:rsidRPr="00C464E0">
        <w:rPr>
          <w:rFonts w:ascii="Times New Roman" w:hAnsi="Times New Roman"/>
        </w:rPr>
        <w:t xml:space="preserve"> or health care </w:t>
      </w:r>
      <w:r w:rsidR="00206934" w:rsidRPr="00C464E0">
        <w:rPr>
          <w:rFonts w:ascii="Times New Roman" w:hAnsi="Times New Roman"/>
        </w:rPr>
        <w:t>organization</w:t>
      </w:r>
      <w:r w:rsidR="005301F2">
        <w:rPr>
          <w:rFonts w:ascii="Times New Roman" w:hAnsi="Times New Roman"/>
        </w:rPr>
        <w:t>–</w:t>
      </w:r>
      <w:r w:rsidR="00C8235B" w:rsidRPr="00C464E0">
        <w:rPr>
          <w:rFonts w:ascii="Times New Roman" w:hAnsi="Times New Roman"/>
        </w:rPr>
        <w:t xml:space="preserve">required education and competency verification activities related </w:t>
      </w:r>
      <w:r w:rsidR="008C1D70">
        <w:rPr>
          <w:rFonts w:ascii="Times New Roman" w:hAnsi="Times New Roman"/>
        </w:rPr>
        <w:t xml:space="preserve">to </w:t>
      </w:r>
      <w:r w:rsidR="00C464E0" w:rsidRPr="00C464E0">
        <w:rPr>
          <w:rFonts w:ascii="Times New Roman" w:hAnsi="Times New Roman"/>
        </w:rPr>
        <w:t>minimally invasive surgery</w:t>
      </w:r>
      <w:r w:rsidR="00935C53">
        <w:rPr>
          <w:rFonts w:ascii="Times New Roman" w:hAnsi="Times New Roman"/>
        </w:rPr>
        <w:t xml:space="preserve"> (MIS)</w:t>
      </w:r>
      <w:r w:rsidR="00933F4E" w:rsidRPr="00C464E0">
        <w:rPr>
          <w:rFonts w:ascii="Times New Roman" w:hAnsi="Times New Roman"/>
        </w:rPr>
        <w:t>.</w:t>
      </w:r>
      <w:r w:rsidRPr="00C464E0">
        <w:rPr>
          <w:rFonts w:ascii="Times New Roman" w:hAnsi="Times New Roman"/>
          <w:vertAlign w:val="superscript"/>
        </w:rPr>
        <w:t>1</w:t>
      </w:r>
    </w:p>
    <w:p w14:paraId="1F634A3C" w14:textId="1EDDB0CC" w:rsidR="00EB2DDF" w:rsidRPr="00700D57" w:rsidRDefault="00C464E0" w:rsidP="00B1728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  <w:r w:rsidRPr="00C464E0">
        <w:rPr>
          <w:rFonts w:ascii="Times New Roman" w:hAnsi="Times New Roman"/>
          <w:sz w:val="20"/>
          <w:szCs w:val="20"/>
        </w:rPr>
        <w:t>Guideline for minimally invasive surgery</w:t>
      </w:r>
      <w:r w:rsidR="00EE7D12" w:rsidRPr="00C464E0">
        <w:rPr>
          <w:rFonts w:ascii="Times New Roman" w:hAnsi="Times New Roman"/>
          <w:sz w:val="20"/>
          <w:szCs w:val="20"/>
        </w:rPr>
        <w:t xml:space="preserve">. </w:t>
      </w:r>
      <w:r w:rsidR="00EE7D12" w:rsidRPr="00700D57">
        <w:rPr>
          <w:rFonts w:ascii="Times New Roman" w:hAnsi="Times New Roman"/>
          <w:sz w:val="20"/>
          <w:szCs w:val="20"/>
        </w:rPr>
        <w:t xml:space="preserve">In: </w:t>
      </w:r>
      <w:r w:rsidR="00A74E0C">
        <w:rPr>
          <w:rFonts w:ascii="Times New Roman" w:hAnsi="Times New Roman"/>
          <w:i/>
          <w:sz w:val="20"/>
          <w:szCs w:val="20"/>
        </w:rPr>
        <w:t>Guidelines for Perioperative Practice</w:t>
      </w:r>
      <w:r w:rsidR="00EE7D12" w:rsidRPr="00700D57">
        <w:rPr>
          <w:rFonts w:ascii="Times New Roman" w:hAnsi="Times New Roman"/>
          <w:sz w:val="20"/>
          <w:szCs w:val="20"/>
        </w:rPr>
        <w:t>. Denver, CO: AORN, Inc.</w:t>
      </w:r>
    </w:p>
    <w:p w14:paraId="3F2396DF" w14:textId="77777777" w:rsidR="00EE7D12" w:rsidRPr="00F823CD" w:rsidRDefault="00EE7D12" w:rsidP="00EE7D12">
      <w:pPr>
        <w:rPr>
          <w:rFonts w:ascii="Times New Roman" w:hAnsi="Times New Roman"/>
          <w:sz w:val="12"/>
          <w:szCs w:val="12"/>
        </w:rPr>
      </w:pPr>
    </w:p>
    <w:p w14:paraId="18EBB797" w14:textId="6EFAD693" w:rsidR="00EB2DDF" w:rsidRPr="00C464E0" w:rsidRDefault="00EB2DDF" w:rsidP="00C464E0">
      <w:pPr>
        <w:rPr>
          <w:rFonts w:ascii="Times New Roman" w:hAnsi="Times New Roman"/>
          <w:b/>
          <w:sz w:val="20"/>
          <w:szCs w:val="20"/>
        </w:rPr>
      </w:pPr>
      <w:r w:rsidRPr="002B7817">
        <w:rPr>
          <w:rFonts w:ascii="Times New Roman" w:hAnsi="Times New Roman"/>
          <w:b/>
        </w:rPr>
        <w:t>Outcome Statement:</w:t>
      </w:r>
      <w:r>
        <w:rPr>
          <w:rFonts w:ascii="Times New Roman" w:hAnsi="Times New Roman"/>
          <w:b/>
        </w:rPr>
        <w:t xml:space="preserve"> </w:t>
      </w:r>
      <w:r w:rsidR="00F300AB">
        <w:rPr>
          <w:rFonts w:ascii="Times New Roman" w:hAnsi="Times New Roman"/>
        </w:rPr>
        <w:t xml:space="preserve">The patient </w:t>
      </w:r>
      <w:r w:rsidR="000C6E27">
        <w:rPr>
          <w:rFonts w:ascii="Times New Roman" w:hAnsi="Times New Roman"/>
        </w:rPr>
        <w:t xml:space="preserve">is </w:t>
      </w:r>
      <w:r w:rsidR="00F300AB">
        <w:rPr>
          <w:rFonts w:ascii="Times New Roman" w:hAnsi="Times New Roman"/>
        </w:rPr>
        <w:t xml:space="preserve">free </w:t>
      </w:r>
      <w:r w:rsidR="009C2689">
        <w:rPr>
          <w:rFonts w:ascii="Times New Roman" w:hAnsi="Times New Roman"/>
        </w:rPr>
        <w:t xml:space="preserve">from </w:t>
      </w:r>
      <w:r w:rsidR="000C6E27">
        <w:rPr>
          <w:rFonts w:ascii="Times New Roman" w:hAnsi="Times New Roman"/>
        </w:rPr>
        <w:t xml:space="preserve">injury </w:t>
      </w:r>
      <w:r w:rsidR="00AF2426">
        <w:rPr>
          <w:rFonts w:ascii="Times New Roman" w:hAnsi="Times New Roman"/>
        </w:rPr>
        <w:t xml:space="preserve">related </w:t>
      </w:r>
      <w:r w:rsidR="00935C53">
        <w:rPr>
          <w:rFonts w:ascii="Times New Roman" w:hAnsi="Times New Roman"/>
        </w:rPr>
        <w:t xml:space="preserve">to </w:t>
      </w:r>
      <w:r w:rsidR="000C6E27">
        <w:rPr>
          <w:rFonts w:ascii="Times New Roman" w:hAnsi="Times New Roman"/>
        </w:rPr>
        <w:t>perioperative</w:t>
      </w:r>
      <w:r w:rsidR="00935C53">
        <w:rPr>
          <w:rFonts w:ascii="Times New Roman" w:hAnsi="Times New Roman"/>
        </w:rPr>
        <w:t xml:space="preserve"> equipment</w:t>
      </w:r>
      <w:r w:rsidR="000C6E27">
        <w:rPr>
          <w:rFonts w:ascii="Times New Roman" w:hAnsi="Times New Roman"/>
        </w:rPr>
        <w:t>, medical supplies,</w:t>
      </w:r>
      <w:r w:rsidR="00935C53">
        <w:rPr>
          <w:rFonts w:ascii="Times New Roman" w:hAnsi="Times New Roman"/>
        </w:rPr>
        <w:t xml:space="preserve"> </w:t>
      </w:r>
      <w:r w:rsidR="000C6E27">
        <w:rPr>
          <w:rFonts w:ascii="Times New Roman" w:hAnsi="Times New Roman"/>
        </w:rPr>
        <w:t>or instrumentation</w:t>
      </w:r>
      <w:r w:rsidR="00935C53">
        <w:rPr>
          <w:rFonts w:ascii="Times New Roman" w:hAnsi="Times New Roman"/>
        </w:rPr>
        <w:t>.</w:t>
      </w:r>
    </w:p>
    <w:p w14:paraId="25EED5B4" w14:textId="77777777" w:rsidR="00EB2DDF" w:rsidRDefault="00EB2DDF" w:rsidP="00EB2DDF">
      <w:pPr>
        <w:rPr>
          <w:rFonts w:ascii="Times New Roman" w:hAnsi="Times New Roman"/>
          <w:sz w:val="12"/>
          <w:szCs w:val="12"/>
        </w:rPr>
      </w:pPr>
    </w:p>
    <w:tbl>
      <w:tblPr>
        <w:tblW w:w="1494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"/>
        <w:gridCol w:w="6750"/>
        <w:gridCol w:w="810"/>
        <w:gridCol w:w="720"/>
        <w:gridCol w:w="720"/>
        <w:gridCol w:w="720"/>
        <w:gridCol w:w="720"/>
        <w:gridCol w:w="720"/>
        <w:gridCol w:w="3757"/>
      </w:tblGrid>
      <w:tr w:rsidR="003922AD" w:rsidRPr="00857F20" w14:paraId="6C7E4C82" w14:textId="77777777" w:rsidTr="00106F1E">
        <w:trPr>
          <w:trHeight w:val="461"/>
        </w:trPr>
        <w:tc>
          <w:tcPr>
            <w:tcW w:w="6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E1ED"/>
          </w:tcPr>
          <w:p w14:paraId="5689168F" w14:textId="77777777" w:rsidR="003922AD" w:rsidRDefault="003922AD" w:rsidP="00EE7D12">
            <w:pPr>
              <w:jc w:val="center"/>
              <w:rPr>
                <w:rFonts w:ascii="Times New Roman" w:hAnsi="Times New Roman"/>
                <w:b/>
              </w:rPr>
            </w:pPr>
          </w:p>
          <w:p w14:paraId="64334051" w14:textId="77777777" w:rsidR="003922AD" w:rsidRDefault="003922AD" w:rsidP="00EE7D12">
            <w:pPr>
              <w:jc w:val="center"/>
              <w:rPr>
                <w:rFonts w:ascii="Times New Roman" w:hAnsi="Times New Roman"/>
                <w:b/>
              </w:rPr>
            </w:pPr>
          </w:p>
          <w:p w14:paraId="1D37517F" w14:textId="77777777" w:rsidR="003922AD" w:rsidRDefault="003922AD" w:rsidP="00EE7D12">
            <w:pPr>
              <w:jc w:val="center"/>
              <w:rPr>
                <w:rFonts w:ascii="Times New Roman" w:hAnsi="Times New Roman"/>
                <w:b/>
              </w:rPr>
            </w:pPr>
          </w:p>
          <w:p w14:paraId="6E3E4874" w14:textId="77777777" w:rsidR="003922AD" w:rsidRPr="006D1DE3" w:rsidRDefault="00B5544F" w:rsidP="00EE7D1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Competency Statement</w:t>
            </w:r>
            <w:r w:rsidR="00CC10CD">
              <w:rPr>
                <w:rFonts w:ascii="Times New Roman" w:hAnsi="Times New Roman"/>
                <w:b/>
              </w:rPr>
              <w:t>s</w:t>
            </w:r>
            <w:r w:rsidR="006631C9">
              <w:rPr>
                <w:rFonts w:ascii="Times New Roman" w:hAnsi="Times New Roman"/>
                <w:b/>
              </w:rPr>
              <w:t>/</w:t>
            </w:r>
            <w:r w:rsidR="003922AD">
              <w:rPr>
                <w:rFonts w:ascii="Times New Roman" w:hAnsi="Times New Roman"/>
                <w:b/>
              </w:rPr>
              <w:t>Performance Criteria</w:t>
            </w:r>
          </w:p>
        </w:tc>
        <w:tc>
          <w:tcPr>
            <w:tcW w:w="441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CDE1ED"/>
          </w:tcPr>
          <w:p w14:paraId="666E89BE" w14:textId="77777777" w:rsidR="003922AD" w:rsidRDefault="00490469" w:rsidP="00EE7D1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Verification </w:t>
            </w:r>
            <w:r w:rsidR="003922AD">
              <w:rPr>
                <w:rFonts w:ascii="Times New Roman" w:hAnsi="Times New Roman"/>
                <w:b/>
              </w:rPr>
              <w:t>Method</w:t>
            </w:r>
          </w:p>
          <w:p w14:paraId="39A724C0" w14:textId="77777777" w:rsidR="003922AD" w:rsidRPr="00895345" w:rsidRDefault="003922AD" w:rsidP="000F3BEB">
            <w:pPr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895345">
              <w:rPr>
                <w:rFonts w:ascii="Times New Roman" w:hAnsi="Times New Roman"/>
                <w:b/>
                <w:sz w:val="17"/>
                <w:szCs w:val="17"/>
              </w:rPr>
              <w:t xml:space="preserve">[Select </w:t>
            </w:r>
            <w:r w:rsidR="000F3BEB">
              <w:rPr>
                <w:rFonts w:ascii="Times New Roman" w:hAnsi="Times New Roman"/>
                <w:b/>
                <w:sz w:val="17"/>
                <w:szCs w:val="17"/>
              </w:rPr>
              <w:t>applicable</w:t>
            </w:r>
            <w:r w:rsidRPr="00895345">
              <w:rPr>
                <w:rFonts w:ascii="Times New Roman" w:hAnsi="Times New Roman"/>
                <w:b/>
                <w:sz w:val="17"/>
                <w:szCs w:val="17"/>
              </w:rPr>
              <w:t xml:space="preserve"> code from legend at bottom of page]</w:t>
            </w:r>
          </w:p>
        </w:tc>
        <w:tc>
          <w:tcPr>
            <w:tcW w:w="3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E1ED"/>
          </w:tcPr>
          <w:p w14:paraId="5C39B4B6" w14:textId="77777777" w:rsidR="003922AD" w:rsidRDefault="003922AD" w:rsidP="00EE7D12">
            <w:pPr>
              <w:jc w:val="center"/>
              <w:rPr>
                <w:rFonts w:ascii="Times New Roman" w:hAnsi="Times New Roman"/>
                <w:b/>
              </w:rPr>
            </w:pPr>
          </w:p>
          <w:p w14:paraId="2CD69797" w14:textId="77777777" w:rsidR="003922AD" w:rsidRDefault="003922AD" w:rsidP="00EE7D12">
            <w:pPr>
              <w:shd w:val="clear" w:color="auto" w:fill="CDE1ED"/>
              <w:jc w:val="center"/>
              <w:rPr>
                <w:rFonts w:ascii="Times New Roman" w:hAnsi="Times New Roman"/>
                <w:b/>
              </w:rPr>
            </w:pPr>
          </w:p>
          <w:p w14:paraId="3F823DCB" w14:textId="77777777" w:rsidR="003922AD" w:rsidRDefault="003922AD" w:rsidP="00EE7D12">
            <w:pPr>
              <w:shd w:val="clear" w:color="auto" w:fill="CDE1ED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Not Met</w:t>
            </w:r>
          </w:p>
          <w:p w14:paraId="02896898" w14:textId="77777777" w:rsidR="003922AD" w:rsidRPr="00857F20" w:rsidRDefault="003922AD" w:rsidP="00EE7D12">
            <w:pPr>
              <w:shd w:val="clear" w:color="auto" w:fill="CDE1ED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(Explain why)</w:t>
            </w:r>
          </w:p>
        </w:tc>
      </w:tr>
      <w:tr w:rsidR="003922AD" w14:paraId="4E874D2F" w14:textId="77777777" w:rsidTr="00106F1E">
        <w:trPr>
          <w:trHeight w:val="416"/>
        </w:trPr>
        <w:tc>
          <w:tcPr>
            <w:tcW w:w="67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DE1ED"/>
          </w:tcPr>
          <w:p w14:paraId="444A0766" w14:textId="77777777" w:rsidR="003922AD" w:rsidRDefault="003922AD" w:rsidP="00EE7D12">
            <w:pPr>
              <w:jc w:val="center"/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CDE1ED"/>
            <w:vAlign w:val="bottom"/>
          </w:tcPr>
          <w:p w14:paraId="670A9B4F" w14:textId="77777777" w:rsidR="003922A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DEM/</w:t>
            </w:r>
          </w:p>
          <w:p w14:paraId="1CF51BF0" w14:textId="77777777" w:rsidR="003922AD" w:rsidRPr="00E72C9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DO/DA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CDE1ED"/>
            <w:vAlign w:val="bottom"/>
          </w:tcPr>
          <w:p w14:paraId="023D91CB" w14:textId="77777777" w:rsidR="003922AD" w:rsidRPr="00E72C9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KAT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CDE1ED"/>
            <w:vAlign w:val="bottom"/>
          </w:tcPr>
          <w:p w14:paraId="0F0ED6CA" w14:textId="77777777" w:rsidR="003922A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S/SBT/</w:t>
            </w:r>
          </w:p>
          <w:p w14:paraId="4752C625" w14:textId="77777777" w:rsidR="003922AD" w:rsidRPr="00E72C9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CS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CDE1ED"/>
            <w:vAlign w:val="bottom"/>
          </w:tcPr>
          <w:p w14:paraId="4D886437" w14:textId="77777777" w:rsidR="003922AD" w:rsidRPr="00E72C9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V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CDE1ED"/>
            <w:vAlign w:val="bottom"/>
          </w:tcPr>
          <w:p w14:paraId="0479659B" w14:textId="77777777" w:rsidR="003922A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RWM/</w:t>
            </w:r>
          </w:p>
          <w:p w14:paraId="403B93B2" w14:textId="77777777" w:rsidR="003922AD" w:rsidRPr="00E72C9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P&amp;P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CDE1ED"/>
            <w:vAlign w:val="bottom"/>
          </w:tcPr>
          <w:p w14:paraId="489DE9D5" w14:textId="77777777" w:rsidR="003922A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D2065DF" w14:textId="77777777" w:rsidR="003922AD" w:rsidRPr="00E72C9D" w:rsidRDefault="003922AD" w:rsidP="00EE7D12">
            <w:pPr>
              <w:spacing w:before="60" w:after="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</w:t>
            </w:r>
          </w:p>
        </w:tc>
        <w:tc>
          <w:tcPr>
            <w:tcW w:w="37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DE1ED"/>
          </w:tcPr>
          <w:p w14:paraId="0EF0FF85" w14:textId="77777777" w:rsidR="003922AD" w:rsidRDefault="003922AD" w:rsidP="00EE7D12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</w:tr>
      <w:tr w:rsidR="00106F1E" w:rsidRPr="009A36E7" w14:paraId="14DF8E58" w14:textId="77777777" w:rsidTr="00106F1E">
        <w:tc>
          <w:tcPr>
            <w:tcW w:w="14940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4DB873A" w14:textId="03011EDB" w:rsidR="00106F1E" w:rsidRPr="008B3CCB" w:rsidRDefault="00226B9E" w:rsidP="00106F1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B3CCB">
              <w:rPr>
                <w:rFonts w:ascii="Times New Roman" w:hAnsi="Times New Roman"/>
                <w:b/>
                <w:bCs/>
                <w:sz w:val="22"/>
                <w:szCs w:val="22"/>
              </w:rPr>
              <w:t>Safe Environment</w:t>
            </w:r>
          </w:p>
        </w:tc>
      </w:tr>
      <w:tr w:rsidR="00C464E0" w:rsidRPr="009A36E7" w14:paraId="43732FF6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99DD77" w14:textId="700CE105" w:rsidR="00C464E0" w:rsidRPr="006850D3" w:rsidRDefault="00611FC0" w:rsidP="009E6B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Review</w:t>
            </w:r>
            <w:r w:rsidR="00B25E6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the manufacturer</w:t>
            </w:r>
            <w:r w:rsidR="0066634A">
              <w:rPr>
                <w:rFonts w:ascii="Times New Roman" w:hAnsi="Times New Roman"/>
              </w:rPr>
              <w:t>s’</w:t>
            </w:r>
            <w:r>
              <w:rPr>
                <w:rFonts w:ascii="Times New Roman" w:hAnsi="Times New Roman"/>
              </w:rPr>
              <w:t xml:space="preserve"> instructions for use</w:t>
            </w:r>
            <w:r w:rsidR="001849C2">
              <w:rPr>
                <w:rFonts w:ascii="Times New Roman" w:hAnsi="Times New Roman"/>
              </w:rPr>
              <w:t xml:space="preserve"> (IFU)</w:t>
            </w:r>
            <w:r>
              <w:rPr>
                <w:rFonts w:ascii="Times New Roman" w:hAnsi="Times New Roman"/>
              </w:rPr>
              <w:t xml:space="preserve"> for all MIS equipment and instruments</w:t>
            </w:r>
            <w:r w:rsidR="0066634A">
              <w:rPr>
                <w:rFonts w:ascii="Times New Roman" w:hAnsi="Times New Roman"/>
              </w:rPr>
              <w:t xml:space="preserve"> used </w:t>
            </w:r>
            <w:r w:rsidR="00953131">
              <w:rPr>
                <w:rFonts w:ascii="Times New Roman" w:hAnsi="Times New Roman"/>
              </w:rPr>
              <w:t>during procedures</w:t>
            </w:r>
            <w:r>
              <w:rPr>
                <w:rFonts w:ascii="Times New Roman" w:hAnsi="Times New Roman"/>
              </w:rPr>
              <w:t>.</w:t>
            </w:r>
            <w:r w:rsidR="00C464E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9D1F8F7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7491AA9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A9093B3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7EE662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A592BD3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F2F88C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1935E3DC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11FC0" w:rsidRPr="009A36E7" w14:paraId="06388CDC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70B6F5" w14:textId="3604118A" w:rsidR="00611FC0" w:rsidRDefault="00611FC0" w:rsidP="009E6B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Prepare</w:t>
            </w:r>
            <w:r w:rsidR="00B25E6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MIS equipment </w:t>
            </w:r>
            <w:r w:rsidR="001849C2">
              <w:rPr>
                <w:rFonts w:ascii="Times New Roman" w:hAnsi="Times New Roman"/>
              </w:rPr>
              <w:t>and surgical instruments according to the manufacturer’s IFU and surgeon preference.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32794EA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088D2E4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C0F2E4D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6FFFAB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CAFEADF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D2417F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5427641D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34A" w:rsidRPr="009A36E7" w14:paraId="47468209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DB9C7F" w14:textId="2806C408" w:rsidR="0066634A" w:rsidRDefault="004B3B81" w:rsidP="009E6B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Verifies </w:t>
            </w:r>
            <w:r w:rsidR="0066634A">
              <w:rPr>
                <w:rFonts w:ascii="Times New Roman" w:hAnsi="Times New Roman"/>
              </w:rPr>
              <w:t>the functionality of equipment that will be used during the procedure according to the manufacturer’s IFU.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50F782C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D82071F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05839FC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B526A0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797BD2A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40D1D8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28BF204A" w14:textId="77777777" w:rsidR="0066634A" w:rsidRPr="009A36E7" w:rsidRDefault="006663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11FC0" w:rsidRPr="009A36E7" w14:paraId="10AE1222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998F84" w14:textId="2CED329D" w:rsidR="004453E0" w:rsidRDefault="00611FC0" w:rsidP="0069097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Inspect</w:t>
            </w:r>
            <w:r w:rsidR="00950B7B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MIS instruments</w:t>
            </w:r>
            <w:r w:rsidR="00411324">
              <w:rPr>
                <w:rFonts w:ascii="Times New Roman" w:hAnsi="Times New Roman"/>
              </w:rPr>
              <w:t xml:space="preserve"> </w:t>
            </w:r>
            <w:r w:rsidR="004453E0">
              <w:rPr>
                <w:rFonts w:ascii="Times New Roman" w:hAnsi="Times New Roman"/>
              </w:rPr>
              <w:t>before use</w:t>
            </w:r>
            <w:r w:rsidR="00411324">
              <w:rPr>
                <w:rFonts w:ascii="Times New Roman" w:hAnsi="Times New Roman"/>
              </w:rPr>
              <w:t>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8238428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591DE22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8036B89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6412E8D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DA3B183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DDC3B6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75A9DDC7" w14:textId="77777777" w:rsidR="00611FC0" w:rsidRPr="009A36E7" w:rsidRDefault="00611FC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11324" w:rsidRPr="009A36E7" w14:paraId="3CAB064B" w14:textId="77777777" w:rsidTr="00690974">
        <w:trPr>
          <w:trHeight w:val="516"/>
        </w:trPr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975E6F0" w14:textId="0BA3F4E7" w:rsidR="00411324" w:rsidRPr="00D71CE9" w:rsidRDefault="00411324" w:rsidP="0069097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Removes defective items from </w:t>
            </w:r>
            <w:proofErr w:type="gramStart"/>
            <w:r>
              <w:rPr>
                <w:rFonts w:ascii="Times New Roman" w:hAnsi="Times New Roman"/>
              </w:rPr>
              <w:t>service, and</w:t>
            </w:r>
            <w:proofErr w:type="gramEnd"/>
            <w:r w:rsidR="00110F3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send</w:t>
            </w:r>
            <w:r w:rsidR="00110F3F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items for repair or replacement according to </w:t>
            </w:r>
            <w:r w:rsidRPr="00110F3F">
              <w:rPr>
                <w:rFonts w:ascii="Times New Roman" w:hAnsi="Times New Roman"/>
                <w:b/>
                <w:bCs/>
                <w:color w:val="FF0000"/>
              </w:rPr>
              <w:t>[facility-specific policy]</w:t>
            </w:r>
            <w:r w:rsidRPr="00110F3F">
              <w:rPr>
                <w:rFonts w:ascii="Times New Roman" w:hAnsi="Times New Roman"/>
              </w:rPr>
              <w:t>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1B296972" w14:textId="77777777" w:rsidR="00411324" w:rsidRPr="009A36E7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EBEEF3E" w14:textId="77777777" w:rsidR="00411324" w:rsidRPr="009A36E7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DECD32D" w14:textId="77777777" w:rsidR="00411324" w:rsidRPr="009A36E7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6E1AEC" w14:textId="77777777" w:rsidR="00411324" w:rsidRPr="009A36E7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80BA4B5" w14:textId="77777777" w:rsidR="00411324" w:rsidRPr="009A36E7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BA667C" w14:textId="77777777" w:rsidR="00411324" w:rsidRPr="009A36E7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6FA5566" w14:textId="77777777" w:rsidR="00411324" w:rsidRDefault="00411324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D48A2" w:rsidRPr="009A36E7" w14:paraId="216418E5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D9FB11" w14:textId="3AAA06F4" w:rsidR="00FD48A2" w:rsidRDefault="00E026DD" w:rsidP="00B172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</w:t>
            </w:r>
            <w:r w:rsidR="00110F3F">
              <w:rPr>
                <w:rFonts w:ascii="Times New Roman" w:hAnsi="Times New Roman"/>
              </w:rPr>
              <w:t>ies</w:t>
            </w:r>
            <w:r w:rsidR="00205D34">
              <w:rPr>
                <w:rFonts w:ascii="Times New Roman" w:hAnsi="Times New Roman"/>
              </w:rPr>
              <w:t xml:space="preserve"> and </w:t>
            </w:r>
            <w:r w:rsidR="00110F3F">
              <w:rPr>
                <w:rFonts w:ascii="Times New Roman" w:hAnsi="Times New Roman"/>
              </w:rPr>
              <w:t xml:space="preserve">verifies </w:t>
            </w:r>
            <w:r w:rsidR="00205D34">
              <w:rPr>
                <w:rFonts w:ascii="Times New Roman" w:hAnsi="Times New Roman"/>
              </w:rPr>
              <w:t>the availability of</w:t>
            </w:r>
            <w:r w:rsidR="00226B9E">
              <w:rPr>
                <w:rFonts w:ascii="Times New Roman" w:hAnsi="Times New Roman"/>
              </w:rPr>
              <w:t xml:space="preserve"> resources </w:t>
            </w:r>
            <w:r>
              <w:rPr>
                <w:rFonts w:ascii="Times New Roman" w:hAnsi="Times New Roman"/>
              </w:rPr>
              <w:t>needed</w:t>
            </w:r>
            <w:r w:rsidR="00205D34">
              <w:rPr>
                <w:rFonts w:ascii="Times New Roman" w:hAnsi="Times New Roman"/>
              </w:rPr>
              <w:t xml:space="preserve"> in the event of</w:t>
            </w:r>
            <w:r>
              <w:rPr>
                <w:rFonts w:ascii="Times New Roman" w:hAnsi="Times New Roman"/>
              </w:rPr>
              <w:t xml:space="preserve"> conversion to an open procedure.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A819E9B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9AE7B92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5C77304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945EA2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9FF4231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9B4DBD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6101E968" w14:textId="77777777" w:rsidR="00FD48A2" w:rsidRPr="009A36E7" w:rsidRDefault="00FD48A2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05D34" w:rsidRPr="009A36E7" w14:paraId="70198D88" w14:textId="77777777" w:rsidTr="00205D34">
        <w:tc>
          <w:tcPr>
            <w:tcW w:w="14940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5E3D2C4" w14:textId="293CD116" w:rsidR="00205D34" w:rsidRPr="008B3CCB" w:rsidRDefault="00205D34" w:rsidP="00205D3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B3CCB">
              <w:rPr>
                <w:rFonts w:ascii="Times New Roman" w:hAnsi="Times New Roman"/>
                <w:b/>
                <w:bCs/>
                <w:sz w:val="22"/>
                <w:szCs w:val="22"/>
              </w:rPr>
              <w:t>Gas Distension Media</w:t>
            </w:r>
          </w:p>
        </w:tc>
      </w:tr>
      <w:tr w:rsidR="00C464E0" w:rsidRPr="009A36E7" w14:paraId="261592DB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93D6E8" w14:textId="39BD26CD" w:rsidR="00C464E0" w:rsidRDefault="00116D4E" w:rsidP="00B172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205D34">
              <w:rPr>
                <w:rFonts w:ascii="Times New Roman" w:hAnsi="Times New Roman"/>
              </w:rPr>
              <w:t>itigate</w:t>
            </w:r>
            <w:r w:rsidR="00110F3F">
              <w:rPr>
                <w:rFonts w:ascii="Times New Roman" w:hAnsi="Times New Roman"/>
              </w:rPr>
              <w:t>s</w:t>
            </w:r>
            <w:r w:rsidR="00205D34">
              <w:rPr>
                <w:rFonts w:ascii="Times New Roman" w:hAnsi="Times New Roman"/>
              </w:rPr>
              <w:t xml:space="preserve"> </w:t>
            </w:r>
            <w:r w:rsidR="00E64D8D">
              <w:rPr>
                <w:rFonts w:ascii="Times New Roman" w:hAnsi="Times New Roman"/>
              </w:rPr>
              <w:t>the risk for injuries related to gas distension media</w:t>
            </w:r>
            <w:r>
              <w:rPr>
                <w:rFonts w:ascii="Times New Roman" w:hAnsi="Times New Roman"/>
              </w:rPr>
              <w:t xml:space="preserve"> by</w:t>
            </w:r>
          </w:p>
          <w:p w14:paraId="25F7A0D1" w14:textId="53FFA874" w:rsidR="00E64D8D" w:rsidRPr="00EC0A1C" w:rsidRDefault="00946130" w:rsidP="00E64D8D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elevating the insufflator above the level of the surgical cavity, when possible</w:t>
            </w:r>
            <w:r w:rsidR="006248BE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7E135BD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5D755E7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10721E9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ACBAD0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287AF3A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5A330A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5164E0EC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248BE" w:rsidRPr="009A36E7" w14:paraId="48CC5AEA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4EC430" w14:textId="29AF6182" w:rsidR="006248BE" w:rsidRDefault="006248BE" w:rsidP="006248B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setting the </w:t>
            </w:r>
            <w:r w:rsidR="00881B21">
              <w:rPr>
                <w:rFonts w:ascii="Times New Roman" w:hAnsi="Times New Roman"/>
              </w:rPr>
              <w:t xml:space="preserve">insufflation </w:t>
            </w:r>
            <w:r w:rsidR="0014567A">
              <w:rPr>
                <w:rFonts w:ascii="Times New Roman" w:hAnsi="Times New Roman"/>
              </w:rPr>
              <w:t>flow rate according to the manufacturer’s IFU and surgeon’s specification</w:t>
            </w:r>
            <w:r w:rsidR="00C32E9C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DC92C18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9AD7993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F1DC29C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BFBC14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D9F2A34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E22C5B0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2706BEA4" w14:textId="77777777" w:rsidR="006248BE" w:rsidRPr="009A36E7" w:rsidRDefault="006248B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567A" w:rsidRPr="009A36E7" w14:paraId="120924A5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A953CB" w14:textId="6FF231F6" w:rsidR="0014567A" w:rsidRDefault="0014567A" w:rsidP="006248B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setting, monitoring, and maintaining </w:t>
            </w:r>
            <w:r w:rsidR="00245878">
              <w:rPr>
                <w:rFonts w:ascii="Times New Roman" w:hAnsi="Times New Roman"/>
              </w:rPr>
              <w:t>the gas insufflation</w:t>
            </w:r>
            <w:r w:rsidR="00B86D7E">
              <w:rPr>
                <w:rFonts w:ascii="Times New Roman" w:hAnsi="Times New Roman"/>
              </w:rPr>
              <w:t xml:space="preserve"> pressure at the lowest level necessary to achieve pneumoperitoneum within the specification of the surgeon;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500086F6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F465AA4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910262A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94D1E7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745710C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0EA2F1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28DB944" w14:textId="77777777" w:rsidR="0014567A" w:rsidRPr="009A36E7" w:rsidRDefault="0014567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86D7E" w:rsidRPr="009A36E7" w14:paraId="1661DEC3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5F88DA" w14:textId="58615339" w:rsidR="00B86D7E" w:rsidRDefault="00A6205F" w:rsidP="006248B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flushing the insufflator and tubing with the selected gas before connecting the tubing to the patient cannula (eg, </w:t>
            </w:r>
            <w:r w:rsidR="00E36429">
              <w:rPr>
                <w:rFonts w:ascii="Times New Roman" w:hAnsi="Times New Roman"/>
              </w:rPr>
              <w:t>Veress needle);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111E88A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712CBB3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71D7C80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3E189D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642F7E7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2D53F4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FFA74DC" w14:textId="77777777" w:rsidR="00B86D7E" w:rsidRPr="009A36E7" w:rsidRDefault="00B86D7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36429" w:rsidRPr="009A36E7" w14:paraId="290CDD5C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2DC5C8A" w14:textId="27D9890C" w:rsidR="00E36429" w:rsidRDefault="006D0756" w:rsidP="006248B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verifying the presence of a hydrophobic filter between the insufflator and </w:t>
            </w:r>
            <w:r w:rsidR="006D2F51">
              <w:rPr>
                <w:rFonts w:ascii="Times New Roman" w:hAnsi="Times New Roman"/>
              </w:rPr>
              <w:t xml:space="preserve">insufflation tubing and that </w:t>
            </w:r>
            <w:r w:rsidR="008C1D70">
              <w:rPr>
                <w:rFonts w:ascii="Times New Roman" w:hAnsi="Times New Roman"/>
              </w:rPr>
              <w:t>the filter</w:t>
            </w:r>
            <w:r w:rsidR="006D2F51">
              <w:rPr>
                <w:rFonts w:ascii="Times New Roman" w:hAnsi="Times New Roman"/>
              </w:rPr>
              <w:t xml:space="preserve"> is compatible with the insufflator used;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AD6D63A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EE53C79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B4DB9CA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DD26F7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22CAE7E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2EECAB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4E3A2E3E" w14:textId="77777777" w:rsidR="00E36429" w:rsidRPr="009A36E7" w:rsidRDefault="00E3642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D2F51" w:rsidRPr="009A36E7" w14:paraId="23603140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C97C16" w14:textId="43779B4B" w:rsidR="006D2F51" w:rsidRDefault="006D2F51" w:rsidP="006248B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turning on gas insufflator alarms</w:t>
            </w:r>
            <w:r w:rsidR="006C424E">
              <w:rPr>
                <w:rFonts w:ascii="Times New Roman" w:hAnsi="Times New Roman"/>
              </w:rPr>
              <w:t xml:space="preserve"> and making them sufficiently audible above ambient OR noise</w:t>
            </w:r>
            <w:r w:rsidR="00480381">
              <w:rPr>
                <w:rFonts w:ascii="Times New Roman" w:hAnsi="Times New Roman"/>
              </w:rPr>
              <w:t>;</w:t>
            </w:r>
            <w:r w:rsidR="00EF44E9">
              <w:rPr>
                <w:rFonts w:ascii="Times New Roman" w:hAnsi="Times New Roman"/>
              </w:rPr>
              <w:t xml:space="preserve"> and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1AA25D9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77A9EBD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628BF9C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4B87EE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0AAA181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02CF38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4FD46CD6" w14:textId="77777777" w:rsidR="006D2F51" w:rsidRPr="009A36E7" w:rsidRDefault="006D2F5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0381" w:rsidRPr="009A36E7" w14:paraId="24429E4E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1B859C" w14:textId="25375FCA" w:rsidR="006A0E8C" w:rsidRDefault="00480381" w:rsidP="006248B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verifying</w:t>
            </w:r>
            <w:r w:rsidR="006F781D">
              <w:rPr>
                <w:rFonts w:ascii="Times New Roman" w:hAnsi="Times New Roman"/>
              </w:rPr>
              <w:t xml:space="preserve"> </w:t>
            </w:r>
            <w:r w:rsidR="00CB3713">
              <w:rPr>
                <w:rFonts w:ascii="Times New Roman" w:hAnsi="Times New Roman"/>
              </w:rPr>
              <w:t xml:space="preserve">before the procedure begins </w:t>
            </w:r>
            <w:r w:rsidR="006F781D">
              <w:rPr>
                <w:rFonts w:ascii="Times New Roman" w:hAnsi="Times New Roman"/>
              </w:rPr>
              <w:t>that</w:t>
            </w:r>
            <w:r>
              <w:rPr>
                <w:rFonts w:ascii="Times New Roman" w:hAnsi="Times New Roman"/>
              </w:rPr>
              <w:t xml:space="preserve"> gas cylinders </w:t>
            </w:r>
          </w:p>
          <w:p w14:paraId="11D6892C" w14:textId="5F6B52FF" w:rsidR="00480381" w:rsidRDefault="00480381" w:rsidP="006A0E8C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contain the selected gas</w:t>
            </w:r>
            <w:r w:rsidR="00CB3713">
              <w:rPr>
                <w:rFonts w:ascii="Times New Roman" w:hAnsi="Times New Roman"/>
              </w:rPr>
              <w:t>,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E5909B7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8D69C2D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C325D5E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348BA9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1DE81D4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2754AC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1FE80CE0" w14:textId="77777777" w:rsidR="00480381" w:rsidRPr="009A36E7" w:rsidRDefault="004803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0E8C" w:rsidRPr="009A36E7" w14:paraId="1B0FEBBE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3BAD44" w14:textId="335BDEF9" w:rsidR="006A0E8C" w:rsidRDefault="00EF44E9" w:rsidP="006A0E8C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are not empty</w:t>
            </w:r>
            <w:r w:rsidR="00CB371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and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772F839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0A9798D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0A8DDB5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4E272C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641823A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2DAA3C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74E89E5A" w14:textId="77777777" w:rsidR="006A0E8C" w:rsidRPr="009A36E7" w:rsidRDefault="006A0E8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F44E9" w:rsidRPr="009A36E7" w14:paraId="3374486B" w14:textId="77777777" w:rsidTr="00106F1E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B49C5B" w14:textId="27CDD39D" w:rsidR="00EF44E9" w:rsidRDefault="00352511" w:rsidP="006A0E8C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full back up cylinder(s) readily available for immediate replacement.</w:t>
            </w:r>
            <w:r w:rsidR="006F781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DDF0D79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114C090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42C137A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F40DE2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2C5536B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1E122E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47AC2E2D" w14:textId="77777777" w:rsidR="00EF44E9" w:rsidRPr="009A36E7" w:rsidRDefault="00EF44E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D72AD" w:rsidRPr="009A36E7" w14:paraId="78B411CA" w14:textId="77777777" w:rsidTr="000D72AD">
        <w:tc>
          <w:tcPr>
            <w:tcW w:w="14940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2CE2025" w14:textId="6A39499A" w:rsidR="000D72AD" w:rsidRPr="008B3CCB" w:rsidRDefault="000D72AD" w:rsidP="000D72A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B3CCB">
              <w:rPr>
                <w:rFonts w:ascii="Times New Roman" w:hAnsi="Times New Roman"/>
                <w:b/>
                <w:bCs/>
                <w:sz w:val="22"/>
                <w:szCs w:val="22"/>
              </w:rPr>
              <w:t>Fluid Distension Media</w:t>
            </w:r>
          </w:p>
        </w:tc>
      </w:tr>
      <w:tr w:rsidR="00C464E0" w:rsidRPr="009A36E7" w14:paraId="4132F616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76CCED" w14:textId="196F4E0D" w:rsidR="00C464E0" w:rsidRPr="00841C4C" w:rsidRDefault="000D72AD" w:rsidP="00B172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Prepare</w:t>
            </w:r>
            <w:r w:rsidR="00CB3713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irrigation or fluid distension media according to the surgeon’s order and based on procedure type, patient assessment, and instruments used</w:t>
            </w:r>
            <w:r w:rsidR="00064E00">
              <w:rPr>
                <w:rFonts w:ascii="Times New Roman" w:hAnsi="Times New Roman"/>
              </w:rPr>
              <w:t xml:space="preserve"> (eg, energy devices).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15A06961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5F77A71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221107A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81E07B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68D7F16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5155DF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4580E8D" w14:textId="77777777" w:rsidR="00C464E0" w:rsidRPr="009A36E7" w:rsidRDefault="00C464E0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3EFD7C78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0E019B" w14:textId="6685C43B" w:rsidR="00841C4C" w:rsidRDefault="00116D4E" w:rsidP="00B172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Mitigate</w:t>
            </w:r>
            <w:r w:rsidR="00CB3713">
              <w:rPr>
                <w:rFonts w:ascii="Times New Roman" w:hAnsi="Times New Roman"/>
              </w:rPr>
              <w:t>s</w:t>
            </w:r>
            <w:r w:rsidR="00841C4C">
              <w:rPr>
                <w:rFonts w:ascii="Times New Roman" w:hAnsi="Times New Roman"/>
              </w:rPr>
              <w:t xml:space="preserve"> the risk for injury </w:t>
            </w:r>
            <w:r w:rsidR="00AC28C7">
              <w:rPr>
                <w:rFonts w:ascii="Times New Roman" w:hAnsi="Times New Roman"/>
              </w:rPr>
              <w:t>related to</w:t>
            </w:r>
            <w:r w:rsidR="00841C4C">
              <w:rPr>
                <w:rFonts w:ascii="Times New Roman" w:hAnsi="Times New Roman"/>
              </w:rPr>
              <w:t xml:space="preserve"> fluid used for irrigation or </w:t>
            </w:r>
            <w:r w:rsidR="00572A7C">
              <w:rPr>
                <w:rFonts w:ascii="Times New Roman" w:hAnsi="Times New Roman"/>
              </w:rPr>
              <w:t xml:space="preserve">distension </w:t>
            </w:r>
            <w:r w:rsidR="00841C4C">
              <w:rPr>
                <w:rFonts w:ascii="Times New Roman" w:hAnsi="Times New Roman"/>
              </w:rPr>
              <w:t>media</w:t>
            </w:r>
            <w:r>
              <w:rPr>
                <w:rFonts w:ascii="Times New Roman" w:hAnsi="Times New Roman"/>
              </w:rPr>
              <w:t xml:space="preserve"> by</w:t>
            </w:r>
          </w:p>
          <w:p w14:paraId="49F2BF6E" w14:textId="2A189C27" w:rsidR="00841C4C" w:rsidRPr="00841C4C" w:rsidRDefault="0060197A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monitoring the amount of fluid</w:t>
            </w:r>
            <w:r w:rsidR="00250676">
              <w:rPr>
                <w:rFonts w:ascii="Times New Roman" w:hAnsi="Times New Roman"/>
              </w:rPr>
              <w:t xml:space="preserve"> dispensed and collected</w:t>
            </w:r>
            <w:r w:rsidR="00B116D8">
              <w:rPr>
                <w:rFonts w:ascii="Times New Roman" w:hAnsi="Times New Roman"/>
              </w:rPr>
              <w:t xml:space="preserve"> during hysteroscopies and other procedures according to </w:t>
            </w:r>
            <w:r w:rsidR="00B116D8">
              <w:rPr>
                <w:rFonts w:ascii="Times New Roman" w:hAnsi="Times New Roman"/>
                <w:b/>
                <w:bCs/>
                <w:color w:val="FF0000"/>
              </w:rPr>
              <w:t>[facility-specific policy</w:t>
            </w:r>
            <w:r w:rsidR="006A14B7">
              <w:rPr>
                <w:rFonts w:ascii="Times New Roman" w:hAnsi="Times New Roman"/>
                <w:b/>
                <w:bCs/>
                <w:color w:val="FF0000"/>
              </w:rPr>
              <w:t>]</w:t>
            </w:r>
            <w:r w:rsidR="006A14B7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0A6C385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8A76FA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A732532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E66D819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A7D3304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1AE491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42BF466C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16D8" w:rsidRPr="009A36E7" w14:paraId="15C81EED" w14:textId="77777777" w:rsidTr="009B43D2">
        <w:trPr>
          <w:trHeight w:val="327"/>
        </w:trPr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8D3D62" w14:textId="0D2B3C71" w:rsidR="00B116D8" w:rsidRPr="00841C4C" w:rsidRDefault="00BF78B8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  <w:r w:rsidR="00D54E4F">
              <w:rPr>
                <w:rFonts w:ascii="Times New Roman" w:hAnsi="Times New Roman"/>
              </w:rPr>
              <w:t>hen fluid deficit monitoring is indicated for a procedure, determin</w:t>
            </w:r>
            <w:r w:rsidR="008462A3">
              <w:rPr>
                <w:rFonts w:ascii="Times New Roman" w:hAnsi="Times New Roman"/>
              </w:rPr>
              <w:t>ing</w:t>
            </w:r>
            <w:r w:rsidR="00D54E4F">
              <w:rPr>
                <w:rFonts w:ascii="Times New Roman" w:hAnsi="Times New Roman"/>
              </w:rPr>
              <w:t xml:space="preserve"> in collaboration with the team</w:t>
            </w:r>
            <w:r>
              <w:rPr>
                <w:rFonts w:ascii="Times New Roman" w:hAnsi="Times New Roman"/>
              </w:rPr>
              <w:t xml:space="preserve"> regular intervals for reporting the fluid deficit throughout the procedure and report</w:t>
            </w:r>
            <w:r w:rsidR="008462A3">
              <w:rPr>
                <w:rFonts w:ascii="Times New Roman" w:hAnsi="Times New Roman"/>
              </w:rPr>
              <w:t>ing</w:t>
            </w:r>
            <w:r>
              <w:rPr>
                <w:rFonts w:ascii="Times New Roman" w:hAnsi="Times New Roman"/>
              </w:rPr>
              <w:t xml:space="preserve"> at these intervals</w:t>
            </w:r>
            <w:r w:rsidR="006A14B7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178A089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BB369A2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CE838BB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D51F59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22062C2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79ACFA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59EDE070" w14:textId="77777777" w:rsidR="00B116D8" w:rsidRPr="009A36E7" w:rsidRDefault="00B116D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7652E74F" w14:textId="77777777" w:rsidTr="009B43D2">
        <w:trPr>
          <w:trHeight w:val="327"/>
        </w:trPr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262763" w14:textId="638D876D" w:rsidR="00841C4C" w:rsidRPr="00841C4C" w:rsidRDefault="008462A3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determining in collaboration with the team</w:t>
            </w:r>
            <w:r w:rsidR="00E93CF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E15810">
              <w:rPr>
                <w:rFonts w:ascii="Times New Roman" w:hAnsi="Times New Roman"/>
              </w:rPr>
              <w:t xml:space="preserve">patient-specific maximum hysteroscopic fluid deficit thresholds and </w:t>
            </w:r>
            <w:r w:rsidR="00AC23D7">
              <w:rPr>
                <w:rFonts w:ascii="Times New Roman" w:hAnsi="Times New Roman"/>
              </w:rPr>
              <w:t xml:space="preserve">what interventions should be taken when specified maximum </w:t>
            </w:r>
            <w:r w:rsidR="00AC23D7">
              <w:rPr>
                <w:rFonts w:ascii="Times New Roman" w:hAnsi="Times New Roman"/>
              </w:rPr>
              <w:lastRenderedPageBreak/>
              <w:t xml:space="preserve">thresholds </w:t>
            </w:r>
            <w:r w:rsidR="00C34090">
              <w:rPr>
                <w:rFonts w:ascii="Times New Roman" w:hAnsi="Times New Roman"/>
              </w:rPr>
              <w:t>are reached (eg, continued monitoring, termination of procedure</w:t>
            </w:r>
            <w:r w:rsidR="006A14B7">
              <w:rPr>
                <w:rFonts w:ascii="Times New Roman" w:hAnsi="Times New Roman"/>
              </w:rPr>
              <w:t>);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3C1F33C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29CF859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AF046FA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DF93BB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233152C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C00136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1CFB78B8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1AC2C59D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80B1F1" w14:textId="5E1722A1" w:rsidR="00841C4C" w:rsidRPr="00841C4C" w:rsidRDefault="00EA73C8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collect</w:t>
            </w:r>
            <w:r w:rsidR="00AE6BCE">
              <w:rPr>
                <w:rFonts w:ascii="Times New Roman" w:hAnsi="Times New Roman"/>
              </w:rPr>
              <w:t>ing</w:t>
            </w:r>
            <w:r>
              <w:rPr>
                <w:rFonts w:ascii="Times New Roman" w:hAnsi="Times New Roman"/>
              </w:rPr>
              <w:t xml:space="preserve"> as much fluid as possible in a closed-container system; 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1537484A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4DCFB4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CA095B5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9BFC19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6231F8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7D4CB8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5DF4FE0B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031AE906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23D4CD" w14:textId="479146CD" w:rsidR="00841C4C" w:rsidRPr="00841C4C" w:rsidRDefault="00953F33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prevent</w:t>
            </w:r>
            <w:r w:rsidR="00AE6BCE">
              <w:rPr>
                <w:rFonts w:ascii="Times New Roman" w:hAnsi="Times New Roman"/>
              </w:rPr>
              <w:t>ing</w:t>
            </w:r>
            <w:r>
              <w:rPr>
                <w:rFonts w:ascii="Times New Roman" w:hAnsi="Times New Roman"/>
              </w:rPr>
              <w:t xml:space="preserve"> fluid from </w:t>
            </w:r>
            <w:proofErr w:type="gramStart"/>
            <w:r>
              <w:rPr>
                <w:rFonts w:ascii="Times New Roman" w:hAnsi="Times New Roman"/>
              </w:rPr>
              <w:t>coming into contact with</w:t>
            </w:r>
            <w:proofErr w:type="gramEnd"/>
            <w:r>
              <w:rPr>
                <w:rFonts w:ascii="Times New Roman" w:hAnsi="Times New Roman"/>
              </w:rPr>
              <w:t xml:space="preserve"> electrical equipment</w:t>
            </w:r>
            <w:r w:rsidR="006A14B7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2A7A23A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407582D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8CE664C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377B68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885F9C1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CB4B0F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700B7881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E6BCE" w:rsidRPr="009A36E7" w14:paraId="36CEF537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0DEC50" w14:textId="2B55F706" w:rsidR="00AE6BCE" w:rsidRDefault="00AE6BCE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using automated fluid management systems </w:t>
            </w:r>
            <w:r w:rsidR="00432FCA">
              <w:rPr>
                <w:rFonts w:ascii="Times New Roman" w:hAnsi="Times New Roman"/>
              </w:rPr>
              <w:t xml:space="preserve">according to </w:t>
            </w:r>
            <w:r w:rsidR="00643E5A">
              <w:rPr>
                <w:rFonts w:ascii="Times New Roman" w:hAnsi="Times New Roman"/>
              </w:rPr>
              <w:t xml:space="preserve">the </w:t>
            </w:r>
            <w:r w:rsidR="00432FCA">
              <w:rPr>
                <w:rFonts w:ascii="Times New Roman" w:hAnsi="Times New Roman"/>
              </w:rPr>
              <w:t>manufacturer’s IFU</w:t>
            </w:r>
            <w:r w:rsidR="006A14B7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22F7CA6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2CDC001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A4B95B7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BB85E4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50C51C5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A9D984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30A8CF9" w14:textId="77777777" w:rsidR="00AE6BCE" w:rsidRPr="009A36E7" w:rsidRDefault="00AE6BCE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762F5" w:rsidRPr="009A36E7" w14:paraId="6D0D4BEA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10F859" w14:textId="3C2A913F" w:rsidR="00B762F5" w:rsidRDefault="00B762F5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verify</w:t>
            </w:r>
            <w:r w:rsidR="00643E5A">
              <w:rPr>
                <w:rFonts w:ascii="Times New Roman" w:hAnsi="Times New Roman"/>
              </w:rPr>
              <w:t>ing</w:t>
            </w:r>
            <w:r>
              <w:rPr>
                <w:rFonts w:ascii="Times New Roman" w:hAnsi="Times New Roman"/>
              </w:rPr>
              <w:t xml:space="preserve"> </w:t>
            </w:r>
            <w:r w:rsidR="00643E5A">
              <w:rPr>
                <w:rFonts w:ascii="Times New Roman" w:hAnsi="Times New Roman"/>
              </w:rPr>
              <w:t>that automated fluid management system alarms are on and audible above ambient OR noise</w:t>
            </w:r>
            <w:r w:rsidR="006A14B7">
              <w:rPr>
                <w:rFonts w:ascii="Times New Roman" w:hAnsi="Times New Roman"/>
              </w:rPr>
              <w:t xml:space="preserve">; </w:t>
            </w:r>
            <w:r w:rsidR="00643E5A">
              <w:rPr>
                <w:rFonts w:ascii="Times New Roman" w:hAnsi="Times New Roman"/>
              </w:rPr>
              <w:t>and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F1479C7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F907C1F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4F666EA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D6D494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BA62D18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1CF153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E62BD84" w14:textId="77777777" w:rsidR="00B762F5" w:rsidRPr="009A36E7" w:rsidRDefault="00B762F5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04A9CB6A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6A3DE8" w14:textId="6163B2C6" w:rsidR="00841C4C" w:rsidRPr="00841C4C" w:rsidRDefault="00841C4C" w:rsidP="00B1728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841C4C">
              <w:rPr>
                <w:rFonts w:ascii="Times New Roman" w:hAnsi="Times New Roman"/>
              </w:rPr>
              <w:t>verif</w:t>
            </w:r>
            <w:r w:rsidR="00643E5A">
              <w:rPr>
                <w:rFonts w:ascii="Times New Roman" w:hAnsi="Times New Roman"/>
              </w:rPr>
              <w:t>ying</w:t>
            </w:r>
            <w:r w:rsidRPr="00841C4C">
              <w:rPr>
                <w:rFonts w:ascii="Times New Roman" w:hAnsi="Times New Roman"/>
              </w:rPr>
              <w:t xml:space="preserve"> the fluid pump settings for fluid disten</w:t>
            </w:r>
            <w:r w:rsidR="00643E5A">
              <w:rPr>
                <w:rFonts w:ascii="Times New Roman" w:hAnsi="Times New Roman"/>
              </w:rPr>
              <w:t>s</w:t>
            </w:r>
            <w:r w:rsidRPr="00841C4C">
              <w:rPr>
                <w:rFonts w:ascii="Times New Roman" w:hAnsi="Times New Roman"/>
              </w:rPr>
              <w:t>ion with the surgeon and monitor</w:t>
            </w:r>
            <w:r w:rsidR="00643E5A">
              <w:rPr>
                <w:rFonts w:ascii="Times New Roman" w:hAnsi="Times New Roman"/>
              </w:rPr>
              <w:t>ing</w:t>
            </w:r>
            <w:r w:rsidRPr="00841C4C">
              <w:rPr>
                <w:rFonts w:ascii="Times New Roman" w:hAnsi="Times New Roman"/>
              </w:rPr>
              <w:t xml:space="preserve"> the settings throughout the procedure.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18D5C600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C19BAE0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2230B26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6FA098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670E7B8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766B7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E05841B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3E5A" w:rsidRPr="009A36E7" w14:paraId="046E484D" w14:textId="77777777" w:rsidTr="008B3CCB">
        <w:tc>
          <w:tcPr>
            <w:tcW w:w="14940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4BD1228" w14:textId="09A069C1" w:rsidR="00643E5A" w:rsidRPr="00643E5A" w:rsidRDefault="008B3CCB" w:rsidP="00643E5A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Computer-Assisted Navigation and Robotics</w:t>
            </w:r>
          </w:p>
        </w:tc>
      </w:tr>
      <w:tr w:rsidR="00841C4C" w:rsidRPr="009A36E7" w14:paraId="3DAC2B38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7E6BEB" w14:textId="0456D3A6" w:rsidR="00841C4C" w:rsidRPr="009545AF" w:rsidRDefault="00BD267F" w:rsidP="009545A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Safely position</w:t>
            </w:r>
            <w:r w:rsidR="00C35EEA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the </w:t>
            </w:r>
            <w:r w:rsidR="009545AF">
              <w:rPr>
                <w:rFonts w:ascii="Times New Roman" w:hAnsi="Times New Roman"/>
              </w:rPr>
              <w:t>patient to facilitate use of computer-assisted navigation equipment or robotic-assisted equipment.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35FEEFD6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043B9F0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140F3D2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D68BA5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8B7EFF0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7CB07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18A9CC0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45AF" w:rsidRPr="009A36E7" w14:paraId="42C8E5B7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215C2A8" w14:textId="76EBBC05" w:rsidR="009545AF" w:rsidRDefault="009545AF" w:rsidP="009545A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Delegate</w:t>
            </w:r>
            <w:r w:rsidR="00847DF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, supervise</w:t>
            </w:r>
            <w:r w:rsidR="00847DF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, and evaluate</w:t>
            </w:r>
            <w:r w:rsidR="00847DF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the activities for setting up computer-assisted navigation equipment and robotic-assisted equipment, including</w:t>
            </w:r>
          </w:p>
          <w:p w14:paraId="474CF04B" w14:textId="17C26E42" w:rsidR="00461424" w:rsidRDefault="00461424" w:rsidP="00461424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assisting with the navigation system registration process</w:t>
            </w:r>
            <w:r w:rsidR="006A14B7">
              <w:rPr>
                <w:rFonts w:ascii="Times New Roman" w:hAnsi="Times New Roman"/>
              </w:rPr>
              <w:t xml:space="preserve"> by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DAB437C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E48EEDF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F00C08C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E7850A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EE7A3BB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810146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7B1A80B7" w14:textId="77777777" w:rsidR="009545AF" w:rsidRPr="009A36E7" w:rsidRDefault="009545A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7725A" w:rsidRPr="009A36E7" w14:paraId="66D4CCC7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E5A4BB" w14:textId="190C96AC" w:rsidR="0047725A" w:rsidRPr="00841C4C" w:rsidRDefault="00461424" w:rsidP="0047725A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verifying availability of preoperative imaging studies</w:t>
            </w:r>
            <w:r w:rsidR="00847DF4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6ED617E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BC1E427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85AB403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B8BD12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C3A172F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983008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877611A" w14:textId="77777777" w:rsidR="0047725A" w:rsidRPr="009A36E7" w:rsidRDefault="0047725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0B3C" w:rsidRPr="009A36E7" w14:paraId="4E994164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463B38" w14:textId="12FCFCE9" w:rsidR="00920B3C" w:rsidRDefault="00920B3C" w:rsidP="0047725A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positioning the navigation equipment so the surgical field is in</w:t>
            </w:r>
            <w:r w:rsidR="00644D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view of the tracking system</w:t>
            </w:r>
            <w:r w:rsidR="00847DF4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5D5ABE57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D44F821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9EFF2BD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401419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650024F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6757AE0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03F7A59E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0B3C" w:rsidRPr="009A36E7" w14:paraId="4141909E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053F31" w14:textId="0E7F2182" w:rsidR="00920B3C" w:rsidRDefault="00B92D39" w:rsidP="0047725A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attaching the patient tracker, if needed</w:t>
            </w:r>
            <w:r w:rsidR="00847DF4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0561E3C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2D298B3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438C7A5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4FEB21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1FC47FA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620661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599B98CB" w14:textId="77777777" w:rsidR="00920B3C" w:rsidRPr="009A36E7" w:rsidRDefault="00920B3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2D39" w:rsidRPr="009A36E7" w14:paraId="736F0644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963C4E" w14:textId="3E3527CE" w:rsidR="00B92D39" w:rsidRDefault="00B92D39" w:rsidP="0047725A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collecting data points from anatomical landmarks or fiducial markers</w:t>
            </w:r>
            <w:r w:rsidR="00847DF4">
              <w:rPr>
                <w:rFonts w:ascii="Times New Roman" w:hAnsi="Times New Roman"/>
              </w:rPr>
              <w:t>;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4944551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7340B1E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29B5DCE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6A94DC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CDD7A69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ADFAB8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8781FF7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2D39" w:rsidRPr="009A36E7" w14:paraId="4D128740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065BA9" w14:textId="27D63EE4" w:rsidR="00B92D39" w:rsidRDefault="00B92D39" w:rsidP="0047725A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registering additional instruments, if needed</w:t>
            </w:r>
            <w:r w:rsidR="00847DF4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>and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6F73B55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5AC1D06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6E22D4C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F08657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F5E8742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77A5AE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711BA840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92D39" w:rsidRPr="009A36E7" w14:paraId="049C7C99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41F03B" w14:textId="2626A977" w:rsidR="00B92D39" w:rsidRDefault="00B92D39" w:rsidP="0047725A">
            <w:pPr>
              <w:pStyle w:val="ListParagraph"/>
              <w:numPr>
                <w:ilvl w:val="2"/>
                <w:numId w:val="10"/>
              </w:numPr>
              <w:spacing w:after="0" w:line="240" w:lineRule="auto"/>
              <w:ind w:left="10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verifying the accuracy of the registration</w:t>
            </w:r>
            <w:r w:rsidR="00847DF4">
              <w:rPr>
                <w:rFonts w:ascii="Times New Roman" w:hAnsi="Times New Roman"/>
              </w:rPr>
              <w:t xml:space="preserve">; </w:t>
            </w:r>
            <w:r w:rsidR="00647C3E">
              <w:rPr>
                <w:rFonts w:ascii="Times New Roman" w:hAnsi="Times New Roman"/>
              </w:rPr>
              <w:t>and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0A9B30B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9467BE5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00BE44C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4204DC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6C1502E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2DA989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2FCDC8C8" w14:textId="77777777" w:rsidR="00B92D39" w:rsidRPr="009A36E7" w:rsidRDefault="00B92D3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E7FDF" w:rsidRPr="009A36E7" w14:paraId="58B4373A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DF4D0A" w14:textId="49915C4D" w:rsidR="000E7FDF" w:rsidRDefault="00647C3E" w:rsidP="00647C3E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7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safely</w:t>
            </w:r>
            <w:r w:rsidR="008C3547">
              <w:rPr>
                <w:rFonts w:ascii="Times New Roman" w:hAnsi="Times New Roman"/>
              </w:rPr>
              <w:t xml:space="preserve"> </w:t>
            </w:r>
            <w:r w:rsidR="002C62A4">
              <w:rPr>
                <w:rFonts w:ascii="Times New Roman" w:hAnsi="Times New Roman"/>
              </w:rPr>
              <w:t>docking and undocking</w:t>
            </w:r>
            <w:r w:rsidR="002F0E2F">
              <w:rPr>
                <w:rFonts w:ascii="Times New Roman" w:hAnsi="Times New Roman"/>
              </w:rPr>
              <w:t xml:space="preserve"> the robot during robotic-assisted procedures.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1D9B620F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D0DA2CD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F2B8C02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A6F42F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3F25F2E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3A32B7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57B86980" w14:textId="77777777" w:rsidR="000E7FDF" w:rsidRPr="009A36E7" w:rsidRDefault="000E7FDF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421C872A" w14:textId="77777777" w:rsidTr="009B43D2">
        <w:tc>
          <w:tcPr>
            <w:tcW w:w="67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6F1AC6" w14:textId="34400383" w:rsidR="00841C4C" w:rsidRPr="002F0E2F" w:rsidRDefault="009F4690" w:rsidP="002F0E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Notifies </w:t>
            </w:r>
            <w:r w:rsidR="00A423F3">
              <w:rPr>
                <w:rFonts w:ascii="Times New Roman" w:hAnsi="Times New Roman"/>
              </w:rPr>
              <w:t>the surgeon immediately if the navigational tracking devices are dislodged after registration during computer-assisted navigation procedures or if the patient moves after docking</w:t>
            </w:r>
            <w:r w:rsidR="000E7FDF">
              <w:rPr>
                <w:rFonts w:ascii="Times New Roman" w:hAnsi="Times New Roman"/>
              </w:rPr>
              <w:t xml:space="preserve"> during robotic-assisted procedures.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262DAE2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573F419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C6812BC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A3A43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3DFBDBA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7E6A0D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11B75AA1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35179" w:rsidRPr="009A36E7" w14:paraId="6B9714CA" w14:textId="77777777" w:rsidTr="009F3D48">
        <w:trPr>
          <w:gridBefore w:val="1"/>
          <w:wBefore w:w="23" w:type="dxa"/>
        </w:trPr>
        <w:tc>
          <w:tcPr>
            <w:tcW w:w="149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A3EF057" w14:textId="676AF1EE" w:rsidR="00A35179" w:rsidRPr="00A35179" w:rsidRDefault="00814357" w:rsidP="00A3517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Patient </w:t>
            </w:r>
            <w:r w:rsidR="007543C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Care,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Assessment</w:t>
            </w:r>
            <w:r w:rsidR="007543C8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and Monitoring</w:t>
            </w:r>
          </w:p>
        </w:tc>
      </w:tr>
      <w:tr w:rsidR="000D575B" w:rsidRPr="009A36E7" w14:paraId="557DC97D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556038" w14:textId="55DE73E2" w:rsidR="000D575B" w:rsidRPr="00841C4C" w:rsidRDefault="000D575B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Preoperatively assess</w:t>
            </w:r>
            <w:r w:rsidR="009F4690">
              <w:rPr>
                <w:rFonts w:ascii="Times New Roman" w:hAnsi="Times New Roman"/>
              </w:rPr>
              <w:t>es</w:t>
            </w:r>
            <w:r>
              <w:rPr>
                <w:rFonts w:ascii="Times New Roman" w:hAnsi="Times New Roman"/>
              </w:rPr>
              <w:t xml:space="preserve"> the patient to identify r</w:t>
            </w:r>
            <w:r w:rsidR="00101C4A">
              <w:rPr>
                <w:rFonts w:ascii="Times New Roman" w:hAnsi="Times New Roman"/>
              </w:rPr>
              <w:t>isk for complications related to MIS</w:t>
            </w:r>
            <w:r w:rsidR="00111BE2">
              <w:rPr>
                <w:rFonts w:ascii="Times New Roman" w:hAnsi="Times New Roman"/>
              </w:rPr>
              <w:t xml:space="preserve">, including </w:t>
            </w:r>
            <w:r w:rsidR="00C109D3">
              <w:rPr>
                <w:rFonts w:ascii="Times New Roman" w:hAnsi="Times New Roman"/>
              </w:rPr>
              <w:t>fluid distension media</w:t>
            </w:r>
            <w:r w:rsidR="00101C4A">
              <w:rPr>
                <w:rFonts w:ascii="Times New Roman" w:hAnsi="Times New Roman"/>
              </w:rPr>
              <w:t>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0E591B0A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B6F082E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D99935E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B76200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1378692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327073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6C10A459" w14:textId="77777777" w:rsidR="000D575B" w:rsidRPr="009A36E7" w:rsidRDefault="000D575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01C4A" w:rsidRPr="009A36E7" w14:paraId="6A8BDE0B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582A9A" w14:textId="2F7B37AC" w:rsidR="00101C4A" w:rsidRDefault="00772A1B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Monitor</w:t>
            </w:r>
            <w:r w:rsidR="009F4690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the patient for signs of a gas embolism.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0672AC4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0E06C5B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CA9C004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3834F1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253D313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D54B5B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15B8B887" w14:textId="77777777" w:rsidR="00101C4A" w:rsidRPr="009A36E7" w:rsidRDefault="00101C4A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43C8" w:rsidRPr="009A36E7" w14:paraId="42378FD3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7449EC" w14:textId="06C4EA0A" w:rsidR="007543C8" w:rsidRDefault="00FB5481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</w:t>
            </w:r>
            <w:r w:rsidR="009F4690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possible interventions for gas embolism.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C449FE0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FB6369C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C59B73F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D7A4B0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3D59B46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B2B421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16B53ED1" w14:textId="77777777" w:rsidR="007543C8" w:rsidRPr="009A36E7" w:rsidRDefault="007543C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B5481" w:rsidRPr="009A36E7" w14:paraId="0AF8C041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FEAD8A" w14:textId="75107323" w:rsidR="00FB5481" w:rsidRDefault="00C109D3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Monitor</w:t>
            </w:r>
            <w:r w:rsidR="009F4690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the patient for physiologic changes in core temperature</w:t>
            </w:r>
            <w:r w:rsidR="009F4690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>laboratory test values</w:t>
            </w:r>
            <w:r w:rsidR="009F4690">
              <w:rPr>
                <w:rFonts w:ascii="Times New Roman" w:hAnsi="Times New Roman"/>
              </w:rPr>
              <w:t xml:space="preserve">; </w:t>
            </w:r>
            <w:r w:rsidR="001E0AE0">
              <w:rPr>
                <w:rFonts w:ascii="Times New Roman" w:hAnsi="Times New Roman"/>
              </w:rPr>
              <w:t>vital signs</w:t>
            </w:r>
            <w:r w:rsidR="009F4690">
              <w:rPr>
                <w:rFonts w:ascii="Times New Roman" w:hAnsi="Times New Roman"/>
              </w:rPr>
              <w:t xml:space="preserve">; </w:t>
            </w:r>
            <w:r w:rsidR="001E0AE0">
              <w:rPr>
                <w:rFonts w:ascii="Times New Roman" w:hAnsi="Times New Roman"/>
              </w:rPr>
              <w:t>and fluid retention in the abdomen, face, and neck.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45478F3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7B0D8D2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67AC243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7B533E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C352F43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6310F5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68E44F8" w14:textId="77777777" w:rsidR="00FB5481" w:rsidRPr="009A36E7" w:rsidRDefault="00FB5481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1C4C" w:rsidRPr="009A36E7" w14:paraId="4647959A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ADF0152" w14:textId="7648B320" w:rsidR="00841C4C" w:rsidRPr="00841C4C" w:rsidRDefault="001E0AE0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</w:t>
            </w:r>
            <w:r w:rsidR="009F4690">
              <w:rPr>
                <w:rFonts w:ascii="Times New Roman" w:hAnsi="Times New Roman"/>
              </w:rPr>
              <w:t>es</w:t>
            </w:r>
            <w:r>
              <w:rPr>
                <w:rFonts w:ascii="Times New Roman" w:hAnsi="Times New Roman"/>
              </w:rPr>
              <w:t xml:space="preserve"> the patient </w:t>
            </w:r>
            <w:r w:rsidR="0029009B">
              <w:rPr>
                <w:rFonts w:ascii="Times New Roman" w:hAnsi="Times New Roman"/>
              </w:rPr>
              <w:t xml:space="preserve">for signs and symptoms of injury and complications related to the use of computer-assisted navigation and robotic-assisted </w:t>
            </w:r>
            <w:r w:rsidR="009E1482">
              <w:rPr>
                <w:rFonts w:ascii="Times New Roman" w:hAnsi="Times New Roman"/>
              </w:rPr>
              <w:t>equipment</w:t>
            </w:r>
            <w:r w:rsidR="00841C4C" w:rsidRPr="00841C4C">
              <w:rPr>
                <w:rFonts w:ascii="Times New Roman" w:hAnsi="Times New Roman"/>
              </w:rPr>
              <w:t>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384280EE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A58F1A4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13B0FD8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DBC78F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783769D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6A51AF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ECC7F97" w14:textId="77777777" w:rsidR="00841C4C" w:rsidRPr="009A36E7" w:rsidRDefault="00841C4C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36199" w:rsidRPr="009A36E7" w14:paraId="3EAE35C5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EE6E44" w14:textId="25D5100D" w:rsidR="00536199" w:rsidRDefault="00536199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Documents </w:t>
            </w:r>
            <w:r w:rsidR="00EF5204">
              <w:rPr>
                <w:rFonts w:ascii="Times New Roman" w:hAnsi="Times New Roman"/>
              </w:rPr>
              <w:t xml:space="preserve">care provided </w:t>
            </w:r>
            <w:r w:rsidR="00EC1E90">
              <w:rPr>
                <w:rFonts w:ascii="Times New Roman" w:hAnsi="Times New Roman"/>
              </w:rPr>
              <w:t>during MIS procedures a</w:t>
            </w:r>
            <w:r w:rsidR="001A3850">
              <w:rPr>
                <w:rFonts w:ascii="Times New Roman" w:hAnsi="Times New Roman"/>
              </w:rPr>
              <w:t xml:space="preserve">ccording to </w:t>
            </w:r>
            <w:r w:rsidR="001A3850">
              <w:rPr>
                <w:rFonts w:ascii="Times New Roman" w:hAnsi="Times New Roman"/>
                <w:b/>
                <w:bCs/>
                <w:color w:val="FF0000"/>
              </w:rPr>
              <w:t>[facility-specific policy]</w:t>
            </w:r>
            <w:r w:rsidR="001A3850">
              <w:rPr>
                <w:rFonts w:ascii="Times New Roman" w:hAnsi="Times New Roman"/>
              </w:rPr>
              <w:t>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6708FB5F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EA04F17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7070E8E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C63852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36BA0B7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01814C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6BC9FAFA" w14:textId="77777777" w:rsidR="00536199" w:rsidRPr="009A36E7" w:rsidRDefault="00536199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7F46" w:rsidRPr="009A36E7" w14:paraId="73EC3981" w14:textId="77777777" w:rsidTr="00AA1446">
        <w:trPr>
          <w:gridBefore w:val="1"/>
          <w:wBefore w:w="23" w:type="dxa"/>
        </w:trPr>
        <w:tc>
          <w:tcPr>
            <w:tcW w:w="14917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5F3C57E" w14:textId="14C47377" w:rsidR="00147F46" w:rsidRPr="009A36E7" w:rsidRDefault="00147F46" w:rsidP="00147F4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7F46" w:rsidRPr="009A36E7" w14:paraId="48A2A91E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3BCC65" w14:textId="42A10942" w:rsidR="00147F46" w:rsidRDefault="00147F46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Locates, reviews, and asks clarifying questions </w:t>
            </w:r>
            <w:r w:rsidR="0018330B">
              <w:rPr>
                <w:rFonts w:ascii="Times New Roman" w:hAnsi="Times New Roman"/>
              </w:rPr>
              <w:t>about the policy and procedure for MIS.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421D3E5F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6EE89C4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8281A71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8B2CCD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742A6CF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065A98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5CE5BC0" w14:textId="77777777" w:rsidR="00147F46" w:rsidRPr="009A36E7" w:rsidRDefault="00147F46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8330B" w:rsidRPr="009A36E7" w14:paraId="1D7F1DF1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B889BB" w14:textId="60B3CB73" w:rsidR="0018330B" w:rsidRDefault="00A943E8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Advocates for patient safety by speaking up when there is a discrepancy or concern.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7788A272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FCCF59C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4F747CE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8A4D0E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DBAD3CC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35C1E69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60079229" w14:textId="77777777" w:rsidR="0018330B" w:rsidRPr="009A36E7" w:rsidRDefault="0018330B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943E8" w:rsidRPr="009A36E7" w14:paraId="14BB22C9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D8B066" w14:textId="25DCB106" w:rsidR="00A943E8" w:rsidRDefault="00A943E8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Reports near misses and </w:t>
            </w:r>
            <w:r w:rsidR="000D0378">
              <w:rPr>
                <w:rFonts w:ascii="Times New Roman" w:hAnsi="Times New Roman"/>
              </w:rPr>
              <w:t xml:space="preserve">adverse events per </w:t>
            </w:r>
            <w:r w:rsidR="001A3850">
              <w:rPr>
                <w:rFonts w:ascii="Times New Roman" w:hAnsi="Times New Roman"/>
                <w:b/>
                <w:bCs/>
                <w:color w:val="FF0000"/>
              </w:rPr>
              <w:t>[facility-specific policy]</w:t>
            </w:r>
            <w:r w:rsidR="000D0378">
              <w:rPr>
                <w:rFonts w:ascii="Times New Roman" w:hAnsi="Times New Roman"/>
              </w:rPr>
              <w:t>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3F426AD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87C8AB8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CE2A6D0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26379A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B2FF812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4C9E63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3864F942" w14:textId="77777777" w:rsidR="00A943E8" w:rsidRPr="009A36E7" w:rsidRDefault="00A943E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D0378" w:rsidRPr="009A36E7" w14:paraId="1FF8F5CB" w14:textId="77777777" w:rsidTr="00106F1E">
        <w:trPr>
          <w:gridBefore w:val="1"/>
          <w:wBefore w:w="23" w:type="dxa"/>
        </w:trPr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658307" w14:textId="3DB261B7" w:rsidR="000D0378" w:rsidRDefault="000D0378" w:rsidP="00B172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Supports education and quality improvement initiatives</w:t>
            </w:r>
            <w:r w:rsidR="00536199">
              <w:rPr>
                <w:rFonts w:ascii="Times New Roman" w:hAnsi="Times New Roman"/>
              </w:rPr>
              <w:t xml:space="preserve"> related to MIS.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77608BC4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DDED171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815C3F9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0C252F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4AFB747C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B08EFE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7" w:type="dxa"/>
            <w:tcBorders>
              <w:left w:val="single" w:sz="4" w:space="0" w:color="auto"/>
            </w:tcBorders>
          </w:tcPr>
          <w:p w14:paraId="2F6A66DD" w14:textId="77777777" w:rsidR="000D0378" w:rsidRPr="009A36E7" w:rsidRDefault="000D0378" w:rsidP="004175F3">
            <w:pPr>
              <w:ind w:left="360" w:hanging="36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107E41F" w14:textId="1CD106A6" w:rsidR="009C169C" w:rsidRDefault="009C169C" w:rsidP="004175F3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4917" w:type="dxa"/>
        <w:tblInd w:w="108" w:type="dxa"/>
        <w:tblLook w:val="04A0" w:firstRow="1" w:lastRow="0" w:firstColumn="1" w:lastColumn="0" w:noHBand="0" w:noVBand="1"/>
      </w:tblPr>
      <w:tblGrid>
        <w:gridCol w:w="7460"/>
        <w:gridCol w:w="7457"/>
      </w:tblGrid>
      <w:tr w:rsidR="00DC0FDF" w14:paraId="442B67E4" w14:textId="77777777" w:rsidTr="000769D9">
        <w:tc>
          <w:tcPr>
            <w:tcW w:w="14917" w:type="dxa"/>
            <w:gridSpan w:val="2"/>
          </w:tcPr>
          <w:p w14:paraId="26C73AE7" w14:textId="77777777" w:rsidR="00DC0FDF" w:rsidRPr="00835DFB" w:rsidRDefault="00DC0FDF" w:rsidP="004175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Concurrent competency verification of the following is recommended</w:t>
            </w:r>
          </w:p>
        </w:tc>
      </w:tr>
      <w:tr w:rsidR="00A47867" w14:paraId="1E05EF06" w14:textId="77777777" w:rsidTr="000769D9">
        <w:trPr>
          <w:trHeight w:val="242"/>
        </w:trPr>
        <w:tc>
          <w:tcPr>
            <w:tcW w:w="7460" w:type="dxa"/>
          </w:tcPr>
          <w:p w14:paraId="503D6F1B" w14:textId="6ECB871C" w:rsidR="00A47867" w:rsidRPr="00B86775" w:rsidRDefault="00953A1B" w:rsidP="00B172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B8677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[</w:t>
            </w:r>
            <w:r w:rsidR="00A47867" w:rsidRPr="00B8677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Additional competencies related to</w:t>
            </w:r>
            <w:r w:rsidR="00C464E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</w:t>
            </w:r>
            <w:r w:rsidR="001663B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MIS and computer-assisted procedures</w:t>
            </w:r>
            <w:r w:rsidR="00A47867" w:rsidRPr="00B8677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as determined by the facility or health care organization.</w:t>
            </w:r>
            <w:r w:rsidRPr="00B8677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]</w:t>
            </w:r>
          </w:p>
        </w:tc>
        <w:tc>
          <w:tcPr>
            <w:tcW w:w="7457" w:type="dxa"/>
          </w:tcPr>
          <w:p w14:paraId="5FDC35B9" w14:textId="77777777" w:rsidR="00A47867" w:rsidRPr="00835DFB" w:rsidRDefault="00A47867" w:rsidP="00B172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24"/>
              <w:rPr>
                <w:rFonts w:ascii="Times New Roman" w:hAnsi="Times New Roman"/>
                <w:u w:val="single"/>
              </w:rPr>
            </w:pPr>
          </w:p>
        </w:tc>
      </w:tr>
    </w:tbl>
    <w:p w14:paraId="0B2EBC8C" w14:textId="77777777" w:rsidR="00C72343" w:rsidRPr="00690974" w:rsidRDefault="00C72343" w:rsidP="005F180A">
      <w:pPr>
        <w:tabs>
          <w:tab w:val="left" w:pos="3900"/>
        </w:tabs>
        <w:rPr>
          <w:rFonts w:ascii="Times New Roman" w:hAnsi="Times New Roman"/>
          <w:sz w:val="2"/>
          <w:szCs w:val="2"/>
        </w:rPr>
      </w:pPr>
    </w:p>
    <w:sectPr w:rsidR="00C72343" w:rsidRPr="00690974" w:rsidSect="00A30B1A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432" w:right="432" w:bottom="432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73CE" w14:textId="77777777" w:rsidR="003B60D0" w:rsidRDefault="003B60D0" w:rsidP="00FC3288">
      <w:r>
        <w:separator/>
      </w:r>
    </w:p>
  </w:endnote>
  <w:endnote w:type="continuationSeparator" w:id="0">
    <w:p w14:paraId="5338F839" w14:textId="77777777" w:rsidR="003B60D0" w:rsidRDefault="003B60D0" w:rsidP="00F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E4B8" w14:textId="77777777" w:rsidR="00303623" w:rsidRPr="007F1DAF" w:rsidRDefault="00303623" w:rsidP="00303623">
    <w:pPr>
      <w:tabs>
        <w:tab w:val="left" w:pos="450"/>
        <w:tab w:val="left" w:pos="1080"/>
        <w:tab w:val="left" w:pos="1350"/>
        <w:tab w:val="left" w:pos="8640"/>
        <w:tab w:val="left" w:pos="9090"/>
        <w:tab w:val="left" w:pos="9360"/>
      </w:tabs>
      <w:rPr>
        <w:rFonts w:ascii="Times New Roman" w:hAnsi="Times New Roman"/>
        <w:sz w:val="16"/>
        <w:szCs w:val="16"/>
      </w:rPr>
    </w:pPr>
    <w:r w:rsidRPr="007F1DAF">
      <w:rPr>
        <w:rFonts w:ascii="Times New Roman" w:hAnsi="Times New Roman"/>
        <w:sz w:val="16"/>
        <w:szCs w:val="16"/>
      </w:rPr>
      <w:t>DEM/DO</w:t>
    </w:r>
    <w:r>
      <w:rPr>
        <w:rFonts w:ascii="Times New Roman" w:hAnsi="Times New Roman"/>
        <w:sz w:val="16"/>
        <w:szCs w:val="16"/>
      </w:rPr>
      <w:t>/DA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Demonstration/Direct Observation</w:t>
    </w:r>
    <w:r>
      <w:rPr>
        <w:rFonts w:ascii="Times New Roman" w:hAnsi="Times New Roman"/>
        <w:sz w:val="16"/>
        <w:szCs w:val="16"/>
      </w:rPr>
      <w:t>/</w:t>
    </w:r>
    <w:r w:rsidRPr="007F1DAF">
      <w:rPr>
        <w:rFonts w:ascii="Times New Roman" w:hAnsi="Times New Roman"/>
        <w:sz w:val="16"/>
        <w:szCs w:val="16"/>
      </w:rPr>
      <w:t>Documentation Audit</w:t>
    </w:r>
    <w:r>
      <w:rPr>
        <w:rFonts w:ascii="Times New Roman" w:hAnsi="Times New Roman"/>
        <w:sz w:val="16"/>
        <w:szCs w:val="16"/>
      </w:rPr>
      <w:tab/>
    </w:r>
    <w:r w:rsidRPr="007F1DAF">
      <w:rPr>
        <w:rFonts w:ascii="Times New Roman" w:hAnsi="Times New Roman"/>
        <w:sz w:val="16"/>
        <w:szCs w:val="16"/>
      </w:rPr>
      <w:t>KAT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Knowledge Assessment Test</w:t>
    </w:r>
  </w:p>
  <w:p w14:paraId="57C923AF" w14:textId="77777777" w:rsidR="00303623" w:rsidRPr="007F1DAF" w:rsidRDefault="00303623" w:rsidP="00303623">
    <w:pPr>
      <w:tabs>
        <w:tab w:val="left" w:pos="1080"/>
        <w:tab w:val="left" w:pos="1350"/>
        <w:tab w:val="left" w:pos="8640"/>
        <w:tab w:val="left" w:pos="9090"/>
        <w:tab w:val="left" w:pos="9360"/>
      </w:tabs>
      <w:rPr>
        <w:rFonts w:ascii="Times New Roman" w:hAnsi="Times New Roman"/>
        <w:sz w:val="16"/>
        <w:szCs w:val="16"/>
      </w:rPr>
    </w:pPr>
    <w:r w:rsidRPr="007F1DAF">
      <w:rPr>
        <w:rFonts w:ascii="Times New Roman" w:hAnsi="Times New Roman"/>
        <w:sz w:val="16"/>
        <w:szCs w:val="16"/>
      </w:rPr>
      <w:t>S</w:t>
    </w:r>
    <w:r>
      <w:rPr>
        <w:rFonts w:ascii="Times New Roman" w:hAnsi="Times New Roman"/>
        <w:sz w:val="16"/>
        <w:szCs w:val="16"/>
      </w:rPr>
      <w:t>/SBT/CS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Skills Lab</w:t>
    </w:r>
    <w:r>
      <w:rPr>
        <w:rFonts w:ascii="Times New Roman" w:hAnsi="Times New Roman"/>
        <w:sz w:val="16"/>
        <w:szCs w:val="16"/>
      </w:rPr>
      <w:t>oratory/Scenario-based Training/Controlled Simulation</w:t>
    </w:r>
    <w:r w:rsidRPr="005A1536">
      <w:rPr>
        <w:rFonts w:ascii="Times New Roman" w:hAnsi="Times New Roman"/>
        <w:sz w:val="16"/>
        <w:szCs w:val="16"/>
      </w:rPr>
      <w:t xml:space="preserve"> </w:t>
    </w:r>
    <w:r w:rsidRPr="007F1DAF">
      <w:rPr>
        <w:rFonts w:ascii="Times New Roman" w:hAnsi="Times New Roman"/>
        <w:sz w:val="16"/>
        <w:szCs w:val="16"/>
      </w:rPr>
      <w:tab/>
      <w:t>V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Verbalization</w:t>
    </w:r>
  </w:p>
  <w:p w14:paraId="5A6ADD4B" w14:textId="77777777" w:rsidR="00303623" w:rsidRPr="007F1DAF" w:rsidRDefault="00303623" w:rsidP="00303623">
    <w:pPr>
      <w:tabs>
        <w:tab w:val="left" w:pos="270"/>
        <w:tab w:val="left" w:pos="1080"/>
        <w:tab w:val="left" w:pos="1350"/>
        <w:tab w:val="left" w:pos="8640"/>
        <w:tab w:val="left" w:pos="9090"/>
        <w:tab w:val="left" w:pos="9360"/>
      </w:tabs>
      <w:rPr>
        <w:rFonts w:ascii="Times New Roman" w:hAnsi="Times New Roman"/>
        <w:sz w:val="16"/>
        <w:szCs w:val="16"/>
      </w:rPr>
    </w:pPr>
    <w:r w:rsidRPr="007F1DAF">
      <w:rPr>
        <w:rFonts w:ascii="Times New Roman" w:hAnsi="Times New Roman"/>
        <w:sz w:val="16"/>
        <w:szCs w:val="16"/>
      </w:rPr>
      <w:t>RWM</w:t>
    </w:r>
    <w:r>
      <w:rPr>
        <w:rFonts w:ascii="Times New Roman" w:hAnsi="Times New Roman"/>
        <w:sz w:val="16"/>
        <w:szCs w:val="16"/>
      </w:rPr>
      <w:t>/P&amp;P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Review of Written or Visual Materials</w:t>
    </w:r>
    <w:r>
      <w:rPr>
        <w:rFonts w:ascii="Times New Roman" w:hAnsi="Times New Roman"/>
        <w:sz w:val="16"/>
        <w:szCs w:val="16"/>
      </w:rPr>
      <w:t>/</w:t>
    </w:r>
    <w:r w:rsidRPr="007F1DAF">
      <w:rPr>
        <w:rFonts w:ascii="Times New Roman" w:hAnsi="Times New Roman"/>
        <w:sz w:val="16"/>
        <w:szCs w:val="16"/>
      </w:rPr>
      <w:t>Policy/Procedure Review (Specify P&amp;P #s ___</w:t>
    </w:r>
    <w:r>
      <w:rPr>
        <w:rFonts w:ascii="Times New Roman" w:hAnsi="Times New Roman"/>
        <w:sz w:val="16"/>
        <w:szCs w:val="16"/>
      </w:rPr>
      <w:t>____</w:t>
    </w:r>
    <w:r w:rsidRPr="007F1DAF">
      <w:rPr>
        <w:rFonts w:ascii="Times New Roman" w:hAnsi="Times New Roman"/>
        <w:sz w:val="16"/>
        <w:szCs w:val="16"/>
      </w:rPr>
      <w:t>_</w:t>
    </w:r>
    <w:r>
      <w:rPr>
        <w:rFonts w:ascii="Times New Roman" w:hAnsi="Times New Roman"/>
        <w:sz w:val="16"/>
        <w:szCs w:val="16"/>
      </w:rPr>
      <w:t>_______</w:t>
    </w:r>
    <w:r w:rsidRPr="007F1DAF">
      <w:rPr>
        <w:rFonts w:ascii="Times New Roman" w:hAnsi="Times New Roman"/>
        <w:sz w:val="16"/>
        <w:szCs w:val="16"/>
      </w:rPr>
      <w:t>__)</w:t>
    </w:r>
    <w:r w:rsidRPr="007F1DAF">
      <w:rPr>
        <w:rFonts w:ascii="Times New Roman" w:hAnsi="Times New Roman"/>
        <w:sz w:val="16"/>
        <w:szCs w:val="16"/>
      </w:rPr>
      <w:tab/>
      <w:t>O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Other: ____________</w:t>
    </w:r>
    <w:r>
      <w:rPr>
        <w:rFonts w:ascii="Times New Roman" w:hAnsi="Times New Roman"/>
        <w:sz w:val="16"/>
        <w:szCs w:val="16"/>
      </w:rPr>
      <w:t>_____________________________________</w:t>
    </w:r>
    <w:r w:rsidRPr="007F1DAF">
      <w:rPr>
        <w:rFonts w:ascii="Times New Roman" w:hAnsi="Times New Roman"/>
        <w:sz w:val="16"/>
        <w:szCs w:val="16"/>
      </w:rPr>
      <w:t>___</w:t>
    </w:r>
  </w:p>
  <w:p w14:paraId="50B87597" w14:textId="77777777" w:rsidR="00303623" w:rsidRPr="003922AD" w:rsidRDefault="00303623" w:rsidP="00303623">
    <w:pPr>
      <w:pStyle w:val="Footer"/>
      <w:rPr>
        <w:sz w:val="8"/>
        <w:szCs w:val="8"/>
      </w:rPr>
    </w:pPr>
  </w:p>
  <w:p w14:paraId="4F83F88C" w14:textId="3638E50F" w:rsidR="004C0E6A" w:rsidRPr="00AA2F8B" w:rsidRDefault="000C5654" w:rsidP="00856471">
    <w:pPr>
      <w:pStyle w:val="Footer"/>
      <w:tabs>
        <w:tab w:val="clear" w:pos="4680"/>
        <w:tab w:val="clear" w:pos="9360"/>
        <w:tab w:val="left" w:pos="13500"/>
      </w:tabs>
      <w:rPr>
        <w:b/>
        <w:szCs w:val="20"/>
      </w:rPr>
    </w:pPr>
    <w:r w:rsidRPr="00EA6958">
      <w:rPr>
        <w:rFonts w:ascii="Times New Roman" w:hAnsi="Times New Roman"/>
        <w:b/>
        <w:sz w:val="18"/>
        <w:szCs w:val="18"/>
      </w:rPr>
      <w:t>Copyright © 2022 AORN, Inc. Used with permission</w:t>
    </w:r>
    <w:r>
      <w:rPr>
        <w:rFonts w:ascii="Times New Roman" w:hAnsi="Times New Roman"/>
        <w:b/>
        <w:sz w:val="18"/>
        <w:szCs w:val="18"/>
      </w:rPr>
      <w:t xml:space="preserve"> to be adapted by facility</w:t>
    </w:r>
    <w:r w:rsidRPr="00EA6958">
      <w:rPr>
        <w:rFonts w:ascii="Times New Roman" w:hAnsi="Times New Roman"/>
        <w:b/>
        <w:sz w:val="18"/>
        <w:szCs w:val="18"/>
      </w:rPr>
      <w:t>.</w:t>
    </w:r>
    <w:r w:rsidR="004C0E6A" w:rsidRPr="00AA2F8B">
      <w:rPr>
        <w:b/>
      </w:rPr>
      <w:tab/>
    </w:r>
    <w:r w:rsidR="004C0E6A" w:rsidRPr="00785369">
      <w:rPr>
        <w:rFonts w:ascii="Times New Roman" w:hAnsi="Times New Roman"/>
        <w:b/>
        <w:sz w:val="18"/>
        <w:szCs w:val="18"/>
      </w:rPr>
      <w:t xml:space="preserve">Page </w:t>
    </w:r>
    <w:r w:rsidR="003C1346" w:rsidRPr="00785369">
      <w:rPr>
        <w:rFonts w:ascii="Times New Roman" w:hAnsi="Times New Roman"/>
        <w:b/>
        <w:sz w:val="18"/>
        <w:szCs w:val="18"/>
      </w:rPr>
      <w:fldChar w:fldCharType="begin"/>
    </w:r>
    <w:r w:rsidR="004C0E6A" w:rsidRPr="00785369">
      <w:rPr>
        <w:rFonts w:ascii="Times New Roman" w:hAnsi="Times New Roman"/>
        <w:b/>
        <w:sz w:val="18"/>
        <w:szCs w:val="18"/>
      </w:rPr>
      <w:instrText xml:space="preserve"> PAGE </w:instrText>
    </w:r>
    <w:r w:rsidR="003C1346" w:rsidRPr="00785369">
      <w:rPr>
        <w:rFonts w:ascii="Times New Roman" w:hAnsi="Times New Roman"/>
        <w:b/>
        <w:sz w:val="18"/>
        <w:szCs w:val="18"/>
      </w:rPr>
      <w:fldChar w:fldCharType="separate"/>
    </w:r>
    <w:r w:rsidR="00B1728B">
      <w:rPr>
        <w:rFonts w:ascii="Times New Roman" w:hAnsi="Times New Roman"/>
        <w:b/>
        <w:noProof/>
        <w:sz w:val="18"/>
        <w:szCs w:val="18"/>
      </w:rPr>
      <w:t>5</w:t>
    </w:r>
    <w:r w:rsidR="003C1346" w:rsidRPr="00785369">
      <w:rPr>
        <w:rFonts w:ascii="Times New Roman" w:hAnsi="Times New Roman"/>
        <w:b/>
        <w:sz w:val="18"/>
        <w:szCs w:val="18"/>
      </w:rPr>
      <w:fldChar w:fldCharType="end"/>
    </w:r>
    <w:r w:rsidR="004C0E6A" w:rsidRPr="00785369">
      <w:rPr>
        <w:rFonts w:ascii="Times New Roman" w:hAnsi="Times New Roman"/>
        <w:b/>
        <w:sz w:val="18"/>
        <w:szCs w:val="18"/>
      </w:rPr>
      <w:t xml:space="preserve"> of </w:t>
    </w:r>
    <w:r w:rsidR="003C1346" w:rsidRPr="00785369">
      <w:rPr>
        <w:rFonts w:ascii="Times New Roman" w:hAnsi="Times New Roman"/>
        <w:b/>
        <w:sz w:val="18"/>
        <w:szCs w:val="18"/>
      </w:rPr>
      <w:fldChar w:fldCharType="begin"/>
    </w:r>
    <w:r w:rsidR="004C0E6A" w:rsidRPr="00785369">
      <w:rPr>
        <w:rFonts w:ascii="Times New Roman" w:hAnsi="Times New Roman"/>
        <w:b/>
        <w:sz w:val="18"/>
        <w:szCs w:val="18"/>
      </w:rPr>
      <w:instrText xml:space="preserve"> NUMPAGES  </w:instrText>
    </w:r>
    <w:r w:rsidR="003C1346" w:rsidRPr="00785369">
      <w:rPr>
        <w:rFonts w:ascii="Times New Roman" w:hAnsi="Times New Roman"/>
        <w:b/>
        <w:sz w:val="18"/>
        <w:szCs w:val="18"/>
      </w:rPr>
      <w:fldChar w:fldCharType="separate"/>
    </w:r>
    <w:r w:rsidR="00B1728B">
      <w:rPr>
        <w:rFonts w:ascii="Times New Roman" w:hAnsi="Times New Roman"/>
        <w:b/>
        <w:noProof/>
        <w:sz w:val="18"/>
        <w:szCs w:val="18"/>
      </w:rPr>
      <w:t>5</w:t>
    </w:r>
    <w:r w:rsidR="003C1346" w:rsidRPr="00785369">
      <w:rPr>
        <w:rFonts w:ascii="Times New Roman" w:hAnsi="Times New Roman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E8BDC" w14:textId="77777777" w:rsidR="004C0E6A" w:rsidRPr="007F1DAF" w:rsidRDefault="004C0E6A" w:rsidP="003922AD">
    <w:pPr>
      <w:tabs>
        <w:tab w:val="left" w:pos="450"/>
        <w:tab w:val="left" w:pos="1080"/>
        <w:tab w:val="left" w:pos="1350"/>
        <w:tab w:val="left" w:pos="8640"/>
        <w:tab w:val="left" w:pos="9090"/>
        <w:tab w:val="left" w:pos="9360"/>
      </w:tabs>
      <w:rPr>
        <w:rFonts w:ascii="Times New Roman" w:hAnsi="Times New Roman"/>
        <w:sz w:val="16"/>
        <w:szCs w:val="16"/>
      </w:rPr>
    </w:pPr>
    <w:r w:rsidRPr="007F1DAF">
      <w:rPr>
        <w:rFonts w:ascii="Times New Roman" w:hAnsi="Times New Roman"/>
        <w:sz w:val="16"/>
        <w:szCs w:val="16"/>
      </w:rPr>
      <w:t>DEM/DO</w:t>
    </w:r>
    <w:r>
      <w:rPr>
        <w:rFonts w:ascii="Times New Roman" w:hAnsi="Times New Roman"/>
        <w:sz w:val="16"/>
        <w:szCs w:val="16"/>
      </w:rPr>
      <w:t>/DA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Demonstration/Direct Observation</w:t>
    </w:r>
    <w:r>
      <w:rPr>
        <w:rFonts w:ascii="Times New Roman" w:hAnsi="Times New Roman"/>
        <w:sz w:val="16"/>
        <w:szCs w:val="16"/>
      </w:rPr>
      <w:t>/</w:t>
    </w:r>
    <w:r w:rsidRPr="007F1DAF">
      <w:rPr>
        <w:rFonts w:ascii="Times New Roman" w:hAnsi="Times New Roman"/>
        <w:sz w:val="16"/>
        <w:szCs w:val="16"/>
      </w:rPr>
      <w:t>Documentation Audit</w:t>
    </w:r>
    <w:r>
      <w:rPr>
        <w:rFonts w:ascii="Times New Roman" w:hAnsi="Times New Roman"/>
        <w:sz w:val="16"/>
        <w:szCs w:val="16"/>
      </w:rPr>
      <w:tab/>
    </w:r>
    <w:r w:rsidRPr="007F1DAF">
      <w:rPr>
        <w:rFonts w:ascii="Times New Roman" w:hAnsi="Times New Roman"/>
        <w:sz w:val="16"/>
        <w:szCs w:val="16"/>
      </w:rPr>
      <w:t>KAT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Knowledge Assessment Test</w:t>
    </w:r>
  </w:p>
  <w:p w14:paraId="35185EA0" w14:textId="77777777" w:rsidR="004C0E6A" w:rsidRPr="007F1DAF" w:rsidRDefault="004C0E6A" w:rsidP="003922AD">
    <w:pPr>
      <w:tabs>
        <w:tab w:val="left" w:pos="1080"/>
        <w:tab w:val="left" w:pos="1350"/>
        <w:tab w:val="left" w:pos="8640"/>
        <w:tab w:val="left" w:pos="9090"/>
        <w:tab w:val="left" w:pos="9360"/>
      </w:tabs>
      <w:rPr>
        <w:rFonts w:ascii="Times New Roman" w:hAnsi="Times New Roman"/>
        <w:sz w:val="16"/>
        <w:szCs w:val="16"/>
      </w:rPr>
    </w:pPr>
    <w:r w:rsidRPr="007F1DAF">
      <w:rPr>
        <w:rFonts w:ascii="Times New Roman" w:hAnsi="Times New Roman"/>
        <w:sz w:val="16"/>
        <w:szCs w:val="16"/>
      </w:rPr>
      <w:t>S</w:t>
    </w:r>
    <w:r>
      <w:rPr>
        <w:rFonts w:ascii="Times New Roman" w:hAnsi="Times New Roman"/>
        <w:sz w:val="16"/>
        <w:szCs w:val="16"/>
      </w:rPr>
      <w:t>/SBT/CS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Skills Lab</w:t>
    </w:r>
    <w:r>
      <w:rPr>
        <w:rFonts w:ascii="Times New Roman" w:hAnsi="Times New Roman"/>
        <w:sz w:val="16"/>
        <w:szCs w:val="16"/>
      </w:rPr>
      <w:t>oratory/Scenario-based Training/Controlled Simulation</w:t>
    </w:r>
    <w:r w:rsidRPr="005A1536">
      <w:rPr>
        <w:rFonts w:ascii="Times New Roman" w:hAnsi="Times New Roman"/>
        <w:sz w:val="16"/>
        <w:szCs w:val="16"/>
      </w:rPr>
      <w:t xml:space="preserve"> </w:t>
    </w:r>
    <w:r w:rsidRPr="007F1DAF">
      <w:rPr>
        <w:rFonts w:ascii="Times New Roman" w:hAnsi="Times New Roman"/>
        <w:sz w:val="16"/>
        <w:szCs w:val="16"/>
      </w:rPr>
      <w:tab/>
      <w:t>V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Verbalization</w:t>
    </w:r>
  </w:p>
  <w:p w14:paraId="02F2E297" w14:textId="77777777" w:rsidR="004C0E6A" w:rsidRPr="007F1DAF" w:rsidRDefault="004C0E6A" w:rsidP="003922AD">
    <w:pPr>
      <w:tabs>
        <w:tab w:val="left" w:pos="270"/>
        <w:tab w:val="left" w:pos="1080"/>
        <w:tab w:val="left" w:pos="1350"/>
        <w:tab w:val="left" w:pos="8640"/>
        <w:tab w:val="left" w:pos="9090"/>
        <w:tab w:val="left" w:pos="9360"/>
      </w:tabs>
      <w:rPr>
        <w:rFonts w:ascii="Times New Roman" w:hAnsi="Times New Roman"/>
        <w:sz w:val="16"/>
        <w:szCs w:val="16"/>
      </w:rPr>
    </w:pPr>
    <w:r w:rsidRPr="007F1DAF">
      <w:rPr>
        <w:rFonts w:ascii="Times New Roman" w:hAnsi="Times New Roman"/>
        <w:sz w:val="16"/>
        <w:szCs w:val="16"/>
      </w:rPr>
      <w:t>RWM</w:t>
    </w:r>
    <w:r>
      <w:rPr>
        <w:rFonts w:ascii="Times New Roman" w:hAnsi="Times New Roman"/>
        <w:sz w:val="16"/>
        <w:szCs w:val="16"/>
      </w:rPr>
      <w:t>/P&amp;P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Review of Written or Visual Materials</w:t>
    </w:r>
    <w:r>
      <w:rPr>
        <w:rFonts w:ascii="Times New Roman" w:hAnsi="Times New Roman"/>
        <w:sz w:val="16"/>
        <w:szCs w:val="16"/>
      </w:rPr>
      <w:t>/</w:t>
    </w:r>
    <w:r w:rsidRPr="007F1DAF">
      <w:rPr>
        <w:rFonts w:ascii="Times New Roman" w:hAnsi="Times New Roman"/>
        <w:sz w:val="16"/>
        <w:szCs w:val="16"/>
      </w:rPr>
      <w:t>Policy/Procedure Review (Specify P&amp;P #s ___</w:t>
    </w:r>
    <w:r>
      <w:rPr>
        <w:rFonts w:ascii="Times New Roman" w:hAnsi="Times New Roman"/>
        <w:sz w:val="16"/>
        <w:szCs w:val="16"/>
      </w:rPr>
      <w:t>____</w:t>
    </w:r>
    <w:r w:rsidRPr="007F1DAF">
      <w:rPr>
        <w:rFonts w:ascii="Times New Roman" w:hAnsi="Times New Roman"/>
        <w:sz w:val="16"/>
        <w:szCs w:val="16"/>
      </w:rPr>
      <w:t>_</w:t>
    </w:r>
    <w:r>
      <w:rPr>
        <w:rFonts w:ascii="Times New Roman" w:hAnsi="Times New Roman"/>
        <w:sz w:val="16"/>
        <w:szCs w:val="16"/>
      </w:rPr>
      <w:t>_______</w:t>
    </w:r>
    <w:r w:rsidRPr="007F1DAF">
      <w:rPr>
        <w:rFonts w:ascii="Times New Roman" w:hAnsi="Times New Roman"/>
        <w:sz w:val="16"/>
        <w:szCs w:val="16"/>
      </w:rPr>
      <w:t>__)</w:t>
    </w:r>
    <w:r w:rsidRPr="007F1DAF">
      <w:rPr>
        <w:rFonts w:ascii="Times New Roman" w:hAnsi="Times New Roman"/>
        <w:sz w:val="16"/>
        <w:szCs w:val="16"/>
      </w:rPr>
      <w:tab/>
      <w:t>O</w:t>
    </w:r>
    <w:r w:rsidRPr="007F1DAF">
      <w:rPr>
        <w:rFonts w:ascii="Times New Roman" w:hAnsi="Times New Roman"/>
        <w:sz w:val="16"/>
        <w:szCs w:val="16"/>
      </w:rPr>
      <w:tab/>
      <w:t>=</w:t>
    </w:r>
    <w:r w:rsidRPr="007F1DAF">
      <w:rPr>
        <w:rFonts w:ascii="Times New Roman" w:hAnsi="Times New Roman"/>
        <w:sz w:val="16"/>
        <w:szCs w:val="16"/>
      </w:rPr>
      <w:tab/>
      <w:t>Other: ____________</w:t>
    </w:r>
    <w:r>
      <w:rPr>
        <w:rFonts w:ascii="Times New Roman" w:hAnsi="Times New Roman"/>
        <w:sz w:val="16"/>
        <w:szCs w:val="16"/>
      </w:rPr>
      <w:t>_____________________________________</w:t>
    </w:r>
    <w:r w:rsidRPr="007F1DAF">
      <w:rPr>
        <w:rFonts w:ascii="Times New Roman" w:hAnsi="Times New Roman"/>
        <w:sz w:val="16"/>
        <w:szCs w:val="16"/>
      </w:rPr>
      <w:t>___</w:t>
    </w:r>
  </w:p>
  <w:p w14:paraId="3AEB72C1" w14:textId="77777777" w:rsidR="004C0E6A" w:rsidRPr="003922AD" w:rsidRDefault="004C0E6A" w:rsidP="003922AD">
    <w:pPr>
      <w:pStyle w:val="Footer"/>
      <w:rPr>
        <w:sz w:val="8"/>
        <w:szCs w:val="8"/>
      </w:rPr>
    </w:pPr>
  </w:p>
  <w:p w14:paraId="759E1CEB" w14:textId="5E540AAC" w:rsidR="004C0E6A" w:rsidRPr="00B05148" w:rsidRDefault="004C0E6A" w:rsidP="003922AD">
    <w:pPr>
      <w:pStyle w:val="Footer"/>
      <w:tabs>
        <w:tab w:val="clear" w:pos="9360"/>
        <w:tab w:val="left" w:pos="13140"/>
      </w:tabs>
      <w:rPr>
        <w:rFonts w:ascii="Arial" w:eastAsia="Times New Roman" w:hAnsi="Arial"/>
        <w:b/>
        <w:sz w:val="18"/>
        <w:szCs w:val="18"/>
      </w:rPr>
    </w:pPr>
    <w:r w:rsidRPr="00B05148">
      <w:rPr>
        <w:rFonts w:ascii="Times New Roman" w:hAnsi="Times New Roman"/>
        <w:b/>
        <w:sz w:val="18"/>
      </w:rPr>
      <w:t>Copyright © 20</w:t>
    </w:r>
    <w:r w:rsidR="0044309D">
      <w:rPr>
        <w:rFonts w:ascii="Times New Roman" w:hAnsi="Times New Roman"/>
        <w:b/>
        <w:sz w:val="18"/>
      </w:rPr>
      <w:t>22</w:t>
    </w:r>
    <w:r w:rsidRPr="00B05148">
      <w:rPr>
        <w:rFonts w:ascii="Times New Roman" w:hAnsi="Times New Roman"/>
        <w:b/>
        <w:sz w:val="18"/>
      </w:rPr>
      <w:t xml:space="preserve"> AORN, Inc. All rights reserved. Used with permission</w:t>
    </w:r>
    <w:r w:rsidR="000C6E27">
      <w:rPr>
        <w:rFonts w:ascii="Times New Roman" w:hAnsi="Times New Roman"/>
        <w:b/>
        <w:sz w:val="18"/>
      </w:rPr>
      <w:t xml:space="preserve"> to be adapted by facility</w:t>
    </w:r>
    <w:r w:rsidRPr="00B05148">
      <w:rPr>
        <w:rFonts w:ascii="Times New Roman" w:hAnsi="Times New Roman"/>
        <w:b/>
        <w:sz w:val="18"/>
      </w:rPr>
      <w:t>.</w:t>
    </w:r>
    <w:r w:rsidRPr="00B05148">
      <w:rPr>
        <w:rFonts w:ascii="Times New Roman" w:hAnsi="Times New Roman"/>
        <w:b/>
        <w:sz w:val="18"/>
      </w:rPr>
      <w:tab/>
    </w:r>
    <w:sdt>
      <w:sdtPr>
        <w:rPr>
          <w:b/>
        </w:rPr>
        <w:id w:val="11255049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sdt>
          <w:sdtPr>
            <w:rPr>
              <w:rFonts w:ascii="Times New Roman" w:hAnsi="Times New Roman"/>
              <w:b/>
              <w:sz w:val="20"/>
              <w:szCs w:val="20"/>
            </w:rPr>
            <w:id w:val="11255050"/>
            <w:docPartObj>
              <w:docPartGallery w:val="Page Numbers (Top of Page)"/>
              <w:docPartUnique/>
            </w:docPartObj>
          </w:sdtPr>
          <w:sdtEndPr>
            <w:rPr>
              <w:rFonts w:ascii="Calibri" w:hAnsi="Calibri"/>
              <w:sz w:val="18"/>
              <w:szCs w:val="18"/>
            </w:rPr>
          </w:sdtEndPr>
          <w:sdtContent>
            <w:r w:rsidRPr="00B05148">
              <w:rPr>
                <w:rFonts w:ascii="Times New Roman" w:hAnsi="Times New Roman"/>
                <w:b/>
                <w:sz w:val="18"/>
                <w:szCs w:val="18"/>
              </w:rPr>
              <w:t xml:space="preserve">Page </w:t>
            </w:r>
            <w:r w:rsidR="003C1346" w:rsidRPr="00B05148">
              <w:rPr>
                <w:rFonts w:ascii="Times New Roman" w:hAnsi="Times New Roman"/>
                <w:b/>
                <w:sz w:val="18"/>
                <w:szCs w:val="18"/>
              </w:rPr>
              <w:fldChar w:fldCharType="begin"/>
            </w:r>
            <w:r w:rsidRPr="00B05148">
              <w:rPr>
                <w:rFonts w:ascii="Times New Roman" w:hAnsi="Times New Roman"/>
                <w:b/>
                <w:sz w:val="18"/>
                <w:szCs w:val="18"/>
              </w:rPr>
              <w:instrText xml:space="preserve"> PAGE </w:instrText>
            </w:r>
            <w:r w:rsidR="003C1346" w:rsidRPr="00B05148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r w:rsidR="00B1728B">
              <w:rPr>
                <w:rFonts w:ascii="Times New Roman" w:hAnsi="Times New Roman"/>
                <w:b/>
                <w:noProof/>
                <w:sz w:val="18"/>
                <w:szCs w:val="18"/>
              </w:rPr>
              <w:t>1</w:t>
            </w:r>
            <w:r w:rsidR="003C1346" w:rsidRPr="00B05148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  <w:r w:rsidRPr="00B05148">
              <w:rPr>
                <w:rFonts w:ascii="Times New Roman" w:hAnsi="Times New Roman"/>
                <w:b/>
                <w:sz w:val="18"/>
                <w:szCs w:val="18"/>
              </w:rPr>
              <w:t xml:space="preserve"> of </w:t>
            </w:r>
            <w:r w:rsidR="003C1346" w:rsidRPr="00B05148">
              <w:rPr>
                <w:rFonts w:ascii="Times New Roman" w:hAnsi="Times New Roman"/>
                <w:b/>
                <w:sz w:val="18"/>
                <w:szCs w:val="18"/>
              </w:rPr>
              <w:fldChar w:fldCharType="begin"/>
            </w:r>
            <w:r w:rsidRPr="00B05148">
              <w:rPr>
                <w:rFonts w:ascii="Times New Roman" w:hAnsi="Times New Roman"/>
                <w:b/>
                <w:sz w:val="18"/>
                <w:szCs w:val="18"/>
              </w:rPr>
              <w:instrText xml:space="preserve"> NUMPAGES  </w:instrText>
            </w:r>
            <w:r w:rsidR="003C1346" w:rsidRPr="00B05148">
              <w:rPr>
                <w:rFonts w:ascii="Times New Roman" w:hAnsi="Times New Roman"/>
                <w:b/>
                <w:sz w:val="18"/>
                <w:szCs w:val="18"/>
              </w:rPr>
              <w:fldChar w:fldCharType="separate"/>
            </w:r>
            <w:r w:rsidR="00B1728B">
              <w:rPr>
                <w:rFonts w:ascii="Times New Roman" w:hAnsi="Times New Roman"/>
                <w:b/>
                <w:noProof/>
                <w:sz w:val="18"/>
                <w:szCs w:val="18"/>
              </w:rPr>
              <w:t>5</w:t>
            </w:r>
            <w:r w:rsidR="003C1346" w:rsidRPr="00B05148">
              <w:rPr>
                <w:rFonts w:ascii="Times New Roman" w:hAnsi="Times New Roman"/>
                <w:b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01A6D" w14:textId="77777777" w:rsidR="003B60D0" w:rsidRDefault="003B60D0" w:rsidP="00FC3288">
      <w:r>
        <w:separator/>
      </w:r>
    </w:p>
  </w:footnote>
  <w:footnote w:type="continuationSeparator" w:id="0">
    <w:p w14:paraId="54C676B6" w14:textId="77777777" w:rsidR="003B60D0" w:rsidRDefault="003B60D0" w:rsidP="00FC3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F7EC" w14:textId="77777777" w:rsidR="00C464E0" w:rsidRPr="00700D57" w:rsidRDefault="00C464E0" w:rsidP="00C464E0">
    <w:pPr>
      <w:jc w:val="center"/>
      <w:rPr>
        <w:rFonts w:ascii="Times New Roman" w:hAnsi="Times New Roman"/>
        <w:b/>
        <w:color w:val="FF0000"/>
        <w:sz w:val="34"/>
        <w:szCs w:val="34"/>
      </w:rPr>
    </w:pPr>
    <w:r w:rsidRPr="00700D57">
      <w:rPr>
        <w:rFonts w:ascii="Times New Roman" w:hAnsi="Times New Roman"/>
        <w:b/>
        <w:color w:val="FF0000"/>
        <w:sz w:val="34"/>
        <w:szCs w:val="34"/>
      </w:rPr>
      <w:t>[Insert Facility Name]</w:t>
    </w:r>
  </w:p>
  <w:p w14:paraId="6735DAD2" w14:textId="77777777" w:rsidR="00C464E0" w:rsidRPr="00C741E3" w:rsidRDefault="00C464E0" w:rsidP="00C464E0">
    <w:pPr>
      <w:jc w:val="center"/>
      <w:rPr>
        <w:rFonts w:ascii="Times New Roman" w:hAnsi="Times New Roman"/>
        <w:b/>
        <w:sz w:val="34"/>
        <w:szCs w:val="34"/>
      </w:rPr>
    </w:pPr>
    <w:r>
      <w:rPr>
        <w:rFonts w:ascii="Times New Roman" w:hAnsi="Times New Roman"/>
        <w:b/>
        <w:sz w:val="34"/>
        <w:szCs w:val="34"/>
      </w:rPr>
      <w:t xml:space="preserve">Competency Verification </w:t>
    </w:r>
    <w:r w:rsidRPr="00C741E3">
      <w:rPr>
        <w:rFonts w:ascii="Times New Roman" w:hAnsi="Times New Roman"/>
        <w:b/>
        <w:sz w:val="34"/>
        <w:szCs w:val="34"/>
      </w:rPr>
      <w:t>Tool</w:t>
    </w:r>
    <w:r>
      <w:rPr>
        <w:rFonts w:ascii="Times New Roman" w:hAnsi="Times New Roman"/>
        <w:b/>
        <w:sz w:val="34"/>
        <w:szCs w:val="34"/>
      </w:rPr>
      <w:t>—</w:t>
    </w:r>
    <w:r w:rsidRPr="00CC10CD">
      <w:rPr>
        <w:rFonts w:ascii="Times New Roman" w:hAnsi="Times New Roman"/>
        <w:b/>
        <w:sz w:val="34"/>
        <w:szCs w:val="34"/>
      </w:rPr>
      <w:t>Perioperative Services</w:t>
    </w:r>
  </w:p>
  <w:p w14:paraId="18188C13" w14:textId="77777777" w:rsidR="00C464E0" w:rsidRPr="00C464E0" w:rsidRDefault="00C464E0" w:rsidP="00C464E0">
    <w:pPr>
      <w:pStyle w:val="Header"/>
      <w:jc w:val="center"/>
      <w:rPr>
        <w:rFonts w:ascii="Times New Roman" w:hAnsi="Times New Roman"/>
        <w:b/>
        <w:sz w:val="30"/>
        <w:szCs w:val="30"/>
      </w:rPr>
    </w:pPr>
    <w:r w:rsidRPr="00C464E0">
      <w:rPr>
        <w:rFonts w:ascii="Times New Roman" w:hAnsi="Times New Roman"/>
        <w:b/>
        <w:sz w:val="30"/>
        <w:szCs w:val="30"/>
      </w:rPr>
      <w:t>Practice: Minimally Invasive Surgery - RN</w:t>
    </w:r>
  </w:p>
  <w:p w14:paraId="345BC8C4" w14:textId="77777777" w:rsidR="006631C9" w:rsidRDefault="006631C9" w:rsidP="003922AD">
    <w:pPr>
      <w:pStyle w:val="Header"/>
      <w:jc w:val="center"/>
      <w:rPr>
        <w:rFonts w:ascii="Times New Roman" w:hAnsi="Times New Roman"/>
        <w:sz w:val="4"/>
        <w:szCs w:val="4"/>
      </w:rPr>
    </w:pPr>
  </w:p>
  <w:tbl>
    <w:tblPr>
      <w:tblW w:w="14940" w:type="dxa"/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6750"/>
      <w:gridCol w:w="810"/>
      <w:gridCol w:w="720"/>
      <w:gridCol w:w="720"/>
      <w:gridCol w:w="720"/>
      <w:gridCol w:w="810"/>
      <w:gridCol w:w="630"/>
      <w:gridCol w:w="3780"/>
    </w:tblGrid>
    <w:tr w:rsidR="006631C9" w:rsidRPr="00857F20" w14:paraId="14098435" w14:textId="77777777" w:rsidTr="009B43D2">
      <w:trPr>
        <w:trHeight w:val="461"/>
      </w:trPr>
      <w:tc>
        <w:tcPr>
          <w:tcW w:w="675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CDE1ED"/>
        </w:tcPr>
        <w:p w14:paraId="4031E071" w14:textId="77777777" w:rsidR="006631C9" w:rsidRDefault="006631C9" w:rsidP="00EE7D12">
          <w:pPr>
            <w:jc w:val="center"/>
            <w:rPr>
              <w:rFonts w:ascii="Times New Roman" w:hAnsi="Times New Roman"/>
              <w:b/>
            </w:rPr>
          </w:pPr>
          <w:r>
            <w:br w:type="page"/>
          </w:r>
        </w:p>
        <w:p w14:paraId="547C35B4" w14:textId="77777777" w:rsidR="006631C9" w:rsidRDefault="006631C9" w:rsidP="00EE7D12">
          <w:pPr>
            <w:jc w:val="center"/>
            <w:rPr>
              <w:rFonts w:ascii="Times New Roman" w:hAnsi="Times New Roman"/>
              <w:b/>
            </w:rPr>
          </w:pPr>
        </w:p>
        <w:p w14:paraId="3C250E63" w14:textId="77777777" w:rsidR="006631C9" w:rsidRDefault="006631C9" w:rsidP="00EE7D12">
          <w:pPr>
            <w:jc w:val="center"/>
            <w:rPr>
              <w:rFonts w:ascii="Times New Roman" w:hAnsi="Times New Roman"/>
              <w:b/>
            </w:rPr>
          </w:pPr>
        </w:p>
        <w:p w14:paraId="74A5B731" w14:textId="77777777" w:rsidR="006631C9" w:rsidRPr="006D1DE3" w:rsidRDefault="00E5715B" w:rsidP="00B5544F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Competency Statement</w:t>
          </w:r>
          <w:r w:rsidR="00CC10CD">
            <w:rPr>
              <w:rFonts w:ascii="Times New Roman" w:hAnsi="Times New Roman"/>
              <w:b/>
            </w:rPr>
            <w:t>s</w:t>
          </w:r>
          <w:r>
            <w:rPr>
              <w:rFonts w:ascii="Times New Roman" w:hAnsi="Times New Roman"/>
              <w:b/>
            </w:rPr>
            <w:t>/</w:t>
          </w:r>
          <w:r w:rsidR="006631C9">
            <w:rPr>
              <w:rFonts w:ascii="Times New Roman" w:hAnsi="Times New Roman"/>
              <w:b/>
            </w:rPr>
            <w:t>Performance Criteria</w:t>
          </w:r>
        </w:p>
      </w:tc>
      <w:tc>
        <w:tcPr>
          <w:tcW w:w="4410" w:type="dxa"/>
          <w:gridSpan w:val="6"/>
          <w:tcBorders>
            <w:top w:val="single" w:sz="4" w:space="0" w:color="auto"/>
            <w:left w:val="single" w:sz="4" w:space="0" w:color="auto"/>
          </w:tcBorders>
          <w:shd w:val="clear" w:color="auto" w:fill="CDE1ED"/>
        </w:tcPr>
        <w:p w14:paraId="1471BABB" w14:textId="77777777" w:rsidR="006631C9" w:rsidRDefault="006631C9" w:rsidP="00EE7D12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Verification Method</w:t>
          </w:r>
        </w:p>
        <w:p w14:paraId="6A154902" w14:textId="77777777" w:rsidR="006631C9" w:rsidRPr="00857F20" w:rsidRDefault="006631C9" w:rsidP="000F3BEB">
          <w:pPr>
            <w:jc w:val="center"/>
            <w:rPr>
              <w:rFonts w:ascii="Times New Roman" w:hAnsi="Times New Roman"/>
              <w:b/>
            </w:rPr>
          </w:pPr>
          <w:r w:rsidRPr="00895345">
            <w:rPr>
              <w:rFonts w:ascii="Times New Roman" w:hAnsi="Times New Roman"/>
              <w:b/>
              <w:sz w:val="17"/>
              <w:szCs w:val="17"/>
            </w:rPr>
            <w:t xml:space="preserve">[Select </w:t>
          </w:r>
          <w:r w:rsidR="000F3BEB">
            <w:rPr>
              <w:rFonts w:ascii="Times New Roman" w:hAnsi="Times New Roman"/>
              <w:b/>
              <w:sz w:val="17"/>
              <w:szCs w:val="17"/>
            </w:rPr>
            <w:t xml:space="preserve">applicable </w:t>
          </w:r>
          <w:r w:rsidRPr="00895345">
            <w:rPr>
              <w:rFonts w:ascii="Times New Roman" w:hAnsi="Times New Roman"/>
              <w:b/>
              <w:sz w:val="17"/>
              <w:szCs w:val="17"/>
            </w:rPr>
            <w:t>code from legend at bottom of page]</w:t>
          </w:r>
        </w:p>
      </w:tc>
      <w:tc>
        <w:tcPr>
          <w:tcW w:w="378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CDE1ED"/>
        </w:tcPr>
        <w:p w14:paraId="4D9ED0F4" w14:textId="77777777" w:rsidR="006631C9" w:rsidRDefault="006631C9" w:rsidP="00EE7D12">
          <w:pPr>
            <w:jc w:val="center"/>
            <w:rPr>
              <w:rFonts w:ascii="Times New Roman" w:hAnsi="Times New Roman"/>
              <w:b/>
            </w:rPr>
          </w:pPr>
        </w:p>
        <w:p w14:paraId="60C30AD0" w14:textId="77777777" w:rsidR="006631C9" w:rsidRDefault="006631C9" w:rsidP="00EE7D12">
          <w:pPr>
            <w:shd w:val="clear" w:color="auto" w:fill="CDE1ED"/>
            <w:jc w:val="center"/>
            <w:rPr>
              <w:rFonts w:ascii="Times New Roman" w:hAnsi="Times New Roman"/>
              <w:b/>
            </w:rPr>
          </w:pPr>
        </w:p>
        <w:p w14:paraId="3582B62A" w14:textId="77777777" w:rsidR="006631C9" w:rsidRDefault="006631C9" w:rsidP="00EE7D12">
          <w:pPr>
            <w:shd w:val="clear" w:color="auto" w:fill="CDE1ED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Not Met</w:t>
          </w:r>
        </w:p>
        <w:p w14:paraId="7293329C" w14:textId="77777777" w:rsidR="006631C9" w:rsidRPr="00857F20" w:rsidRDefault="006631C9" w:rsidP="00EE7D12">
          <w:pPr>
            <w:shd w:val="clear" w:color="auto" w:fill="CDE1ED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(Explain why)</w:t>
          </w:r>
        </w:p>
      </w:tc>
    </w:tr>
    <w:tr w:rsidR="006631C9" w14:paraId="7AEF20C3" w14:textId="77777777" w:rsidTr="009B43D2">
      <w:trPr>
        <w:trHeight w:val="416"/>
      </w:trPr>
      <w:tc>
        <w:tcPr>
          <w:tcW w:w="675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CDE1ED"/>
        </w:tcPr>
        <w:p w14:paraId="4C21B0B5" w14:textId="77777777" w:rsidR="006631C9" w:rsidRDefault="006631C9" w:rsidP="00EE7D12">
          <w:pPr>
            <w:jc w:val="center"/>
          </w:pPr>
        </w:p>
      </w:tc>
      <w:tc>
        <w:tcPr>
          <w:tcW w:w="810" w:type="dxa"/>
          <w:tcBorders>
            <w:left w:val="single" w:sz="4" w:space="0" w:color="auto"/>
          </w:tcBorders>
          <w:shd w:val="clear" w:color="auto" w:fill="CDE1ED"/>
          <w:vAlign w:val="bottom"/>
        </w:tcPr>
        <w:p w14:paraId="4384E639" w14:textId="77777777" w:rsidR="006631C9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DEM/</w:t>
          </w:r>
        </w:p>
        <w:p w14:paraId="5C80E3B5" w14:textId="77777777" w:rsidR="006631C9" w:rsidRPr="00E72C9D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DO/DA</w:t>
          </w:r>
        </w:p>
      </w:tc>
      <w:tc>
        <w:tcPr>
          <w:tcW w:w="720" w:type="dxa"/>
          <w:tcBorders>
            <w:left w:val="single" w:sz="4" w:space="0" w:color="auto"/>
          </w:tcBorders>
          <w:shd w:val="clear" w:color="auto" w:fill="CDE1ED"/>
          <w:vAlign w:val="bottom"/>
        </w:tcPr>
        <w:p w14:paraId="57AC9023" w14:textId="77777777" w:rsidR="006631C9" w:rsidRPr="00E72C9D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KAT</w:t>
          </w:r>
        </w:p>
      </w:tc>
      <w:tc>
        <w:tcPr>
          <w:tcW w:w="720" w:type="dxa"/>
          <w:tcBorders>
            <w:left w:val="single" w:sz="4" w:space="0" w:color="auto"/>
          </w:tcBorders>
          <w:shd w:val="clear" w:color="auto" w:fill="CDE1ED"/>
          <w:vAlign w:val="bottom"/>
        </w:tcPr>
        <w:p w14:paraId="12227273" w14:textId="77777777" w:rsidR="006631C9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S/SBT/</w:t>
          </w:r>
        </w:p>
        <w:p w14:paraId="4E8D5030" w14:textId="77777777" w:rsidR="006631C9" w:rsidRPr="00E72C9D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CS/</w:t>
          </w:r>
        </w:p>
      </w:tc>
      <w:tc>
        <w:tcPr>
          <w:tcW w:w="720" w:type="dxa"/>
          <w:tcBorders>
            <w:left w:val="single" w:sz="4" w:space="0" w:color="auto"/>
            <w:right w:val="single" w:sz="4" w:space="0" w:color="auto"/>
          </w:tcBorders>
          <w:shd w:val="clear" w:color="auto" w:fill="CDE1ED"/>
          <w:vAlign w:val="bottom"/>
        </w:tcPr>
        <w:p w14:paraId="1E4A13F0" w14:textId="77777777" w:rsidR="006631C9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</w:p>
        <w:p w14:paraId="1AEB9124" w14:textId="77777777" w:rsidR="006631C9" w:rsidRPr="00E72C9D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V</w:t>
          </w:r>
        </w:p>
      </w:tc>
      <w:tc>
        <w:tcPr>
          <w:tcW w:w="810" w:type="dxa"/>
          <w:tcBorders>
            <w:left w:val="single" w:sz="4" w:space="0" w:color="auto"/>
          </w:tcBorders>
          <w:shd w:val="clear" w:color="auto" w:fill="CDE1ED"/>
          <w:vAlign w:val="bottom"/>
        </w:tcPr>
        <w:p w14:paraId="5A2BD955" w14:textId="77777777" w:rsidR="006631C9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RWM/</w:t>
          </w:r>
        </w:p>
        <w:p w14:paraId="5F3D881D" w14:textId="77777777" w:rsidR="006631C9" w:rsidRPr="00E72C9D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P&amp;P</w:t>
          </w:r>
        </w:p>
      </w:tc>
      <w:tc>
        <w:tcPr>
          <w:tcW w:w="630" w:type="dxa"/>
          <w:tcBorders>
            <w:left w:val="single" w:sz="4" w:space="0" w:color="auto"/>
            <w:right w:val="single" w:sz="4" w:space="0" w:color="auto"/>
          </w:tcBorders>
          <w:shd w:val="clear" w:color="auto" w:fill="CDE1ED"/>
          <w:vAlign w:val="bottom"/>
        </w:tcPr>
        <w:p w14:paraId="569BB280" w14:textId="77777777" w:rsidR="006631C9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</w:p>
        <w:p w14:paraId="2E1BBCE8" w14:textId="77777777" w:rsidR="006631C9" w:rsidRPr="00E72C9D" w:rsidRDefault="006631C9" w:rsidP="00EE7D12">
          <w:pPr>
            <w:spacing w:before="60" w:after="60"/>
            <w:jc w:val="center"/>
            <w:rPr>
              <w:rFonts w:ascii="Times New Roman" w:hAnsi="Times New Roman"/>
              <w:b/>
              <w:sz w:val="16"/>
              <w:szCs w:val="16"/>
            </w:rPr>
          </w:pPr>
          <w:r>
            <w:rPr>
              <w:rFonts w:ascii="Times New Roman" w:hAnsi="Times New Roman"/>
              <w:b/>
              <w:sz w:val="16"/>
              <w:szCs w:val="16"/>
            </w:rPr>
            <w:t>O</w:t>
          </w:r>
        </w:p>
      </w:tc>
      <w:tc>
        <w:tcPr>
          <w:tcW w:w="378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CDE1ED"/>
        </w:tcPr>
        <w:p w14:paraId="792AD30A" w14:textId="77777777" w:rsidR="006631C9" w:rsidRDefault="006631C9" w:rsidP="00EE7D12">
          <w:pPr>
            <w:spacing w:before="60" w:after="60"/>
            <w:rPr>
              <w:rFonts w:ascii="Times New Roman" w:hAnsi="Times New Roman"/>
              <w:b/>
            </w:rPr>
          </w:pPr>
        </w:p>
      </w:tc>
    </w:tr>
  </w:tbl>
  <w:p w14:paraId="42C8DC0A" w14:textId="77777777" w:rsidR="006631C9" w:rsidRPr="00FC3288" w:rsidRDefault="006631C9" w:rsidP="00A30B1A">
    <w:pPr>
      <w:pStyle w:val="Header"/>
      <w:rPr>
        <w:rFonts w:ascii="Times New Roman" w:hAnsi="Times New Roman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3639" w14:textId="5D696205" w:rsidR="006631C9" w:rsidRPr="00700D57" w:rsidRDefault="006631C9" w:rsidP="00EB2DDF">
    <w:pPr>
      <w:jc w:val="center"/>
      <w:rPr>
        <w:rFonts w:ascii="Times New Roman" w:hAnsi="Times New Roman"/>
        <w:b/>
        <w:color w:val="FF0000"/>
        <w:sz w:val="34"/>
        <w:szCs w:val="34"/>
      </w:rPr>
    </w:pPr>
    <w:r w:rsidRPr="00700D57">
      <w:rPr>
        <w:rFonts w:ascii="Times New Roman" w:hAnsi="Times New Roman"/>
        <w:b/>
        <w:color w:val="FF0000"/>
        <w:sz w:val="34"/>
        <w:szCs w:val="34"/>
      </w:rPr>
      <w:t>[Insert Facility Name]</w:t>
    </w:r>
  </w:p>
  <w:p w14:paraId="41950D90" w14:textId="77777777" w:rsidR="006631C9" w:rsidRPr="00C741E3" w:rsidRDefault="006631C9" w:rsidP="00EB2DDF">
    <w:pPr>
      <w:jc w:val="center"/>
      <w:rPr>
        <w:rFonts w:ascii="Times New Roman" w:hAnsi="Times New Roman"/>
        <w:b/>
        <w:sz w:val="34"/>
        <w:szCs w:val="34"/>
      </w:rPr>
    </w:pPr>
    <w:r>
      <w:rPr>
        <w:rFonts w:ascii="Times New Roman" w:hAnsi="Times New Roman"/>
        <w:b/>
        <w:sz w:val="34"/>
        <w:szCs w:val="34"/>
      </w:rPr>
      <w:t xml:space="preserve">Competency Verification </w:t>
    </w:r>
    <w:r w:rsidRPr="00C741E3">
      <w:rPr>
        <w:rFonts w:ascii="Times New Roman" w:hAnsi="Times New Roman"/>
        <w:b/>
        <w:sz w:val="34"/>
        <w:szCs w:val="34"/>
      </w:rPr>
      <w:t>Tool</w:t>
    </w:r>
    <w:r w:rsidR="00303623">
      <w:rPr>
        <w:rFonts w:ascii="Times New Roman" w:hAnsi="Times New Roman"/>
        <w:b/>
        <w:sz w:val="34"/>
        <w:szCs w:val="34"/>
      </w:rPr>
      <w:t>—</w:t>
    </w:r>
    <w:r w:rsidR="000E6D99" w:rsidRPr="00CC10CD">
      <w:rPr>
        <w:rFonts w:ascii="Times New Roman" w:hAnsi="Times New Roman"/>
        <w:b/>
        <w:sz w:val="34"/>
        <w:szCs w:val="34"/>
      </w:rPr>
      <w:t>Perioperative Services</w:t>
    </w:r>
  </w:p>
  <w:p w14:paraId="0E361386" w14:textId="66ACEB6F" w:rsidR="006631C9" w:rsidRPr="00C464E0" w:rsidRDefault="007C4A74" w:rsidP="00EB2DDF">
    <w:pPr>
      <w:pStyle w:val="Header"/>
      <w:jc w:val="center"/>
      <w:rPr>
        <w:rFonts w:ascii="Times New Roman" w:hAnsi="Times New Roman"/>
        <w:b/>
        <w:sz w:val="30"/>
        <w:szCs w:val="30"/>
      </w:rPr>
    </w:pPr>
    <w:r w:rsidRPr="00C464E0">
      <w:rPr>
        <w:rFonts w:ascii="Times New Roman" w:hAnsi="Times New Roman"/>
        <w:b/>
        <w:sz w:val="30"/>
        <w:szCs w:val="30"/>
      </w:rPr>
      <w:t>Practice</w:t>
    </w:r>
    <w:r w:rsidR="00C464E0" w:rsidRPr="00C464E0">
      <w:rPr>
        <w:rFonts w:ascii="Times New Roman" w:hAnsi="Times New Roman"/>
        <w:b/>
        <w:sz w:val="30"/>
        <w:szCs w:val="30"/>
      </w:rPr>
      <w:t>:</w:t>
    </w:r>
    <w:r w:rsidRPr="00C464E0">
      <w:rPr>
        <w:rFonts w:ascii="Times New Roman" w:hAnsi="Times New Roman"/>
        <w:b/>
        <w:sz w:val="30"/>
        <w:szCs w:val="30"/>
      </w:rPr>
      <w:t xml:space="preserve"> </w:t>
    </w:r>
    <w:r w:rsidR="00C464E0" w:rsidRPr="00C464E0">
      <w:rPr>
        <w:rFonts w:ascii="Times New Roman" w:hAnsi="Times New Roman"/>
        <w:b/>
        <w:sz w:val="30"/>
        <w:szCs w:val="30"/>
      </w:rPr>
      <w:t>Minimally Invasive Surgery - RN</w:t>
    </w:r>
  </w:p>
  <w:p w14:paraId="4B97B6B9" w14:textId="77777777" w:rsidR="006631C9" w:rsidRPr="00EB2DDF" w:rsidRDefault="006631C9" w:rsidP="00DA14CD">
    <w:pPr>
      <w:pStyle w:val="Header"/>
      <w:jc w:val="center"/>
      <w:rPr>
        <w:rFonts w:ascii="Times New Roman" w:hAnsi="Times New Roman"/>
        <w:b/>
        <w:sz w:val="24"/>
        <w:szCs w:val="24"/>
      </w:rPr>
    </w:pPr>
  </w:p>
  <w:p w14:paraId="1649B625" w14:textId="77777777" w:rsidR="006631C9" w:rsidRPr="00A30B1A" w:rsidRDefault="006631C9">
    <w:pPr>
      <w:pStyle w:val="Header"/>
      <w:rPr>
        <w:rFonts w:ascii="Times New Roman" w:hAnsi="Times New Roman"/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4118"/>
    <w:multiLevelType w:val="hybridMultilevel"/>
    <w:tmpl w:val="CE147FB6"/>
    <w:lvl w:ilvl="0" w:tplc="45A8980E">
      <w:start w:val="1"/>
      <w:numFmt w:val="lowerLetter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" w15:restartNumberingAfterBreak="0">
    <w:nsid w:val="043B031C"/>
    <w:multiLevelType w:val="hybridMultilevel"/>
    <w:tmpl w:val="E62E35A6"/>
    <w:lvl w:ilvl="0" w:tplc="7AB84110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</w:lvl>
    <w:lvl w:ilvl="2" w:tplc="0409001B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" w15:restartNumberingAfterBreak="0">
    <w:nsid w:val="0D9427CA"/>
    <w:multiLevelType w:val="hybridMultilevel"/>
    <w:tmpl w:val="81066880"/>
    <w:lvl w:ilvl="0" w:tplc="32F68130">
      <w:start w:val="1"/>
      <w:numFmt w:val="lowerLetter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3" w15:restartNumberingAfterBreak="0">
    <w:nsid w:val="1AB01780"/>
    <w:multiLevelType w:val="hybridMultilevel"/>
    <w:tmpl w:val="317E2594"/>
    <w:lvl w:ilvl="0" w:tplc="04090019">
      <w:start w:val="1"/>
      <w:numFmt w:val="lowerLetter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4" w15:restartNumberingAfterBreak="0">
    <w:nsid w:val="3129279F"/>
    <w:multiLevelType w:val="hybridMultilevel"/>
    <w:tmpl w:val="75CC9494"/>
    <w:lvl w:ilvl="0" w:tplc="A5122F72">
      <w:start w:val="3"/>
      <w:numFmt w:val="lowerLetter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5" w15:restartNumberingAfterBreak="0">
    <w:nsid w:val="3EE77185"/>
    <w:multiLevelType w:val="hybridMultilevel"/>
    <w:tmpl w:val="3872FA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7358A"/>
    <w:multiLevelType w:val="hybridMultilevel"/>
    <w:tmpl w:val="4B767BAE"/>
    <w:lvl w:ilvl="0" w:tplc="94C23B7C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C106D"/>
    <w:multiLevelType w:val="hybridMultilevel"/>
    <w:tmpl w:val="AAC4A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B75CA7"/>
    <w:multiLevelType w:val="hybridMultilevel"/>
    <w:tmpl w:val="2EA616A6"/>
    <w:lvl w:ilvl="0" w:tplc="04090019">
      <w:start w:val="1"/>
      <w:numFmt w:val="lowerLetter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9" w15:restartNumberingAfterBreak="0">
    <w:nsid w:val="557E0F0A"/>
    <w:multiLevelType w:val="hybridMultilevel"/>
    <w:tmpl w:val="36000DBA"/>
    <w:lvl w:ilvl="0" w:tplc="2CCE5054">
      <w:start w:val="1"/>
      <w:numFmt w:val="lowerLetter"/>
      <w:lvlText w:val="%1."/>
      <w:lvlJc w:val="left"/>
      <w:pPr>
        <w:ind w:left="5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35" w:hanging="360"/>
      </w:pPr>
    </w:lvl>
    <w:lvl w:ilvl="2" w:tplc="0409001B">
      <w:start w:val="1"/>
      <w:numFmt w:val="lowerRoman"/>
      <w:lvlText w:val="%3."/>
      <w:lvlJc w:val="right"/>
      <w:pPr>
        <w:ind w:left="1955" w:hanging="180"/>
      </w:pPr>
    </w:lvl>
    <w:lvl w:ilvl="3" w:tplc="0409000F" w:tentative="1">
      <w:start w:val="1"/>
      <w:numFmt w:val="decimal"/>
      <w:lvlText w:val="%4."/>
      <w:lvlJc w:val="left"/>
      <w:pPr>
        <w:ind w:left="2675" w:hanging="360"/>
      </w:pPr>
    </w:lvl>
    <w:lvl w:ilvl="4" w:tplc="04090019" w:tentative="1">
      <w:start w:val="1"/>
      <w:numFmt w:val="lowerLetter"/>
      <w:lvlText w:val="%5."/>
      <w:lvlJc w:val="left"/>
      <w:pPr>
        <w:ind w:left="3395" w:hanging="360"/>
      </w:pPr>
    </w:lvl>
    <w:lvl w:ilvl="5" w:tplc="0409001B" w:tentative="1">
      <w:start w:val="1"/>
      <w:numFmt w:val="lowerRoman"/>
      <w:lvlText w:val="%6."/>
      <w:lvlJc w:val="right"/>
      <w:pPr>
        <w:ind w:left="4115" w:hanging="180"/>
      </w:pPr>
    </w:lvl>
    <w:lvl w:ilvl="6" w:tplc="0409000F" w:tentative="1">
      <w:start w:val="1"/>
      <w:numFmt w:val="decimal"/>
      <w:lvlText w:val="%7."/>
      <w:lvlJc w:val="left"/>
      <w:pPr>
        <w:ind w:left="4835" w:hanging="360"/>
      </w:pPr>
    </w:lvl>
    <w:lvl w:ilvl="7" w:tplc="04090019" w:tentative="1">
      <w:start w:val="1"/>
      <w:numFmt w:val="lowerLetter"/>
      <w:lvlText w:val="%8."/>
      <w:lvlJc w:val="left"/>
      <w:pPr>
        <w:ind w:left="5555" w:hanging="360"/>
      </w:pPr>
    </w:lvl>
    <w:lvl w:ilvl="8" w:tplc="0409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10" w15:restartNumberingAfterBreak="0">
    <w:nsid w:val="67075040"/>
    <w:multiLevelType w:val="hybridMultilevel"/>
    <w:tmpl w:val="963A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26A31"/>
    <w:multiLevelType w:val="hybridMultilevel"/>
    <w:tmpl w:val="A322EB94"/>
    <w:lvl w:ilvl="0" w:tplc="04090019">
      <w:start w:val="1"/>
      <w:numFmt w:val="lowerLetter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2" w15:restartNumberingAfterBreak="0">
    <w:nsid w:val="73140F0B"/>
    <w:multiLevelType w:val="hybridMultilevel"/>
    <w:tmpl w:val="89FA9FEE"/>
    <w:lvl w:ilvl="0" w:tplc="04090019">
      <w:start w:val="1"/>
      <w:numFmt w:val="lowerLetter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3" w15:restartNumberingAfterBreak="0">
    <w:nsid w:val="73D21434"/>
    <w:multiLevelType w:val="hybridMultilevel"/>
    <w:tmpl w:val="48F8E87E"/>
    <w:lvl w:ilvl="0" w:tplc="99EED34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1866">
    <w:abstractNumId w:val="7"/>
  </w:num>
  <w:num w:numId="2" w16cid:durableId="165638258">
    <w:abstractNumId w:val="10"/>
  </w:num>
  <w:num w:numId="3" w16cid:durableId="706759850">
    <w:abstractNumId w:val="1"/>
  </w:num>
  <w:num w:numId="4" w16cid:durableId="617176699">
    <w:abstractNumId w:val="0"/>
  </w:num>
  <w:num w:numId="5" w16cid:durableId="767846829">
    <w:abstractNumId w:val="2"/>
  </w:num>
  <w:num w:numId="6" w16cid:durableId="2104839364">
    <w:abstractNumId w:val="4"/>
  </w:num>
  <w:num w:numId="7" w16cid:durableId="177668671">
    <w:abstractNumId w:val="12"/>
  </w:num>
  <w:num w:numId="8" w16cid:durableId="49160946">
    <w:abstractNumId w:val="11"/>
  </w:num>
  <w:num w:numId="9" w16cid:durableId="127820364">
    <w:abstractNumId w:val="3"/>
  </w:num>
  <w:num w:numId="10" w16cid:durableId="1671983549">
    <w:abstractNumId w:val="9"/>
  </w:num>
  <w:num w:numId="11" w16cid:durableId="1973973541">
    <w:abstractNumId w:val="8"/>
  </w:num>
  <w:num w:numId="12" w16cid:durableId="1001472639">
    <w:abstractNumId w:val="6"/>
  </w:num>
  <w:num w:numId="13" w16cid:durableId="626159687">
    <w:abstractNumId w:val="5"/>
  </w:num>
  <w:num w:numId="14" w16cid:durableId="403844475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288"/>
    <w:rsid w:val="00020291"/>
    <w:rsid w:val="00024049"/>
    <w:rsid w:val="00033A35"/>
    <w:rsid w:val="00040B9B"/>
    <w:rsid w:val="000612C7"/>
    <w:rsid w:val="00064E00"/>
    <w:rsid w:val="000769D9"/>
    <w:rsid w:val="00087EE3"/>
    <w:rsid w:val="00094455"/>
    <w:rsid w:val="000A12BD"/>
    <w:rsid w:val="000B0295"/>
    <w:rsid w:val="000B6AEE"/>
    <w:rsid w:val="000C19A3"/>
    <w:rsid w:val="000C3F74"/>
    <w:rsid w:val="000C5654"/>
    <w:rsid w:val="000C6E27"/>
    <w:rsid w:val="000D0378"/>
    <w:rsid w:val="000D575B"/>
    <w:rsid w:val="000D72AD"/>
    <w:rsid w:val="000E6D99"/>
    <w:rsid w:val="000E722A"/>
    <w:rsid w:val="000E7FDF"/>
    <w:rsid w:val="000F1C78"/>
    <w:rsid w:val="000F3BEB"/>
    <w:rsid w:val="000F62D5"/>
    <w:rsid w:val="00101C4A"/>
    <w:rsid w:val="00106F1E"/>
    <w:rsid w:val="00110F3F"/>
    <w:rsid w:val="00111BE2"/>
    <w:rsid w:val="00114A6C"/>
    <w:rsid w:val="00116D4E"/>
    <w:rsid w:val="001264FA"/>
    <w:rsid w:val="00126D97"/>
    <w:rsid w:val="00137FE3"/>
    <w:rsid w:val="00141D07"/>
    <w:rsid w:val="0014567A"/>
    <w:rsid w:val="00147F46"/>
    <w:rsid w:val="001506DA"/>
    <w:rsid w:val="00160077"/>
    <w:rsid w:val="001663BD"/>
    <w:rsid w:val="00173CA6"/>
    <w:rsid w:val="0018330B"/>
    <w:rsid w:val="001849C2"/>
    <w:rsid w:val="00185BA1"/>
    <w:rsid w:val="00190E8B"/>
    <w:rsid w:val="001A3850"/>
    <w:rsid w:val="001A3FA5"/>
    <w:rsid w:val="001E0AE0"/>
    <w:rsid w:val="001F0653"/>
    <w:rsid w:val="001F4040"/>
    <w:rsid w:val="00205D34"/>
    <w:rsid w:val="00206934"/>
    <w:rsid w:val="00206BB3"/>
    <w:rsid w:val="002071B7"/>
    <w:rsid w:val="00210516"/>
    <w:rsid w:val="00224D7A"/>
    <w:rsid w:val="00226B9E"/>
    <w:rsid w:val="002313DC"/>
    <w:rsid w:val="00245878"/>
    <w:rsid w:val="00250676"/>
    <w:rsid w:val="00267BBD"/>
    <w:rsid w:val="00271028"/>
    <w:rsid w:val="0029009B"/>
    <w:rsid w:val="00296AE5"/>
    <w:rsid w:val="002A6DFE"/>
    <w:rsid w:val="002B3044"/>
    <w:rsid w:val="002C0B69"/>
    <w:rsid w:val="002C62A4"/>
    <w:rsid w:val="002E3100"/>
    <w:rsid w:val="002F0E2F"/>
    <w:rsid w:val="00300790"/>
    <w:rsid w:val="00303623"/>
    <w:rsid w:val="003148EA"/>
    <w:rsid w:val="003255C1"/>
    <w:rsid w:val="00327BA5"/>
    <w:rsid w:val="00327D91"/>
    <w:rsid w:val="003312F1"/>
    <w:rsid w:val="00346FAC"/>
    <w:rsid w:val="00351FF2"/>
    <w:rsid w:val="00352511"/>
    <w:rsid w:val="00352E4A"/>
    <w:rsid w:val="003710EF"/>
    <w:rsid w:val="00372BC8"/>
    <w:rsid w:val="0038501E"/>
    <w:rsid w:val="003922AD"/>
    <w:rsid w:val="00393953"/>
    <w:rsid w:val="003A10A2"/>
    <w:rsid w:val="003B60D0"/>
    <w:rsid w:val="003C1346"/>
    <w:rsid w:val="004061FF"/>
    <w:rsid w:val="00410086"/>
    <w:rsid w:val="00411324"/>
    <w:rsid w:val="00411E47"/>
    <w:rsid w:val="00415D5A"/>
    <w:rsid w:val="004175F3"/>
    <w:rsid w:val="00424375"/>
    <w:rsid w:val="00432FCA"/>
    <w:rsid w:val="0044309D"/>
    <w:rsid w:val="004453E0"/>
    <w:rsid w:val="00461424"/>
    <w:rsid w:val="004711EA"/>
    <w:rsid w:val="0047295E"/>
    <w:rsid w:val="0047725A"/>
    <w:rsid w:val="00480381"/>
    <w:rsid w:val="00490469"/>
    <w:rsid w:val="004B3B81"/>
    <w:rsid w:val="004B73CD"/>
    <w:rsid w:val="004C0E6A"/>
    <w:rsid w:val="004C5028"/>
    <w:rsid w:val="004E1F05"/>
    <w:rsid w:val="005301F2"/>
    <w:rsid w:val="00536199"/>
    <w:rsid w:val="0053680F"/>
    <w:rsid w:val="00563DAA"/>
    <w:rsid w:val="00565EA8"/>
    <w:rsid w:val="005725C9"/>
    <w:rsid w:val="00572A7C"/>
    <w:rsid w:val="005950E3"/>
    <w:rsid w:val="005A06A4"/>
    <w:rsid w:val="005A6936"/>
    <w:rsid w:val="005B6396"/>
    <w:rsid w:val="005C7025"/>
    <w:rsid w:val="005D3283"/>
    <w:rsid w:val="005E2D0A"/>
    <w:rsid w:val="005F180A"/>
    <w:rsid w:val="0060197A"/>
    <w:rsid w:val="00611FC0"/>
    <w:rsid w:val="00621E04"/>
    <w:rsid w:val="006248BE"/>
    <w:rsid w:val="00643E5A"/>
    <w:rsid w:val="00644DB8"/>
    <w:rsid w:val="00647C3E"/>
    <w:rsid w:val="00651DD8"/>
    <w:rsid w:val="006631C9"/>
    <w:rsid w:val="00664125"/>
    <w:rsid w:val="0066634A"/>
    <w:rsid w:val="00667E47"/>
    <w:rsid w:val="0067596E"/>
    <w:rsid w:val="00676EB0"/>
    <w:rsid w:val="0067793E"/>
    <w:rsid w:val="00690974"/>
    <w:rsid w:val="006A071F"/>
    <w:rsid w:val="006A0E8C"/>
    <w:rsid w:val="006A14B7"/>
    <w:rsid w:val="006B6C8A"/>
    <w:rsid w:val="006C010F"/>
    <w:rsid w:val="006C362A"/>
    <w:rsid w:val="006C424E"/>
    <w:rsid w:val="006D0756"/>
    <w:rsid w:val="006D08CE"/>
    <w:rsid w:val="006D284D"/>
    <w:rsid w:val="006D2F51"/>
    <w:rsid w:val="006F200F"/>
    <w:rsid w:val="006F3D9D"/>
    <w:rsid w:val="006F781D"/>
    <w:rsid w:val="00700D57"/>
    <w:rsid w:val="00703709"/>
    <w:rsid w:val="007069C6"/>
    <w:rsid w:val="00707AD1"/>
    <w:rsid w:val="00710A43"/>
    <w:rsid w:val="00716B29"/>
    <w:rsid w:val="00731488"/>
    <w:rsid w:val="00740246"/>
    <w:rsid w:val="007543C8"/>
    <w:rsid w:val="00754EF2"/>
    <w:rsid w:val="00772A1B"/>
    <w:rsid w:val="00785369"/>
    <w:rsid w:val="007A4BC4"/>
    <w:rsid w:val="007A66F5"/>
    <w:rsid w:val="007B0D0D"/>
    <w:rsid w:val="007B3428"/>
    <w:rsid w:val="007C4A74"/>
    <w:rsid w:val="00800FAD"/>
    <w:rsid w:val="008020B3"/>
    <w:rsid w:val="00813415"/>
    <w:rsid w:val="00814357"/>
    <w:rsid w:val="00824301"/>
    <w:rsid w:val="00827470"/>
    <w:rsid w:val="00830203"/>
    <w:rsid w:val="0083404E"/>
    <w:rsid w:val="00841C4C"/>
    <w:rsid w:val="008462A3"/>
    <w:rsid w:val="00847DF4"/>
    <w:rsid w:val="00856200"/>
    <w:rsid w:val="00856471"/>
    <w:rsid w:val="00865616"/>
    <w:rsid w:val="008763E5"/>
    <w:rsid w:val="00881B21"/>
    <w:rsid w:val="008A08C5"/>
    <w:rsid w:val="008B3CCB"/>
    <w:rsid w:val="008B65B7"/>
    <w:rsid w:val="008C170D"/>
    <w:rsid w:val="008C1D70"/>
    <w:rsid w:val="008C3547"/>
    <w:rsid w:val="008C3AAC"/>
    <w:rsid w:val="008C6AFA"/>
    <w:rsid w:val="00906473"/>
    <w:rsid w:val="00920B3C"/>
    <w:rsid w:val="009313EB"/>
    <w:rsid w:val="00933F4E"/>
    <w:rsid w:val="00935C53"/>
    <w:rsid w:val="00941100"/>
    <w:rsid w:val="009412CB"/>
    <w:rsid w:val="00943CD7"/>
    <w:rsid w:val="00945A0D"/>
    <w:rsid w:val="00946130"/>
    <w:rsid w:val="00950B7B"/>
    <w:rsid w:val="00953131"/>
    <w:rsid w:val="00953A1B"/>
    <w:rsid w:val="00953F33"/>
    <w:rsid w:val="009545AF"/>
    <w:rsid w:val="00972A6D"/>
    <w:rsid w:val="0098065E"/>
    <w:rsid w:val="009A1778"/>
    <w:rsid w:val="009A36E7"/>
    <w:rsid w:val="009B43D2"/>
    <w:rsid w:val="009C169C"/>
    <w:rsid w:val="009C2689"/>
    <w:rsid w:val="009C5648"/>
    <w:rsid w:val="009E1482"/>
    <w:rsid w:val="009E6BFD"/>
    <w:rsid w:val="009F4690"/>
    <w:rsid w:val="00A168B1"/>
    <w:rsid w:val="00A260AA"/>
    <w:rsid w:val="00A30B1A"/>
    <w:rsid w:val="00A35179"/>
    <w:rsid w:val="00A423F3"/>
    <w:rsid w:val="00A47867"/>
    <w:rsid w:val="00A532AB"/>
    <w:rsid w:val="00A56197"/>
    <w:rsid w:val="00A6205F"/>
    <w:rsid w:val="00A64603"/>
    <w:rsid w:val="00A6776A"/>
    <w:rsid w:val="00A747F7"/>
    <w:rsid w:val="00A74E0C"/>
    <w:rsid w:val="00A80600"/>
    <w:rsid w:val="00A84FBF"/>
    <w:rsid w:val="00A943E8"/>
    <w:rsid w:val="00A94EAA"/>
    <w:rsid w:val="00AA2F8B"/>
    <w:rsid w:val="00AB2A0D"/>
    <w:rsid w:val="00AC23D7"/>
    <w:rsid w:val="00AC28C7"/>
    <w:rsid w:val="00AD7A2B"/>
    <w:rsid w:val="00AE6BCE"/>
    <w:rsid w:val="00AE7BDF"/>
    <w:rsid w:val="00AF2426"/>
    <w:rsid w:val="00B05148"/>
    <w:rsid w:val="00B116D8"/>
    <w:rsid w:val="00B1728B"/>
    <w:rsid w:val="00B25E64"/>
    <w:rsid w:val="00B5544F"/>
    <w:rsid w:val="00B72080"/>
    <w:rsid w:val="00B762F5"/>
    <w:rsid w:val="00B834B1"/>
    <w:rsid w:val="00B86775"/>
    <w:rsid w:val="00B86D7E"/>
    <w:rsid w:val="00B92D39"/>
    <w:rsid w:val="00BA0448"/>
    <w:rsid w:val="00BB2467"/>
    <w:rsid w:val="00BB7722"/>
    <w:rsid w:val="00BC3698"/>
    <w:rsid w:val="00BC534D"/>
    <w:rsid w:val="00BD267F"/>
    <w:rsid w:val="00BD47D0"/>
    <w:rsid w:val="00BE5CF1"/>
    <w:rsid w:val="00BF1840"/>
    <w:rsid w:val="00BF569D"/>
    <w:rsid w:val="00BF78B8"/>
    <w:rsid w:val="00C052E7"/>
    <w:rsid w:val="00C075FB"/>
    <w:rsid w:val="00C109D3"/>
    <w:rsid w:val="00C11767"/>
    <w:rsid w:val="00C20794"/>
    <w:rsid w:val="00C31826"/>
    <w:rsid w:val="00C32E9C"/>
    <w:rsid w:val="00C34090"/>
    <w:rsid w:val="00C35EEA"/>
    <w:rsid w:val="00C464E0"/>
    <w:rsid w:val="00C46FB5"/>
    <w:rsid w:val="00C47ED2"/>
    <w:rsid w:val="00C50C30"/>
    <w:rsid w:val="00C72343"/>
    <w:rsid w:val="00C818F8"/>
    <w:rsid w:val="00C8235B"/>
    <w:rsid w:val="00CA369E"/>
    <w:rsid w:val="00CB3713"/>
    <w:rsid w:val="00CC10CD"/>
    <w:rsid w:val="00CC2ABC"/>
    <w:rsid w:val="00CE251A"/>
    <w:rsid w:val="00CF27E0"/>
    <w:rsid w:val="00CF5517"/>
    <w:rsid w:val="00CF70C9"/>
    <w:rsid w:val="00D17D14"/>
    <w:rsid w:val="00D22E72"/>
    <w:rsid w:val="00D24563"/>
    <w:rsid w:val="00D338F7"/>
    <w:rsid w:val="00D54E4F"/>
    <w:rsid w:val="00D611E4"/>
    <w:rsid w:val="00D70552"/>
    <w:rsid w:val="00D80F16"/>
    <w:rsid w:val="00D815FB"/>
    <w:rsid w:val="00D81E8F"/>
    <w:rsid w:val="00D837A8"/>
    <w:rsid w:val="00D87EF7"/>
    <w:rsid w:val="00D9133B"/>
    <w:rsid w:val="00DA14CD"/>
    <w:rsid w:val="00DA3CDC"/>
    <w:rsid w:val="00DC0FDF"/>
    <w:rsid w:val="00DD723B"/>
    <w:rsid w:val="00DE1BD8"/>
    <w:rsid w:val="00DF50B9"/>
    <w:rsid w:val="00E026DD"/>
    <w:rsid w:val="00E05FFC"/>
    <w:rsid w:val="00E060DE"/>
    <w:rsid w:val="00E1561F"/>
    <w:rsid w:val="00E15810"/>
    <w:rsid w:val="00E36429"/>
    <w:rsid w:val="00E5715B"/>
    <w:rsid w:val="00E64D8D"/>
    <w:rsid w:val="00E87A58"/>
    <w:rsid w:val="00E925D3"/>
    <w:rsid w:val="00E93176"/>
    <w:rsid w:val="00E93CF7"/>
    <w:rsid w:val="00EA264D"/>
    <w:rsid w:val="00EA39F6"/>
    <w:rsid w:val="00EA73C8"/>
    <w:rsid w:val="00EB1D08"/>
    <w:rsid w:val="00EB2DDF"/>
    <w:rsid w:val="00EC1E90"/>
    <w:rsid w:val="00EE077D"/>
    <w:rsid w:val="00EE7D12"/>
    <w:rsid w:val="00EF0925"/>
    <w:rsid w:val="00EF44E9"/>
    <w:rsid w:val="00EF5204"/>
    <w:rsid w:val="00F20442"/>
    <w:rsid w:val="00F22A80"/>
    <w:rsid w:val="00F300AB"/>
    <w:rsid w:val="00F539CD"/>
    <w:rsid w:val="00F57EF9"/>
    <w:rsid w:val="00F771EC"/>
    <w:rsid w:val="00F80B8E"/>
    <w:rsid w:val="00F9109D"/>
    <w:rsid w:val="00F91E09"/>
    <w:rsid w:val="00F948DF"/>
    <w:rsid w:val="00FA0F52"/>
    <w:rsid w:val="00FA66C5"/>
    <w:rsid w:val="00FB5481"/>
    <w:rsid w:val="00FC10A5"/>
    <w:rsid w:val="00FC3288"/>
    <w:rsid w:val="00FC464A"/>
    <w:rsid w:val="00FD48A2"/>
    <w:rsid w:val="00FE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85EBC6"/>
  <w15:docId w15:val="{300E77FA-1438-410F-A3E8-91128D10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B1A"/>
    <w:rPr>
      <w:rFonts w:ascii="Arial" w:eastAsia="Times New Roman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288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C3288"/>
  </w:style>
  <w:style w:type="paragraph" w:styleId="Footer">
    <w:name w:val="footer"/>
    <w:basedOn w:val="Normal"/>
    <w:link w:val="FooterChar"/>
    <w:uiPriority w:val="99"/>
    <w:unhideWhenUsed/>
    <w:rsid w:val="00FC3288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C3288"/>
  </w:style>
  <w:style w:type="paragraph" w:styleId="BalloonText">
    <w:name w:val="Balloon Text"/>
    <w:basedOn w:val="Normal"/>
    <w:link w:val="BalloonTextChar"/>
    <w:uiPriority w:val="99"/>
    <w:semiHidden/>
    <w:unhideWhenUsed/>
    <w:rsid w:val="00FC328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2E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D22E72"/>
    <w:pPr>
      <w:jc w:val="center"/>
    </w:pPr>
    <w:rPr>
      <w:rFonts w:cs="Arial"/>
      <w:b/>
      <w:bCs/>
    </w:rPr>
  </w:style>
  <w:style w:type="character" w:customStyle="1" w:styleId="TitleChar">
    <w:name w:val="Title Char"/>
    <w:basedOn w:val="DefaultParagraphFont"/>
    <w:link w:val="Title"/>
    <w:rsid w:val="00D22E72"/>
    <w:rPr>
      <w:rFonts w:ascii="Arial" w:eastAsia="Times New Roman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F70C9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EE7D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00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0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077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0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077"/>
    <w:rPr>
      <w:rFonts w:ascii="Arial" w:eastAsia="Times New Roman" w:hAnsi="Arial"/>
      <w:b/>
      <w:bCs/>
    </w:rPr>
  </w:style>
  <w:style w:type="table" w:styleId="TableGrid">
    <w:name w:val="Table Grid"/>
    <w:basedOn w:val="TableNormal"/>
    <w:uiPriority w:val="59"/>
    <w:rsid w:val="00DC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300AB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5CA4BA3D4794EA3259C75AE1CB7D0" ma:contentTypeVersion="16" ma:contentTypeDescription="Create a new document." ma:contentTypeScope="" ma:versionID="17a5b833fcd4e5e2bcd4cce9d55ff64a">
  <xsd:schema xmlns:xsd="http://www.w3.org/2001/XMLSchema" xmlns:xs="http://www.w3.org/2001/XMLSchema" xmlns:p="http://schemas.microsoft.com/office/2006/metadata/properties" xmlns:ns2="b324ebf6-fab9-4ac9-9be8-9fb9c576d74b" xmlns:ns3="402b37cc-f498-466a-9ae8-1f6bc70d4706" targetNamespace="http://schemas.microsoft.com/office/2006/metadata/properties" ma:root="true" ma:fieldsID="552ac5ebf2862b528707d480c23f1957" ns2:_="" ns3:_="">
    <xsd:import namespace="b324ebf6-fab9-4ac9-9be8-9fb9c576d74b"/>
    <xsd:import namespace="402b37cc-f498-466a-9ae8-1f6bc70d47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4ebf6-fab9-4ac9-9be8-9fb9c576d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5623277-6309-4039-a153-8eedd4e8fe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b37cc-f498-466a-9ae8-1f6bc70d4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110c3e-7930-4b0c-8b70-fe2e651c5a09}" ma:internalName="TaxCatchAll" ma:showField="CatchAllData" ma:web="402b37cc-f498-466a-9ae8-1f6bc70d4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4ebf6-fab9-4ac9-9be8-9fb9c576d74b">
      <Terms xmlns="http://schemas.microsoft.com/office/infopath/2007/PartnerControls"/>
    </lcf76f155ced4ddcb4097134ff3c332f>
    <TaxCatchAll xmlns="402b37cc-f498-466a-9ae8-1f6bc70d4706" xsi:nil="true"/>
  </documentManagement>
</p:properties>
</file>

<file path=customXml/itemProps1.xml><?xml version="1.0" encoding="utf-8"?>
<ds:datastoreItem xmlns:ds="http://schemas.openxmlformats.org/officeDocument/2006/customXml" ds:itemID="{0865A365-B97F-48A9-BC06-67BA43E73D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8AB8F-6B2B-4B19-A4C3-6005D7898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4ebf6-fab9-4ac9-9be8-9fb9c576d74b"/>
    <ds:schemaRef ds:uri="402b37cc-f498-466a-9ae8-1f6bc70d4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FD12C8-3AB1-4E11-B042-24043DD688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A63A27-3627-430C-845E-5E761F53C734}">
  <ds:schemaRefs>
    <ds:schemaRef ds:uri="http://schemas.microsoft.com/office/2006/metadata/properties"/>
    <ds:schemaRef ds:uri="http://schemas.microsoft.com/office/infopath/2007/PartnerControls"/>
    <ds:schemaRef ds:uri="b324ebf6-fab9-4ac9-9be8-9fb9c576d74b"/>
    <ds:schemaRef ds:uri="402b37cc-f498-466a-9ae8-1f6bc70d47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aorn</Company>
  <LinksUpToDate>false</LinksUpToDate>
  <CharactersWithSpaces>6165</CharactersWithSpaces>
  <SharedDoc>false</SharedDoc>
  <HLinks>
    <vt:vector size="6" baseType="variant">
      <vt:variant>
        <vt:i4>7143482</vt:i4>
      </vt:variant>
      <vt:variant>
        <vt:i4>0</vt:i4>
      </vt:variant>
      <vt:variant>
        <vt:i4>0</vt:i4>
      </vt:variant>
      <vt:variant>
        <vt:i4>5</vt:i4>
      </vt:variant>
      <vt:variant>
        <vt:lpwstr>http://www.learningplaceonline.com/stages/organize/Erikson.htm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bholm</dc:creator>
  <cp:lastModifiedBy>Gayle Nash</cp:lastModifiedBy>
  <cp:revision>2</cp:revision>
  <cp:lastPrinted>2013-10-29T17:12:00Z</cp:lastPrinted>
  <dcterms:created xsi:type="dcterms:W3CDTF">2026-08-05T23:28:00Z</dcterms:created>
  <dcterms:modified xsi:type="dcterms:W3CDTF">2026-08-05T23:28:00Z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0x01010084B5CA4BA3D4794EA3259C75AE1CB7D0</vt:lpwstr>
  </property>
  <property fmtid="{D5CDD505-2E9C-101B-9397-08002B2CF9AE}" pid="3" name="MediaServiceImageTags">
    <vt:lpwstr/>
  </property>
</Properties>
</file>