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1BE7D" w14:textId="1F1B3C18" w:rsidR="003348EA" w:rsidRPr="00C03B23" w:rsidRDefault="000427BD" w:rsidP="00A1640A">
      <w:pPr>
        <w:jc w:val="center"/>
        <w:rPr>
          <w:b/>
          <w:sz w:val="28"/>
        </w:rPr>
      </w:pPr>
      <w:r w:rsidRPr="00C03B23">
        <w:rPr>
          <w:b/>
          <w:sz w:val="28"/>
        </w:rPr>
        <w:t>Art Classes</w:t>
      </w:r>
      <w:r w:rsidR="00E072CB" w:rsidRPr="00C03B23">
        <w:rPr>
          <w:b/>
          <w:sz w:val="28"/>
        </w:rPr>
        <w:t xml:space="preserve"> with Jerrie Froelich</w:t>
      </w:r>
    </w:p>
    <w:p w14:paraId="72DD145F" w14:textId="4D27B161" w:rsidR="00F65E55" w:rsidRPr="00A157C4" w:rsidRDefault="00957811">
      <w:r w:rsidRPr="00A157C4">
        <w:t>Fifth grade through adult. (</w:t>
      </w:r>
      <w:r w:rsidR="00C03B23">
        <w:t>Do not</w:t>
      </w:r>
      <w:r w:rsidRPr="00A157C4">
        <w:t xml:space="preserve"> need to be an MCS student</w:t>
      </w:r>
      <w:r w:rsidR="00C03B23">
        <w:t>.</w:t>
      </w:r>
      <w:r w:rsidRPr="00A157C4">
        <w:t>)</w:t>
      </w:r>
    </w:p>
    <w:p w14:paraId="5B348F45" w14:textId="151415BF" w:rsidR="00E072CB" w:rsidRPr="00A157C4" w:rsidRDefault="00E072CB">
      <w:r w:rsidRPr="00A157C4">
        <w:t>Location: Monroe Christian School</w:t>
      </w:r>
      <w:r w:rsidR="00BD2817">
        <w:t xml:space="preserve"> (5</w:t>
      </w:r>
      <w:r w:rsidR="00BD2817" w:rsidRPr="00BD2817">
        <w:rPr>
          <w:vertAlign w:val="superscript"/>
        </w:rPr>
        <w:t>th</w:t>
      </w:r>
      <w:r w:rsidR="00BD2817">
        <w:t xml:space="preserve"> grade classroom</w:t>
      </w:r>
      <w:r w:rsidR="00C03B23">
        <w:t xml:space="preserve"> – Room 7</w:t>
      </w:r>
      <w:r w:rsidR="00BD2817">
        <w:t>)</w:t>
      </w:r>
    </w:p>
    <w:p w14:paraId="0FB53D89" w14:textId="2447029E" w:rsidR="00E072CB" w:rsidRPr="00A157C4" w:rsidRDefault="00AD4760">
      <w:r w:rsidRPr="00A157C4">
        <w:t>Wednesdays</w:t>
      </w:r>
      <w:r w:rsidR="007342D2">
        <w:t>,</w:t>
      </w:r>
      <w:r w:rsidRPr="00A157C4">
        <w:t xml:space="preserve"> </w:t>
      </w:r>
      <w:r w:rsidR="007342D2">
        <w:t>3:30</w:t>
      </w:r>
      <w:r w:rsidR="007F58F9" w:rsidRPr="00A157C4">
        <w:t xml:space="preserve">, January 16 </w:t>
      </w:r>
      <w:r w:rsidR="0027689E" w:rsidRPr="00A157C4">
        <w:t>–</w:t>
      </w:r>
      <w:r w:rsidR="007F58F9" w:rsidRPr="00A157C4">
        <w:t xml:space="preserve"> March</w:t>
      </w:r>
      <w:r w:rsidR="0027689E" w:rsidRPr="00A157C4">
        <w:t xml:space="preserve"> 20</w:t>
      </w:r>
    </w:p>
    <w:p w14:paraId="1C6B82DD" w14:textId="111B4F95" w:rsidR="00E4193A" w:rsidRDefault="007E3F87" w:rsidP="00E4193A">
      <w:r w:rsidRPr="00AE0877">
        <w:rPr>
          <w:b/>
          <w:sz w:val="28"/>
        </w:rPr>
        <w:t>Realistic Drawing</w:t>
      </w:r>
      <w:r w:rsidR="001A3008" w:rsidRPr="00AE0877">
        <w:rPr>
          <w:sz w:val="28"/>
        </w:rPr>
        <w:t xml:space="preserve"> </w:t>
      </w:r>
      <w:r w:rsidR="00A56DA9">
        <w:t xml:space="preserve">beginning January </w:t>
      </w:r>
      <w:r w:rsidR="005E61A1">
        <w:t>1</w:t>
      </w:r>
      <w:r w:rsidR="002306EC">
        <w:t>6</w:t>
      </w:r>
      <w:r w:rsidR="007F7284">
        <w:t xml:space="preserve"> </w:t>
      </w:r>
    </w:p>
    <w:p w14:paraId="3145D12B" w14:textId="0922B51A" w:rsidR="001A3008" w:rsidRDefault="00E4193A">
      <w:r>
        <w:t xml:space="preserve">Five classes </w:t>
      </w:r>
      <w:r w:rsidR="00DD4892" w:rsidRPr="0014571B">
        <w:rPr>
          <w:b/>
        </w:rPr>
        <w:t>3:30-4:30</w:t>
      </w:r>
      <w:r w:rsidR="00DD4892">
        <w:t xml:space="preserve">, </w:t>
      </w:r>
      <w:r>
        <w:t xml:space="preserve">$100. </w:t>
      </w:r>
    </w:p>
    <w:p w14:paraId="782DFEC4" w14:textId="1FA0222D" w:rsidR="001A3008" w:rsidRDefault="001A3008" w:rsidP="001A3008">
      <w:pPr>
        <w:pStyle w:val="ListParagraph"/>
        <w:numPr>
          <w:ilvl w:val="0"/>
          <w:numId w:val="1"/>
        </w:numPr>
      </w:pPr>
      <w:r>
        <w:t>Draw three dimensionally</w:t>
      </w:r>
    </w:p>
    <w:p w14:paraId="5D4BCE98" w14:textId="010EBC63" w:rsidR="001A3008" w:rsidRDefault="001A3008" w:rsidP="001A3008">
      <w:pPr>
        <w:pStyle w:val="ListParagraph"/>
        <w:numPr>
          <w:ilvl w:val="0"/>
          <w:numId w:val="1"/>
        </w:numPr>
      </w:pPr>
      <w:r>
        <w:t>Learn two-point and three-point perspective</w:t>
      </w:r>
    </w:p>
    <w:p w14:paraId="2D5DC003" w14:textId="5EE92382" w:rsidR="001A3008" w:rsidRDefault="001A3008" w:rsidP="001A3008">
      <w:pPr>
        <w:pStyle w:val="ListParagraph"/>
        <w:numPr>
          <w:ilvl w:val="0"/>
          <w:numId w:val="1"/>
        </w:numPr>
      </w:pPr>
      <w:r>
        <w:t>Learn to use dark and light for realism</w:t>
      </w:r>
    </w:p>
    <w:p w14:paraId="2A000C6B" w14:textId="63751A2A" w:rsidR="00A67C11" w:rsidRDefault="0014571B" w:rsidP="008178AE">
      <w:pPr>
        <w:ind w:firstLine="270"/>
      </w:pPr>
      <w:r>
        <w:t>Provide your own materials</w:t>
      </w:r>
      <w:r w:rsidR="00A67C11">
        <w:t xml:space="preserve"> for class</w:t>
      </w:r>
    </w:p>
    <w:p w14:paraId="321DC2E5" w14:textId="06AD1048" w:rsidR="00CC6E01" w:rsidRDefault="00E20D71" w:rsidP="00B701FC">
      <w:pPr>
        <w:pStyle w:val="ListParagraph"/>
        <w:numPr>
          <w:ilvl w:val="0"/>
          <w:numId w:val="3"/>
        </w:numPr>
        <w:spacing w:after="0"/>
        <w:ind w:left="630"/>
      </w:pPr>
      <w:r>
        <w:t>Gum eraser</w:t>
      </w:r>
      <w:r w:rsidR="00B620F8">
        <w:t xml:space="preserve"> (</w:t>
      </w:r>
      <w:r w:rsidR="000107FA">
        <w:t>the grey one you can kne</w:t>
      </w:r>
      <w:r w:rsidR="00415F85">
        <w:t>a</w:t>
      </w:r>
      <w:r w:rsidR="000107FA">
        <w:t>d)</w:t>
      </w:r>
    </w:p>
    <w:p w14:paraId="3D861FC4" w14:textId="20EF1255" w:rsidR="00CC6E01" w:rsidRDefault="00E20D71" w:rsidP="00B701FC">
      <w:pPr>
        <w:pStyle w:val="ListParagraph"/>
        <w:numPr>
          <w:ilvl w:val="0"/>
          <w:numId w:val="3"/>
        </w:numPr>
        <w:spacing w:after="0"/>
        <w:ind w:left="630"/>
      </w:pPr>
      <w:r>
        <w:t>Pencil sharpener</w:t>
      </w:r>
    </w:p>
    <w:p w14:paraId="341C9520" w14:textId="43E79420" w:rsidR="00CC6E01" w:rsidRPr="00B701FC" w:rsidRDefault="00E20D71" w:rsidP="00B701FC">
      <w:pPr>
        <w:pStyle w:val="ListParagraph"/>
        <w:numPr>
          <w:ilvl w:val="0"/>
          <w:numId w:val="3"/>
        </w:numPr>
        <w:spacing w:after="0"/>
        <w:ind w:left="630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>
        <w:t xml:space="preserve">Pencils </w:t>
      </w:r>
      <w:r w:rsidRPr="00A67C11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4H, 2H, HB, B, 2B, 4B, 6B (or any set of 5-12 pencils along the spectrum of 6H – 6B) </w:t>
      </w:r>
    </w:p>
    <w:p w14:paraId="4B41C1D7" w14:textId="75E959DC" w:rsidR="00850BAB" w:rsidRDefault="00E20D71" w:rsidP="00B701FC">
      <w:pPr>
        <w:pStyle w:val="ListParagraph"/>
        <w:numPr>
          <w:ilvl w:val="0"/>
          <w:numId w:val="3"/>
        </w:numPr>
        <w:spacing w:after="0"/>
        <w:ind w:left="630"/>
      </w:pPr>
      <w:r>
        <w:t>9x12 spiral bound sketch pad for drawing (no need for mixed media)</w:t>
      </w:r>
      <w:r>
        <w:tab/>
      </w:r>
      <w:r w:rsidR="00E4193A">
        <w:tab/>
      </w:r>
      <w:r w:rsidR="00E4193A">
        <w:tab/>
        <w:t xml:space="preserve">      </w:t>
      </w:r>
    </w:p>
    <w:p w14:paraId="06ECC1B8" w14:textId="3DE01121" w:rsidR="00F978EE" w:rsidRDefault="00E4193A" w:rsidP="00BF1504">
      <w:pPr>
        <w:pStyle w:val="ListParagraph"/>
        <w:numPr>
          <w:ilvl w:val="0"/>
          <w:numId w:val="3"/>
        </w:numPr>
        <w:spacing w:after="0"/>
        <w:ind w:left="630"/>
      </w:pPr>
      <w:r>
        <w:t xml:space="preserve">(optional) </w:t>
      </w:r>
      <w:r w:rsidRPr="00E4193A">
        <w:t>Wooden Manikin - Posable Drawing Sketching Model with Stand</w:t>
      </w:r>
      <w:r>
        <w:t xml:space="preserve"> </w:t>
      </w:r>
      <w:r w:rsidR="00C03B23">
        <w:t>(</w:t>
      </w:r>
      <w:r>
        <w:t>under $10</w:t>
      </w:r>
      <w:r w:rsidR="00C03B23">
        <w:t>)</w:t>
      </w:r>
    </w:p>
    <w:p w14:paraId="77FACD2B" w14:textId="77777777" w:rsidR="00BF1504" w:rsidRDefault="00BF1504" w:rsidP="00BF1504">
      <w:pPr>
        <w:pStyle w:val="ListParagraph"/>
        <w:spacing w:after="0"/>
        <w:ind w:left="630"/>
      </w:pPr>
    </w:p>
    <w:p w14:paraId="7BB10F06" w14:textId="77777777" w:rsidR="006836AA" w:rsidRDefault="007E3F87" w:rsidP="006836AA">
      <w:pPr>
        <w:spacing w:after="0"/>
      </w:pPr>
      <w:r w:rsidRPr="008178AE">
        <w:rPr>
          <w:b/>
          <w:sz w:val="28"/>
        </w:rPr>
        <w:t>Oil Painting</w:t>
      </w:r>
      <w:r w:rsidR="001A3008" w:rsidRPr="008178AE">
        <w:rPr>
          <w:sz w:val="28"/>
        </w:rPr>
        <w:t xml:space="preserve"> </w:t>
      </w:r>
      <w:r w:rsidR="003A707C">
        <w:t xml:space="preserve">beginning </w:t>
      </w:r>
      <w:r w:rsidR="00EE3D72">
        <w:t>February 20</w:t>
      </w:r>
      <w:r w:rsidR="00D82763">
        <w:t xml:space="preserve"> </w:t>
      </w:r>
    </w:p>
    <w:p w14:paraId="6754D92D" w14:textId="267CD8A4" w:rsidR="00CE045F" w:rsidRDefault="00C03B23" w:rsidP="006836AA">
      <w:pPr>
        <w:spacing w:after="0"/>
      </w:pPr>
      <w:r>
        <w:t>(P</w:t>
      </w:r>
      <w:r w:rsidR="001A3008">
        <w:t>rerequisite</w:t>
      </w:r>
      <w:r w:rsidR="000D7A89">
        <w:t>: realistic drawing class</w:t>
      </w:r>
      <w:r w:rsidR="001A3008">
        <w:t xml:space="preserve"> or demonstrate personal ability in this area.)</w:t>
      </w:r>
    </w:p>
    <w:p w14:paraId="26A15BAD" w14:textId="77777777" w:rsidR="006836AA" w:rsidRDefault="006836AA" w:rsidP="006836AA">
      <w:pPr>
        <w:spacing w:after="0"/>
      </w:pPr>
    </w:p>
    <w:p w14:paraId="02FB2198" w14:textId="22606154" w:rsidR="008A70BD" w:rsidRDefault="00AE7DAA" w:rsidP="006836AA">
      <w:pPr>
        <w:spacing w:after="0"/>
      </w:pPr>
      <w:r>
        <w:t>Five classes</w:t>
      </w:r>
      <w:r w:rsidR="00375835">
        <w:t xml:space="preserve"> </w:t>
      </w:r>
      <w:r w:rsidR="00DD4892">
        <w:t>3:30-</w:t>
      </w:r>
      <w:r w:rsidR="00DD4892" w:rsidRPr="0014571B">
        <w:rPr>
          <w:b/>
        </w:rPr>
        <w:t>5:</w:t>
      </w:r>
      <w:r w:rsidR="00156557" w:rsidRPr="0014571B">
        <w:rPr>
          <w:b/>
        </w:rPr>
        <w:t>30</w:t>
      </w:r>
      <w:r w:rsidR="00BD42E9">
        <w:t>, $150</w:t>
      </w:r>
      <w:r w:rsidR="004F5CDA">
        <w:t xml:space="preserve"> </w:t>
      </w:r>
      <w:r w:rsidR="00375835">
        <w:t>(bring your own materials or order</w:t>
      </w:r>
      <w:r w:rsidR="008A70BD">
        <w:t xml:space="preserve"> ahead</w:t>
      </w:r>
      <w:r w:rsidR="00375835">
        <w:t xml:space="preserve"> from my </w:t>
      </w:r>
      <w:r w:rsidR="00C03B23">
        <w:t>inventory)</w:t>
      </w:r>
    </w:p>
    <w:p w14:paraId="3849AC2A" w14:textId="10F786CD" w:rsidR="001A3008" w:rsidRDefault="001A3008" w:rsidP="00EA0B92">
      <w:pPr>
        <w:pStyle w:val="ListParagraph"/>
        <w:numPr>
          <w:ilvl w:val="0"/>
          <w:numId w:val="4"/>
        </w:numPr>
      </w:pPr>
      <w:r>
        <w:t>Mix colors for realism</w:t>
      </w:r>
    </w:p>
    <w:p w14:paraId="7EF95A2D" w14:textId="79D377BE" w:rsidR="001A3008" w:rsidRDefault="001A3008" w:rsidP="001A3008">
      <w:pPr>
        <w:pStyle w:val="ListParagraph"/>
        <w:numPr>
          <w:ilvl w:val="0"/>
          <w:numId w:val="2"/>
        </w:numPr>
      </w:pPr>
      <w:r>
        <w:t xml:space="preserve">Use different brushes for different </w:t>
      </w:r>
      <w:r w:rsidR="00E116BB">
        <w:t>purposes</w:t>
      </w:r>
    </w:p>
    <w:p w14:paraId="348C90A8" w14:textId="56E848C6" w:rsidR="001A3008" w:rsidRDefault="001A3008" w:rsidP="001A3008">
      <w:pPr>
        <w:pStyle w:val="ListParagraph"/>
        <w:numPr>
          <w:ilvl w:val="0"/>
          <w:numId w:val="2"/>
        </w:numPr>
      </w:pPr>
      <w:r>
        <w:t>Compose a painting for interest</w:t>
      </w:r>
      <w:r w:rsidR="00AE7DAA">
        <w:t xml:space="preserve"> (we will attempt to complete one still</w:t>
      </w:r>
      <w:r w:rsidR="00803811">
        <w:t>-</w:t>
      </w:r>
      <w:r w:rsidR="00AE7DAA">
        <w:t>life and three landscapes)</w:t>
      </w:r>
    </w:p>
    <w:p w14:paraId="582DABF3" w14:textId="7DB9D6D1" w:rsidR="001A3008" w:rsidRDefault="001A3008" w:rsidP="001A3008">
      <w:pPr>
        <w:pStyle w:val="ListParagraph"/>
        <w:numPr>
          <w:ilvl w:val="0"/>
          <w:numId w:val="2"/>
        </w:numPr>
      </w:pPr>
      <w:r>
        <w:t>Add highlights for dramatic effect</w:t>
      </w:r>
    </w:p>
    <w:p w14:paraId="52E00E02" w14:textId="385D93DE" w:rsidR="00E4193A" w:rsidRDefault="00E4193A" w:rsidP="00E4193A">
      <w:r>
        <w:t xml:space="preserve">Because we need </w:t>
      </w:r>
      <w:proofErr w:type="gramStart"/>
      <w:r>
        <w:t>particular items</w:t>
      </w:r>
      <w:proofErr w:type="gramEnd"/>
      <w:r w:rsidR="00375835">
        <w:t>,</w:t>
      </w:r>
      <w:r>
        <w:t xml:space="preserve"> and it is more cost effective to purchase bulk materials, I will provide </w:t>
      </w:r>
      <w:r w:rsidR="000C695A">
        <w:t xml:space="preserve">an order form </w:t>
      </w:r>
      <w:r w:rsidR="00DF03B9">
        <w:t>from which students may purchase materials</w:t>
      </w:r>
      <w:r>
        <w:t xml:space="preserve"> to take home at the end of the five classes</w:t>
      </w:r>
      <w:r w:rsidR="00375835">
        <w:t xml:space="preserve">. </w:t>
      </w:r>
      <w:r w:rsidR="00DF03B9">
        <w:t>The order form must be filled out and paid for</w:t>
      </w:r>
      <w:r w:rsidR="002B0155">
        <w:t xml:space="preserve"> </w:t>
      </w:r>
      <w:r w:rsidR="00DF03B9">
        <w:t xml:space="preserve">by </w:t>
      </w:r>
      <w:r w:rsidR="00C46DB7">
        <w:t>January 3</w:t>
      </w:r>
      <w:r w:rsidR="002B0155">
        <w:t xml:space="preserve">0th. </w:t>
      </w:r>
    </w:p>
    <w:p w14:paraId="538819EA" w14:textId="63A4930C" w:rsidR="00D97B65" w:rsidRPr="009E3F65" w:rsidRDefault="00E4193A" w:rsidP="00AE7DAA">
      <w:pPr>
        <w:spacing w:after="0" w:line="276" w:lineRule="auto"/>
        <w:ind w:left="720"/>
        <w:rPr>
          <w:sz w:val="20"/>
        </w:rPr>
      </w:pPr>
      <w:r w:rsidRPr="009E3F65">
        <w:rPr>
          <w:sz w:val="20"/>
        </w:rPr>
        <w:t>Paint</w:t>
      </w:r>
      <w:r w:rsidR="00884349" w:rsidRPr="009E3F65">
        <w:rPr>
          <w:sz w:val="20"/>
        </w:rPr>
        <w:t xml:space="preserve"> (color</w:t>
      </w:r>
      <w:r w:rsidR="00BC044A" w:rsidRPr="009E3F65">
        <w:rPr>
          <w:sz w:val="20"/>
        </w:rPr>
        <w:t xml:space="preserve"> list</w:t>
      </w:r>
      <w:r w:rsidR="00884349" w:rsidRPr="009E3F65">
        <w:rPr>
          <w:sz w:val="20"/>
        </w:rPr>
        <w:t xml:space="preserve"> </w:t>
      </w:r>
      <w:r w:rsidR="001F7E62" w:rsidRPr="009E3F65">
        <w:rPr>
          <w:sz w:val="20"/>
        </w:rPr>
        <w:t>to be emailed after registration)</w:t>
      </w:r>
      <w:r w:rsidRPr="009E3F65">
        <w:rPr>
          <w:sz w:val="20"/>
        </w:rPr>
        <w:tab/>
        <w:t>$</w:t>
      </w:r>
      <w:r w:rsidR="003059F4">
        <w:rPr>
          <w:sz w:val="20"/>
        </w:rPr>
        <w:t>30</w:t>
      </w:r>
    </w:p>
    <w:p w14:paraId="5B804609" w14:textId="7D7FBBDB" w:rsidR="00E4193A" w:rsidRPr="009E3F65" w:rsidRDefault="00D97B65" w:rsidP="00AE7DAA">
      <w:pPr>
        <w:spacing w:after="0" w:line="276" w:lineRule="auto"/>
        <w:ind w:left="720"/>
        <w:rPr>
          <w:sz w:val="20"/>
        </w:rPr>
      </w:pPr>
      <w:r w:rsidRPr="009E3F65">
        <w:rPr>
          <w:sz w:val="20"/>
        </w:rPr>
        <w:t>Art boards</w:t>
      </w:r>
      <w:r w:rsidR="000D58B3" w:rsidRPr="009E3F65">
        <w:rPr>
          <w:sz w:val="20"/>
        </w:rPr>
        <w:t xml:space="preserve"> (</w:t>
      </w:r>
      <w:r w:rsidR="00181F16" w:rsidRPr="009E3F65">
        <w:rPr>
          <w:sz w:val="20"/>
        </w:rPr>
        <w:t>4</w:t>
      </w:r>
      <w:r w:rsidR="00723545" w:rsidRPr="009E3F65">
        <w:rPr>
          <w:sz w:val="20"/>
        </w:rPr>
        <w:t xml:space="preserve"> primed </w:t>
      </w:r>
      <w:r w:rsidR="000D58B3" w:rsidRPr="009E3F65">
        <w:rPr>
          <w:sz w:val="20"/>
        </w:rPr>
        <w:t>11x14</w:t>
      </w:r>
      <w:r w:rsidR="00181F16" w:rsidRPr="009E3F65">
        <w:rPr>
          <w:sz w:val="20"/>
        </w:rPr>
        <w:t>)</w:t>
      </w:r>
      <w:r w:rsidR="00E4193A" w:rsidRPr="009E3F65">
        <w:rPr>
          <w:sz w:val="20"/>
        </w:rPr>
        <w:tab/>
      </w:r>
      <w:r w:rsidR="00E4193A" w:rsidRPr="009E3F65">
        <w:rPr>
          <w:sz w:val="20"/>
        </w:rPr>
        <w:tab/>
      </w:r>
      <w:r w:rsidR="00723545" w:rsidRPr="009E3F65">
        <w:rPr>
          <w:sz w:val="20"/>
        </w:rPr>
        <w:tab/>
        <w:t>$5</w:t>
      </w:r>
    </w:p>
    <w:p w14:paraId="61D2C302" w14:textId="5291D808" w:rsidR="00E4193A" w:rsidRPr="009E3F65" w:rsidRDefault="00E4193A" w:rsidP="00AE7DAA">
      <w:pPr>
        <w:spacing w:after="0" w:line="276" w:lineRule="auto"/>
        <w:ind w:left="720"/>
        <w:rPr>
          <w:sz w:val="20"/>
        </w:rPr>
      </w:pPr>
      <w:r w:rsidRPr="009E3F65">
        <w:rPr>
          <w:sz w:val="20"/>
        </w:rPr>
        <w:t>Canvas</w:t>
      </w:r>
      <w:r w:rsidRPr="009E3F65">
        <w:rPr>
          <w:sz w:val="20"/>
        </w:rPr>
        <w:tab/>
      </w:r>
      <w:r w:rsidR="00375835" w:rsidRPr="009E3F65">
        <w:rPr>
          <w:sz w:val="20"/>
        </w:rPr>
        <w:t>(</w:t>
      </w:r>
      <w:r w:rsidR="00AE7DAA" w:rsidRPr="009E3F65">
        <w:rPr>
          <w:sz w:val="20"/>
        </w:rPr>
        <w:t xml:space="preserve">4 </w:t>
      </w:r>
      <w:r w:rsidR="00375835" w:rsidRPr="009E3F65">
        <w:rPr>
          <w:sz w:val="20"/>
        </w:rPr>
        <w:t>stretched and primed</w:t>
      </w:r>
      <w:r w:rsidR="00AE7DAA" w:rsidRPr="009E3F65">
        <w:rPr>
          <w:sz w:val="20"/>
        </w:rPr>
        <w:t xml:space="preserve"> 11x14)</w:t>
      </w:r>
      <w:r w:rsidRPr="009E3F65">
        <w:rPr>
          <w:sz w:val="20"/>
        </w:rPr>
        <w:tab/>
      </w:r>
      <w:r w:rsidR="00375835" w:rsidRPr="009E3F65">
        <w:rPr>
          <w:sz w:val="20"/>
        </w:rPr>
        <w:tab/>
      </w:r>
      <w:r w:rsidRPr="009E3F65">
        <w:rPr>
          <w:sz w:val="20"/>
        </w:rPr>
        <w:t>$</w:t>
      </w:r>
      <w:r w:rsidR="00AE7DAA" w:rsidRPr="009E3F65">
        <w:rPr>
          <w:sz w:val="20"/>
        </w:rPr>
        <w:t>15</w:t>
      </w:r>
    </w:p>
    <w:p w14:paraId="563999A9" w14:textId="27650D3E" w:rsidR="00E4193A" w:rsidRPr="009E3F65" w:rsidRDefault="00E4193A" w:rsidP="00AE7DAA">
      <w:pPr>
        <w:spacing w:after="0" w:line="276" w:lineRule="auto"/>
        <w:ind w:left="720"/>
        <w:rPr>
          <w:sz w:val="20"/>
        </w:rPr>
      </w:pPr>
      <w:r w:rsidRPr="009E3F65">
        <w:rPr>
          <w:sz w:val="20"/>
        </w:rPr>
        <w:t>Odorless mineral spirits</w:t>
      </w:r>
      <w:r w:rsidRPr="009E3F65">
        <w:rPr>
          <w:sz w:val="20"/>
        </w:rPr>
        <w:tab/>
      </w:r>
      <w:r w:rsidRPr="009E3F65">
        <w:rPr>
          <w:sz w:val="20"/>
        </w:rPr>
        <w:tab/>
      </w:r>
      <w:r w:rsidR="00375835" w:rsidRPr="009E3F65">
        <w:rPr>
          <w:sz w:val="20"/>
        </w:rPr>
        <w:tab/>
      </w:r>
      <w:r w:rsidR="00375835" w:rsidRPr="009E3F65">
        <w:rPr>
          <w:sz w:val="20"/>
        </w:rPr>
        <w:tab/>
      </w:r>
      <w:r w:rsidRPr="009E3F65">
        <w:rPr>
          <w:sz w:val="20"/>
        </w:rPr>
        <w:t>$</w:t>
      </w:r>
      <w:r w:rsidR="00375835" w:rsidRPr="009E3F65">
        <w:rPr>
          <w:sz w:val="20"/>
        </w:rPr>
        <w:t>5</w:t>
      </w:r>
    </w:p>
    <w:p w14:paraId="6A535F0C" w14:textId="736E85E1" w:rsidR="00E4193A" w:rsidRPr="009E3F65" w:rsidRDefault="00E4193A" w:rsidP="00AE7DAA">
      <w:pPr>
        <w:spacing w:after="0" w:line="276" w:lineRule="auto"/>
        <w:ind w:left="720"/>
        <w:rPr>
          <w:sz w:val="20"/>
        </w:rPr>
      </w:pPr>
      <w:r w:rsidRPr="009E3F65">
        <w:rPr>
          <w:sz w:val="20"/>
        </w:rPr>
        <w:t>Brushes</w:t>
      </w:r>
      <w:r w:rsidR="00375835" w:rsidRPr="009E3F65">
        <w:rPr>
          <w:sz w:val="20"/>
        </w:rPr>
        <w:tab/>
        <w:t xml:space="preserve">(several </w:t>
      </w:r>
      <w:proofErr w:type="gramStart"/>
      <w:r w:rsidR="00375835" w:rsidRPr="009E3F65">
        <w:rPr>
          <w:sz w:val="20"/>
        </w:rPr>
        <w:t>filbert</w:t>
      </w:r>
      <w:proofErr w:type="gramEnd"/>
      <w:r w:rsidR="00375835" w:rsidRPr="009E3F65">
        <w:rPr>
          <w:sz w:val="20"/>
        </w:rPr>
        <w:t>, fan, flat, round, 2 inch)</w:t>
      </w:r>
      <w:r w:rsidR="00375835" w:rsidRPr="009E3F65">
        <w:rPr>
          <w:sz w:val="20"/>
        </w:rPr>
        <w:tab/>
        <w:t>$</w:t>
      </w:r>
      <w:r w:rsidR="002C0DFB">
        <w:rPr>
          <w:sz w:val="20"/>
        </w:rPr>
        <w:t>25</w:t>
      </w:r>
    </w:p>
    <w:p w14:paraId="722B4767" w14:textId="31C83C30" w:rsidR="00E4193A" w:rsidRPr="009E3F65" w:rsidRDefault="00375835" w:rsidP="00AE7DAA">
      <w:pPr>
        <w:spacing w:after="0" w:line="276" w:lineRule="auto"/>
        <w:ind w:left="720"/>
        <w:rPr>
          <w:sz w:val="20"/>
        </w:rPr>
      </w:pPr>
      <w:r w:rsidRPr="009E3F65">
        <w:rPr>
          <w:sz w:val="20"/>
        </w:rPr>
        <w:t>Desk</w:t>
      </w:r>
      <w:r w:rsidR="003E6564" w:rsidRPr="009E3F65">
        <w:rPr>
          <w:sz w:val="20"/>
        </w:rPr>
        <w:t>-</w:t>
      </w:r>
      <w:r w:rsidRPr="009E3F65">
        <w:rPr>
          <w:sz w:val="20"/>
        </w:rPr>
        <w:t>top e</w:t>
      </w:r>
      <w:r w:rsidR="00E4193A" w:rsidRPr="009E3F65">
        <w:rPr>
          <w:sz w:val="20"/>
        </w:rPr>
        <w:t>asel</w:t>
      </w:r>
      <w:r w:rsidRPr="009E3F65">
        <w:rPr>
          <w:sz w:val="20"/>
        </w:rPr>
        <w:tab/>
      </w:r>
      <w:r w:rsidRPr="009E3F65">
        <w:rPr>
          <w:sz w:val="20"/>
        </w:rPr>
        <w:tab/>
      </w:r>
      <w:r w:rsidRPr="009E3F65">
        <w:rPr>
          <w:sz w:val="20"/>
        </w:rPr>
        <w:tab/>
      </w:r>
      <w:r w:rsidRPr="009E3F65">
        <w:rPr>
          <w:sz w:val="20"/>
        </w:rPr>
        <w:tab/>
      </w:r>
      <w:r w:rsidRPr="009E3F65">
        <w:rPr>
          <w:sz w:val="20"/>
        </w:rPr>
        <w:tab/>
        <w:t>$</w:t>
      </w:r>
      <w:r w:rsidR="00CA6585" w:rsidRPr="009E3F65">
        <w:rPr>
          <w:sz w:val="20"/>
        </w:rPr>
        <w:t>15</w:t>
      </w:r>
    </w:p>
    <w:p w14:paraId="5994BC0C" w14:textId="514E6703" w:rsidR="00E4193A" w:rsidRPr="009E3F65" w:rsidRDefault="00E4193A" w:rsidP="00AE7DAA">
      <w:pPr>
        <w:spacing w:after="0" w:line="276" w:lineRule="auto"/>
        <w:ind w:left="720"/>
        <w:rPr>
          <w:sz w:val="20"/>
        </w:rPr>
      </w:pPr>
      <w:r w:rsidRPr="009E3F65">
        <w:rPr>
          <w:sz w:val="20"/>
        </w:rPr>
        <w:t>Palette</w:t>
      </w:r>
      <w:r w:rsidR="00375835" w:rsidRPr="009E3F65">
        <w:rPr>
          <w:sz w:val="20"/>
        </w:rPr>
        <w:t xml:space="preserve"> paper (no boards, please)</w:t>
      </w:r>
      <w:r w:rsidR="00375835" w:rsidRPr="009E3F65">
        <w:rPr>
          <w:sz w:val="20"/>
        </w:rPr>
        <w:tab/>
      </w:r>
      <w:r w:rsidR="002E4FCA">
        <w:rPr>
          <w:sz w:val="20"/>
        </w:rPr>
        <w:tab/>
      </w:r>
      <w:r w:rsidR="00375835" w:rsidRPr="009E3F65">
        <w:rPr>
          <w:sz w:val="20"/>
        </w:rPr>
        <w:tab/>
        <w:t>$5</w:t>
      </w:r>
    </w:p>
    <w:p w14:paraId="6B3060E6" w14:textId="6B02AD34" w:rsidR="007B0FAF" w:rsidRPr="009E3F65" w:rsidRDefault="00375835" w:rsidP="00AE7DAA">
      <w:pPr>
        <w:spacing w:after="0" w:line="276" w:lineRule="auto"/>
        <w:ind w:left="720"/>
        <w:rPr>
          <w:sz w:val="20"/>
        </w:rPr>
      </w:pPr>
      <w:r w:rsidRPr="009E3F65">
        <w:rPr>
          <w:sz w:val="20"/>
        </w:rPr>
        <w:t>Palette knife</w:t>
      </w:r>
      <w:r w:rsidRPr="009E3F65">
        <w:rPr>
          <w:sz w:val="20"/>
        </w:rPr>
        <w:tab/>
      </w:r>
      <w:r w:rsidRPr="009E3F65">
        <w:rPr>
          <w:sz w:val="20"/>
        </w:rPr>
        <w:tab/>
      </w:r>
      <w:r w:rsidRPr="009E3F65">
        <w:rPr>
          <w:sz w:val="20"/>
        </w:rPr>
        <w:tab/>
      </w:r>
      <w:r w:rsidRPr="009E3F65">
        <w:rPr>
          <w:sz w:val="20"/>
        </w:rPr>
        <w:tab/>
      </w:r>
      <w:r w:rsidRPr="009E3F65">
        <w:rPr>
          <w:sz w:val="20"/>
        </w:rPr>
        <w:tab/>
        <w:t>$5</w:t>
      </w:r>
    </w:p>
    <w:p w14:paraId="60BB98C7" w14:textId="47D2C0EC" w:rsidR="007234E0" w:rsidRPr="009E3F65" w:rsidRDefault="00B676D6" w:rsidP="00AE7DAA">
      <w:pPr>
        <w:spacing w:after="0" w:line="276" w:lineRule="auto"/>
        <w:ind w:left="720"/>
        <w:rPr>
          <w:sz w:val="20"/>
        </w:rPr>
      </w:pPr>
      <w:r w:rsidRPr="009E3F65">
        <w:rPr>
          <w:sz w:val="20"/>
        </w:rPr>
        <w:t>Six</w:t>
      </w:r>
      <w:r w:rsidR="00D80C55" w:rsidRPr="009E3F65">
        <w:rPr>
          <w:sz w:val="20"/>
        </w:rPr>
        <w:t>-</w:t>
      </w:r>
      <w:r w:rsidRPr="009E3F65">
        <w:rPr>
          <w:sz w:val="20"/>
        </w:rPr>
        <w:t>pack of paper towels</w:t>
      </w:r>
      <w:r w:rsidRPr="009E3F65">
        <w:rPr>
          <w:sz w:val="20"/>
        </w:rPr>
        <w:tab/>
      </w:r>
      <w:r w:rsidRPr="009E3F65">
        <w:rPr>
          <w:sz w:val="20"/>
        </w:rPr>
        <w:tab/>
      </w:r>
      <w:r w:rsidR="002E4FCA">
        <w:rPr>
          <w:sz w:val="20"/>
        </w:rPr>
        <w:tab/>
      </w:r>
      <w:r w:rsidRPr="009E3F65">
        <w:rPr>
          <w:sz w:val="20"/>
        </w:rPr>
        <w:tab/>
      </w:r>
      <w:r w:rsidR="00A56EBA" w:rsidRPr="009E3F65">
        <w:rPr>
          <w:sz w:val="20"/>
        </w:rPr>
        <w:t>$5</w:t>
      </w:r>
    </w:p>
    <w:p w14:paraId="301FECE0" w14:textId="6CAEA199" w:rsidR="00AE7DAA" w:rsidRPr="009E3F65" w:rsidRDefault="00AE7DAA" w:rsidP="00AE7DAA">
      <w:pPr>
        <w:spacing w:after="0" w:line="276" w:lineRule="auto"/>
        <w:ind w:left="720"/>
        <w:rPr>
          <w:sz w:val="20"/>
        </w:rPr>
      </w:pPr>
      <w:r w:rsidRPr="009E3F65">
        <w:rPr>
          <w:sz w:val="20"/>
        </w:rPr>
        <w:t>(Bring an old</w:t>
      </w:r>
      <w:r w:rsidR="006F2D13" w:rsidRPr="009E3F65">
        <w:rPr>
          <w:sz w:val="20"/>
        </w:rPr>
        <w:t>,</w:t>
      </w:r>
      <w:r w:rsidRPr="009E3F65">
        <w:rPr>
          <w:sz w:val="20"/>
        </w:rPr>
        <w:t xml:space="preserve"> extra</w:t>
      </w:r>
      <w:r w:rsidR="006801E3" w:rsidRPr="009E3F65">
        <w:rPr>
          <w:sz w:val="20"/>
        </w:rPr>
        <w:t>-</w:t>
      </w:r>
      <w:r w:rsidRPr="009E3F65">
        <w:rPr>
          <w:sz w:val="20"/>
        </w:rPr>
        <w:t>large shirt to cover your clothes)</w:t>
      </w:r>
    </w:p>
    <w:p w14:paraId="0ED09597" w14:textId="45A7F13A" w:rsidR="009D10A3" w:rsidRPr="00004EEF" w:rsidRDefault="00F41B60" w:rsidP="00C33323">
      <w:pPr>
        <w:spacing w:after="0" w:line="276" w:lineRule="auto"/>
        <w:rPr>
          <w:b/>
        </w:rPr>
      </w:pPr>
      <w:r w:rsidRPr="00004EEF">
        <w:rPr>
          <w:b/>
          <w:sz w:val="28"/>
        </w:rPr>
        <w:lastRenderedPageBreak/>
        <w:t>To register</w:t>
      </w:r>
      <w:r w:rsidR="00886340" w:rsidRPr="00004EEF">
        <w:rPr>
          <w:b/>
          <w:sz w:val="28"/>
        </w:rPr>
        <w:t xml:space="preserve">: </w:t>
      </w:r>
      <w:r w:rsidR="00C03B23" w:rsidRPr="00004EEF">
        <w:rPr>
          <w:b/>
        </w:rPr>
        <w:t>C</w:t>
      </w:r>
      <w:r w:rsidRPr="00004EEF">
        <w:rPr>
          <w:b/>
        </w:rPr>
        <w:t xml:space="preserve">opy and paste </w:t>
      </w:r>
      <w:r w:rsidR="00571F7E" w:rsidRPr="00004EEF">
        <w:rPr>
          <w:b/>
        </w:rPr>
        <w:t>th</w:t>
      </w:r>
      <w:r w:rsidR="00005A1B" w:rsidRPr="00004EEF">
        <w:rPr>
          <w:b/>
        </w:rPr>
        <w:t xml:space="preserve">e following with your </w:t>
      </w:r>
      <w:r w:rsidR="009D10A3" w:rsidRPr="00004EEF">
        <w:rPr>
          <w:b/>
        </w:rPr>
        <w:t>responses</w:t>
      </w:r>
      <w:r w:rsidR="00005A1B" w:rsidRPr="00004EEF">
        <w:rPr>
          <w:b/>
        </w:rPr>
        <w:t xml:space="preserve"> to </w:t>
      </w:r>
      <w:hyperlink r:id="rId7" w:history="1">
        <w:r w:rsidR="00005A1B" w:rsidRPr="00004EEF">
          <w:rPr>
            <w:rStyle w:val="Hyperlink"/>
            <w:b/>
          </w:rPr>
          <w:t>Jerriefroelich@hotmail.com</w:t>
        </w:r>
      </w:hyperlink>
      <w:r w:rsidR="00005A1B" w:rsidRPr="00004EEF">
        <w:rPr>
          <w:b/>
        </w:rPr>
        <w:t xml:space="preserve"> by</w:t>
      </w:r>
      <w:r w:rsidR="000E344D" w:rsidRPr="00004EEF">
        <w:rPr>
          <w:b/>
        </w:rPr>
        <w:t xml:space="preserve"> Monday,</w:t>
      </w:r>
      <w:r w:rsidR="00005A1B" w:rsidRPr="00004EEF">
        <w:rPr>
          <w:b/>
        </w:rPr>
        <w:t xml:space="preserve"> </w:t>
      </w:r>
      <w:r w:rsidR="000B28E2" w:rsidRPr="00004EEF">
        <w:rPr>
          <w:b/>
        </w:rPr>
        <w:t xml:space="preserve">January </w:t>
      </w:r>
      <w:r w:rsidR="000E344D" w:rsidRPr="00004EEF">
        <w:rPr>
          <w:b/>
        </w:rPr>
        <w:t xml:space="preserve">14. Payment is due on January 16 at the beginning of class. Cash or checks are </w:t>
      </w:r>
      <w:r w:rsidR="000C3E03" w:rsidRPr="00004EEF">
        <w:rPr>
          <w:b/>
        </w:rPr>
        <w:t>accepted.</w:t>
      </w:r>
      <w:r w:rsidR="00C03B23" w:rsidRPr="00004EEF">
        <w:rPr>
          <w:b/>
        </w:rPr>
        <w:t xml:space="preserve">  Please make checks out to Jerrie Froelich.  </w:t>
      </w:r>
      <w:r w:rsidR="00004EEF" w:rsidRPr="00004EEF">
        <w:rPr>
          <w:b/>
        </w:rPr>
        <w:t>Payments for these classes are to be paid directly to me and are not processed through MCS.</w:t>
      </w:r>
    </w:p>
    <w:p w14:paraId="0B66898E" w14:textId="77B7B558" w:rsidR="00182605" w:rsidRDefault="00182605" w:rsidP="00C33323">
      <w:pPr>
        <w:spacing w:after="0" w:line="276" w:lineRule="auto"/>
      </w:pPr>
    </w:p>
    <w:p w14:paraId="5DB4E9FA" w14:textId="586CA87D" w:rsidR="00182605" w:rsidRDefault="00182605" w:rsidP="00C33323">
      <w:pPr>
        <w:spacing w:after="0" w:line="276" w:lineRule="auto"/>
      </w:pPr>
      <w:r>
        <w:t xml:space="preserve">Please arrive </w:t>
      </w:r>
      <w:r w:rsidR="00921606">
        <w:t xml:space="preserve">on January 14 </w:t>
      </w:r>
      <w:r>
        <w:t>by 3:20</w:t>
      </w:r>
      <w:r w:rsidR="00325AFE">
        <w:t xml:space="preserve"> as the school doors close at 3:30 for security purposes. If you are late, you may text me at 206 550 7781, and someone will let you</w:t>
      </w:r>
      <w:r w:rsidR="0074063E">
        <w:t xml:space="preserve"> in. </w:t>
      </w:r>
      <w:r w:rsidR="00410BE5">
        <w:t xml:space="preserve">If you are being dropped off, please arrange to be picked up promptly at 4:30. </w:t>
      </w:r>
      <w:bookmarkStart w:id="0" w:name="_GoBack"/>
      <w:bookmarkEnd w:id="0"/>
    </w:p>
    <w:p w14:paraId="0D56A2D3" w14:textId="4FB11DF7" w:rsidR="000C3E03" w:rsidRDefault="000C3E03" w:rsidP="003F0B95">
      <w:pPr>
        <w:spacing w:after="0" w:line="276" w:lineRule="auto"/>
        <w:ind w:left="720" w:hanging="720"/>
      </w:pPr>
    </w:p>
    <w:p w14:paraId="58D7781A" w14:textId="58E4C0D0" w:rsidR="000C3E03" w:rsidRDefault="000C3E03" w:rsidP="003F0B95">
      <w:pPr>
        <w:pStyle w:val="ListParagraph"/>
        <w:numPr>
          <w:ilvl w:val="0"/>
          <w:numId w:val="5"/>
        </w:numPr>
        <w:spacing w:after="0" w:line="276" w:lineRule="auto"/>
        <w:ind w:left="720" w:hanging="720"/>
      </w:pPr>
      <w:r>
        <w:t>Name:</w:t>
      </w:r>
    </w:p>
    <w:p w14:paraId="5AC5C6C0" w14:textId="25BB46BC" w:rsidR="000C3E03" w:rsidRDefault="000C3E03" w:rsidP="003F0B95">
      <w:pPr>
        <w:pStyle w:val="ListParagraph"/>
        <w:numPr>
          <w:ilvl w:val="0"/>
          <w:numId w:val="5"/>
        </w:numPr>
        <w:spacing w:after="0" w:line="276" w:lineRule="auto"/>
        <w:ind w:left="720" w:hanging="720"/>
      </w:pPr>
      <w:r>
        <w:t>Phone</w:t>
      </w:r>
      <w:r w:rsidR="00A33B48">
        <w:t>:</w:t>
      </w:r>
    </w:p>
    <w:p w14:paraId="544F27D7" w14:textId="1C956527" w:rsidR="000C3E03" w:rsidRDefault="00A33B48" w:rsidP="003F0B95">
      <w:pPr>
        <w:pStyle w:val="ListParagraph"/>
        <w:numPr>
          <w:ilvl w:val="0"/>
          <w:numId w:val="5"/>
        </w:numPr>
        <w:spacing w:after="0" w:line="276" w:lineRule="auto"/>
        <w:ind w:left="720" w:hanging="720"/>
      </w:pPr>
      <w:r>
        <w:t>email contact:</w:t>
      </w:r>
    </w:p>
    <w:p w14:paraId="2A564E41" w14:textId="76C390A4" w:rsidR="00A33B48" w:rsidRDefault="00A33B48" w:rsidP="003F0B95">
      <w:pPr>
        <w:pStyle w:val="ListParagraph"/>
        <w:numPr>
          <w:ilvl w:val="0"/>
          <w:numId w:val="5"/>
        </w:numPr>
        <w:spacing w:after="0" w:line="276" w:lineRule="auto"/>
        <w:ind w:left="720" w:hanging="720"/>
      </w:pPr>
      <w:r>
        <w:t>age:</w:t>
      </w:r>
    </w:p>
    <w:p w14:paraId="4790D28C" w14:textId="77959273" w:rsidR="00A33B48" w:rsidRDefault="00182605" w:rsidP="003F0B95">
      <w:pPr>
        <w:pStyle w:val="ListParagraph"/>
        <w:numPr>
          <w:ilvl w:val="0"/>
          <w:numId w:val="5"/>
        </w:numPr>
        <w:spacing w:after="0" w:line="276" w:lineRule="auto"/>
        <w:ind w:left="720" w:hanging="720"/>
      </w:pPr>
      <w:r>
        <w:t>How did you hear</w:t>
      </w:r>
      <w:r w:rsidR="009D10A3">
        <w:t xml:space="preserve"> about the class</w:t>
      </w:r>
      <w:r>
        <w:t>?</w:t>
      </w:r>
    </w:p>
    <w:p w14:paraId="3F114BE9" w14:textId="3EA68B0D" w:rsidR="00987BE0" w:rsidRDefault="00987BE0" w:rsidP="003F0B95">
      <w:pPr>
        <w:pStyle w:val="ListParagraph"/>
        <w:numPr>
          <w:ilvl w:val="0"/>
          <w:numId w:val="5"/>
        </w:numPr>
        <w:spacing w:after="0" w:line="276" w:lineRule="auto"/>
        <w:ind w:left="720" w:hanging="720"/>
      </w:pPr>
      <w:r>
        <w:t>Which class are you registering for?</w:t>
      </w:r>
      <w:r w:rsidR="0079204A">
        <w:t xml:space="preserve"> (indicate with an X below)</w:t>
      </w:r>
    </w:p>
    <w:p w14:paraId="0E9417C1" w14:textId="4452E77C" w:rsidR="00987BE0" w:rsidRDefault="008E2298" w:rsidP="003F0B95">
      <w:pPr>
        <w:pStyle w:val="ListParagraph"/>
        <w:numPr>
          <w:ilvl w:val="1"/>
          <w:numId w:val="5"/>
        </w:numPr>
        <w:spacing w:after="0" w:line="276" w:lineRule="auto"/>
        <w:ind w:left="720" w:firstLine="0"/>
      </w:pPr>
      <w:r>
        <w:t>Realistic drawing</w:t>
      </w:r>
      <w:r w:rsidR="0079204A">
        <w:t>:</w:t>
      </w:r>
    </w:p>
    <w:p w14:paraId="749BC37A" w14:textId="7156E506" w:rsidR="00CD613C" w:rsidRDefault="008E2298" w:rsidP="003F0B95">
      <w:pPr>
        <w:pStyle w:val="ListParagraph"/>
        <w:numPr>
          <w:ilvl w:val="1"/>
          <w:numId w:val="5"/>
        </w:numPr>
        <w:spacing w:after="0" w:line="276" w:lineRule="auto"/>
        <w:ind w:left="720" w:firstLine="0"/>
      </w:pPr>
      <w:r>
        <w:t>Oil painting:</w:t>
      </w:r>
    </w:p>
    <w:p w14:paraId="30E644C8" w14:textId="60BAB35B" w:rsidR="00CD613C" w:rsidRDefault="008E2298" w:rsidP="003F0B95">
      <w:pPr>
        <w:pStyle w:val="ListParagraph"/>
        <w:numPr>
          <w:ilvl w:val="1"/>
          <w:numId w:val="5"/>
        </w:numPr>
        <w:spacing w:after="0" w:line="276" w:lineRule="auto"/>
        <w:ind w:left="720" w:firstLine="0"/>
      </w:pPr>
      <w:r>
        <w:t>Both</w:t>
      </w:r>
      <w:r w:rsidR="00CD613C">
        <w:t>:</w:t>
      </w:r>
    </w:p>
    <w:p w14:paraId="757F8B9D" w14:textId="1D112048" w:rsidR="003C5BFD" w:rsidRDefault="003C5BFD" w:rsidP="003C5BFD">
      <w:pPr>
        <w:spacing w:after="0" w:line="276" w:lineRule="auto"/>
      </w:pPr>
    </w:p>
    <w:p w14:paraId="461A3028" w14:textId="77777777" w:rsidR="00391940" w:rsidRDefault="009477A1" w:rsidP="00391940">
      <w:pPr>
        <w:spacing w:after="0" w:line="276" w:lineRule="auto"/>
        <w:jc w:val="center"/>
      </w:pPr>
      <w:r>
        <w:t>Oil Painting Class Order Form</w:t>
      </w:r>
    </w:p>
    <w:p w14:paraId="351037B5" w14:textId="4D009267" w:rsidR="003C5BFD" w:rsidRDefault="00391940" w:rsidP="003C5BFD">
      <w:pPr>
        <w:spacing w:after="0" w:line="276" w:lineRule="auto"/>
      </w:pPr>
      <w:r>
        <w:t>You are welcome to bring any of the following items you may already have</w:t>
      </w:r>
      <w:r w:rsidR="00AA1D9A">
        <w:t>; however, the paint and br</w:t>
      </w:r>
      <w:r w:rsidR="00E3081E">
        <w:t>ushes are a</w:t>
      </w:r>
      <w:r w:rsidR="000A23C8">
        <w:t xml:space="preserve"> specific palette</w:t>
      </w:r>
      <w:r w:rsidR="007A1462">
        <w:t xml:space="preserve">, size, and shape. </w:t>
      </w:r>
      <w:r>
        <w:t>P</w:t>
      </w:r>
      <w:r w:rsidR="003C5BFD">
        <w:t xml:space="preserve">lace an </w:t>
      </w:r>
      <w:r w:rsidR="00C03B23">
        <w:t>“</w:t>
      </w:r>
      <w:r w:rsidR="003C5BFD">
        <w:t>x</w:t>
      </w:r>
      <w:r w:rsidR="00C03B23">
        <w:t>”</w:t>
      </w:r>
      <w:r w:rsidR="003C5BFD">
        <w:t xml:space="preserve"> in the box for each item you would like to order</w:t>
      </w:r>
      <w:r w:rsidR="00212228">
        <w:t xml:space="preserve">. These materials will be student grade. </w:t>
      </w:r>
      <w:r w:rsidR="00FB6282">
        <w:t>If you wish</w:t>
      </w:r>
      <w:r w:rsidR="00212228">
        <w:t xml:space="preserve"> to purchase a higher quality of materials</w:t>
      </w:r>
      <w:r w:rsidR="007C2D9B">
        <w:t xml:space="preserve"> on your own</w:t>
      </w:r>
      <w:r w:rsidR="007A1462">
        <w:t xml:space="preserve"> or have questions regarding materials you may already have on hand</w:t>
      </w:r>
      <w:r w:rsidR="00FB6282">
        <w:t>, feel free to call me at 206 550 7781</w:t>
      </w:r>
      <w:r w:rsidR="007A1462">
        <w:t>.</w:t>
      </w:r>
    </w:p>
    <w:p w14:paraId="7F9DF6F9" w14:textId="7864EF59" w:rsidR="009C21FC" w:rsidRDefault="009C21FC" w:rsidP="009C21FC">
      <w:pPr>
        <w:spacing w:after="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C5BFD" w14:paraId="647D282B" w14:textId="77777777" w:rsidTr="003C5BFD">
        <w:tc>
          <w:tcPr>
            <w:tcW w:w="3116" w:type="dxa"/>
          </w:tcPr>
          <w:p w14:paraId="2954893B" w14:textId="603290AB" w:rsidR="003C5BFD" w:rsidRDefault="007F2160" w:rsidP="009C21FC">
            <w:pPr>
              <w:spacing w:line="276" w:lineRule="auto"/>
            </w:pPr>
            <w:r>
              <w:t>P</w:t>
            </w:r>
            <w:r w:rsidR="003C5BFD">
              <w:t>aint</w:t>
            </w:r>
          </w:p>
        </w:tc>
        <w:tc>
          <w:tcPr>
            <w:tcW w:w="3117" w:type="dxa"/>
          </w:tcPr>
          <w:p w14:paraId="2B216856" w14:textId="77777777" w:rsidR="003C5BFD" w:rsidRDefault="003C5BFD" w:rsidP="009C21FC">
            <w:pPr>
              <w:spacing w:line="276" w:lineRule="auto"/>
            </w:pPr>
          </w:p>
        </w:tc>
        <w:tc>
          <w:tcPr>
            <w:tcW w:w="3117" w:type="dxa"/>
          </w:tcPr>
          <w:p w14:paraId="3BAC8528" w14:textId="32AE0175" w:rsidR="003C5BFD" w:rsidRDefault="007F2160" w:rsidP="009C21FC">
            <w:pPr>
              <w:spacing w:line="276" w:lineRule="auto"/>
            </w:pPr>
            <w:r>
              <w:t>$</w:t>
            </w:r>
            <w:r w:rsidR="003059F4">
              <w:t>30</w:t>
            </w:r>
          </w:p>
        </w:tc>
      </w:tr>
      <w:tr w:rsidR="00723545" w14:paraId="2EA6ABB9" w14:textId="77777777" w:rsidTr="003C5BFD">
        <w:tc>
          <w:tcPr>
            <w:tcW w:w="3116" w:type="dxa"/>
          </w:tcPr>
          <w:p w14:paraId="7D493448" w14:textId="5D62C689" w:rsidR="00723545" w:rsidRDefault="00E3081E" w:rsidP="009C21FC">
            <w:pPr>
              <w:spacing w:line="276" w:lineRule="auto"/>
            </w:pPr>
            <w:r>
              <w:t>Art boards (4 primed 11x14)</w:t>
            </w:r>
          </w:p>
        </w:tc>
        <w:tc>
          <w:tcPr>
            <w:tcW w:w="3117" w:type="dxa"/>
          </w:tcPr>
          <w:p w14:paraId="7C67AF2E" w14:textId="77777777" w:rsidR="00723545" w:rsidRDefault="00723545" w:rsidP="009C21FC">
            <w:pPr>
              <w:spacing w:line="276" w:lineRule="auto"/>
            </w:pPr>
          </w:p>
        </w:tc>
        <w:tc>
          <w:tcPr>
            <w:tcW w:w="3117" w:type="dxa"/>
          </w:tcPr>
          <w:p w14:paraId="30B86FD2" w14:textId="65852CE6" w:rsidR="00723545" w:rsidRDefault="00E3081E" w:rsidP="009C21FC">
            <w:pPr>
              <w:spacing w:line="276" w:lineRule="auto"/>
            </w:pPr>
            <w:r>
              <w:t>$5</w:t>
            </w:r>
          </w:p>
        </w:tc>
      </w:tr>
      <w:tr w:rsidR="003C5BFD" w14:paraId="5F7AD85A" w14:textId="77777777" w:rsidTr="003C5BFD">
        <w:tc>
          <w:tcPr>
            <w:tcW w:w="3116" w:type="dxa"/>
          </w:tcPr>
          <w:p w14:paraId="307AF541" w14:textId="1AF85B50" w:rsidR="003C5BFD" w:rsidRDefault="007F2160" w:rsidP="009C21FC">
            <w:pPr>
              <w:spacing w:line="276" w:lineRule="auto"/>
            </w:pPr>
            <w:r>
              <w:t>Canvases</w:t>
            </w:r>
            <w:r w:rsidR="00AA1D9A">
              <w:t xml:space="preserve"> (4 stretched and primed 11x14)</w:t>
            </w:r>
          </w:p>
        </w:tc>
        <w:tc>
          <w:tcPr>
            <w:tcW w:w="3117" w:type="dxa"/>
          </w:tcPr>
          <w:p w14:paraId="781F8D36" w14:textId="77777777" w:rsidR="003C5BFD" w:rsidRDefault="003C5BFD" w:rsidP="009C21FC">
            <w:pPr>
              <w:spacing w:line="276" w:lineRule="auto"/>
            </w:pPr>
          </w:p>
        </w:tc>
        <w:tc>
          <w:tcPr>
            <w:tcW w:w="3117" w:type="dxa"/>
          </w:tcPr>
          <w:p w14:paraId="6D793F35" w14:textId="2165FB79" w:rsidR="003C5BFD" w:rsidRDefault="00D8272F" w:rsidP="009C21FC">
            <w:pPr>
              <w:spacing w:line="276" w:lineRule="auto"/>
            </w:pPr>
            <w:r>
              <w:t>$15</w:t>
            </w:r>
          </w:p>
        </w:tc>
      </w:tr>
      <w:tr w:rsidR="003C5BFD" w14:paraId="1C2EE49C" w14:textId="77777777" w:rsidTr="003C5BFD">
        <w:tc>
          <w:tcPr>
            <w:tcW w:w="3116" w:type="dxa"/>
          </w:tcPr>
          <w:p w14:paraId="06CAD788" w14:textId="1E4946A4" w:rsidR="003C5BFD" w:rsidRDefault="00D8272F" w:rsidP="009C21FC">
            <w:pPr>
              <w:spacing w:line="276" w:lineRule="auto"/>
            </w:pPr>
            <w:r>
              <w:t>Mineral Spirits</w:t>
            </w:r>
          </w:p>
        </w:tc>
        <w:tc>
          <w:tcPr>
            <w:tcW w:w="3117" w:type="dxa"/>
          </w:tcPr>
          <w:p w14:paraId="2EBB1FEC" w14:textId="77777777" w:rsidR="003C5BFD" w:rsidRDefault="003C5BFD" w:rsidP="009C21FC">
            <w:pPr>
              <w:spacing w:line="276" w:lineRule="auto"/>
            </w:pPr>
          </w:p>
        </w:tc>
        <w:tc>
          <w:tcPr>
            <w:tcW w:w="3117" w:type="dxa"/>
          </w:tcPr>
          <w:p w14:paraId="5BC47E52" w14:textId="1AD82612" w:rsidR="003C5BFD" w:rsidRDefault="00D8272F" w:rsidP="009C21FC">
            <w:pPr>
              <w:spacing w:line="276" w:lineRule="auto"/>
            </w:pPr>
            <w:r>
              <w:t>$5</w:t>
            </w:r>
          </w:p>
        </w:tc>
      </w:tr>
      <w:tr w:rsidR="003C5BFD" w14:paraId="6328746A" w14:textId="77777777" w:rsidTr="003C5BFD">
        <w:tc>
          <w:tcPr>
            <w:tcW w:w="3116" w:type="dxa"/>
          </w:tcPr>
          <w:p w14:paraId="4E04FFD3" w14:textId="443C5A64" w:rsidR="003C5BFD" w:rsidRDefault="00D8272F" w:rsidP="009C21FC">
            <w:pPr>
              <w:spacing w:line="276" w:lineRule="auto"/>
            </w:pPr>
            <w:r>
              <w:t>Set of Brushes</w:t>
            </w:r>
          </w:p>
        </w:tc>
        <w:tc>
          <w:tcPr>
            <w:tcW w:w="3117" w:type="dxa"/>
          </w:tcPr>
          <w:p w14:paraId="30D7229C" w14:textId="77777777" w:rsidR="003C5BFD" w:rsidRDefault="003C5BFD" w:rsidP="009C21FC">
            <w:pPr>
              <w:spacing w:line="276" w:lineRule="auto"/>
            </w:pPr>
          </w:p>
        </w:tc>
        <w:tc>
          <w:tcPr>
            <w:tcW w:w="3117" w:type="dxa"/>
          </w:tcPr>
          <w:p w14:paraId="48579629" w14:textId="00BDDB4C" w:rsidR="003C5BFD" w:rsidRDefault="00D8272F" w:rsidP="009C21FC">
            <w:pPr>
              <w:spacing w:line="276" w:lineRule="auto"/>
            </w:pPr>
            <w:r>
              <w:t>$</w:t>
            </w:r>
            <w:r w:rsidR="003059F4">
              <w:t>25</w:t>
            </w:r>
          </w:p>
        </w:tc>
      </w:tr>
      <w:tr w:rsidR="003C5BFD" w14:paraId="1454663A" w14:textId="77777777" w:rsidTr="003C5BFD">
        <w:tc>
          <w:tcPr>
            <w:tcW w:w="3116" w:type="dxa"/>
          </w:tcPr>
          <w:p w14:paraId="2206F853" w14:textId="5C8FCB01" w:rsidR="003C5BFD" w:rsidRDefault="00B24D85" w:rsidP="009C21FC">
            <w:pPr>
              <w:spacing w:line="276" w:lineRule="auto"/>
            </w:pPr>
            <w:r>
              <w:t>Desk top easel</w:t>
            </w:r>
          </w:p>
        </w:tc>
        <w:tc>
          <w:tcPr>
            <w:tcW w:w="3117" w:type="dxa"/>
          </w:tcPr>
          <w:p w14:paraId="00715EA0" w14:textId="77777777" w:rsidR="003C5BFD" w:rsidRDefault="003C5BFD" w:rsidP="009C21FC">
            <w:pPr>
              <w:spacing w:line="276" w:lineRule="auto"/>
            </w:pPr>
          </w:p>
        </w:tc>
        <w:tc>
          <w:tcPr>
            <w:tcW w:w="3117" w:type="dxa"/>
          </w:tcPr>
          <w:p w14:paraId="1847C4C5" w14:textId="39AEA3F3" w:rsidR="003C5BFD" w:rsidRDefault="00CA6585" w:rsidP="009C21FC">
            <w:pPr>
              <w:spacing w:line="276" w:lineRule="auto"/>
            </w:pPr>
            <w:r>
              <w:t>$15</w:t>
            </w:r>
          </w:p>
        </w:tc>
      </w:tr>
      <w:tr w:rsidR="003C5BFD" w14:paraId="3F164A3A" w14:textId="77777777" w:rsidTr="003C5BFD">
        <w:tc>
          <w:tcPr>
            <w:tcW w:w="3116" w:type="dxa"/>
          </w:tcPr>
          <w:p w14:paraId="04E287F1" w14:textId="0646AD3B" w:rsidR="003C5BFD" w:rsidRDefault="00CA6585" w:rsidP="009C21FC">
            <w:pPr>
              <w:spacing w:line="276" w:lineRule="auto"/>
            </w:pPr>
            <w:r>
              <w:t>Palette paper</w:t>
            </w:r>
          </w:p>
        </w:tc>
        <w:tc>
          <w:tcPr>
            <w:tcW w:w="3117" w:type="dxa"/>
          </w:tcPr>
          <w:p w14:paraId="0185E19D" w14:textId="77777777" w:rsidR="003C5BFD" w:rsidRDefault="003C5BFD" w:rsidP="009C21FC">
            <w:pPr>
              <w:spacing w:line="276" w:lineRule="auto"/>
            </w:pPr>
          </w:p>
        </w:tc>
        <w:tc>
          <w:tcPr>
            <w:tcW w:w="3117" w:type="dxa"/>
          </w:tcPr>
          <w:p w14:paraId="082CF095" w14:textId="547EBEC1" w:rsidR="003C5BFD" w:rsidRDefault="00CA6585" w:rsidP="009C21FC">
            <w:pPr>
              <w:spacing w:line="276" w:lineRule="auto"/>
            </w:pPr>
            <w:r>
              <w:t>$5</w:t>
            </w:r>
          </w:p>
        </w:tc>
      </w:tr>
      <w:tr w:rsidR="003C5BFD" w14:paraId="041A3791" w14:textId="77777777" w:rsidTr="003C5BFD">
        <w:tc>
          <w:tcPr>
            <w:tcW w:w="3116" w:type="dxa"/>
          </w:tcPr>
          <w:p w14:paraId="552A6258" w14:textId="01E63398" w:rsidR="003C5BFD" w:rsidRDefault="007234E0" w:rsidP="009C21FC">
            <w:pPr>
              <w:spacing w:line="276" w:lineRule="auto"/>
            </w:pPr>
            <w:r>
              <w:t>Palette knife</w:t>
            </w:r>
          </w:p>
        </w:tc>
        <w:tc>
          <w:tcPr>
            <w:tcW w:w="3117" w:type="dxa"/>
          </w:tcPr>
          <w:p w14:paraId="560BAA8D" w14:textId="77777777" w:rsidR="003C5BFD" w:rsidRDefault="003C5BFD" w:rsidP="009C21FC">
            <w:pPr>
              <w:spacing w:line="276" w:lineRule="auto"/>
            </w:pPr>
          </w:p>
        </w:tc>
        <w:tc>
          <w:tcPr>
            <w:tcW w:w="3117" w:type="dxa"/>
          </w:tcPr>
          <w:p w14:paraId="189AC23C" w14:textId="3877E7C1" w:rsidR="003C5BFD" w:rsidRDefault="007234E0" w:rsidP="009C21FC">
            <w:pPr>
              <w:spacing w:line="276" w:lineRule="auto"/>
            </w:pPr>
            <w:r>
              <w:t>$5</w:t>
            </w:r>
          </w:p>
        </w:tc>
      </w:tr>
      <w:tr w:rsidR="003C5BFD" w14:paraId="5BE7A53B" w14:textId="77777777" w:rsidTr="003C5BFD">
        <w:tc>
          <w:tcPr>
            <w:tcW w:w="3116" w:type="dxa"/>
          </w:tcPr>
          <w:p w14:paraId="7CD258E4" w14:textId="5FBC5B70" w:rsidR="003C5BFD" w:rsidRDefault="00A56EBA" w:rsidP="009C21FC">
            <w:pPr>
              <w:spacing w:line="276" w:lineRule="auto"/>
            </w:pPr>
            <w:r>
              <w:t xml:space="preserve">Six-pack of </w:t>
            </w:r>
            <w:r w:rsidR="00D80C55">
              <w:t>paper towels</w:t>
            </w:r>
          </w:p>
        </w:tc>
        <w:tc>
          <w:tcPr>
            <w:tcW w:w="3117" w:type="dxa"/>
          </w:tcPr>
          <w:p w14:paraId="2CA90AE8" w14:textId="77777777" w:rsidR="003C5BFD" w:rsidRDefault="003C5BFD" w:rsidP="009C21FC">
            <w:pPr>
              <w:spacing w:line="276" w:lineRule="auto"/>
            </w:pPr>
          </w:p>
        </w:tc>
        <w:tc>
          <w:tcPr>
            <w:tcW w:w="3117" w:type="dxa"/>
          </w:tcPr>
          <w:p w14:paraId="6C14254B" w14:textId="7D398BBA" w:rsidR="003C5BFD" w:rsidRDefault="00D80C55" w:rsidP="009C21FC">
            <w:pPr>
              <w:spacing w:line="276" w:lineRule="auto"/>
            </w:pPr>
            <w:r>
              <w:t>$5</w:t>
            </w:r>
          </w:p>
        </w:tc>
      </w:tr>
      <w:tr w:rsidR="006F4E87" w14:paraId="6120F1B6" w14:textId="77777777" w:rsidTr="003C5BFD">
        <w:tc>
          <w:tcPr>
            <w:tcW w:w="3116" w:type="dxa"/>
          </w:tcPr>
          <w:p w14:paraId="55EB4C4A" w14:textId="14505AE1" w:rsidR="006F4E87" w:rsidRDefault="006F4E87" w:rsidP="006F4E87">
            <w:pPr>
              <w:spacing w:line="276" w:lineRule="auto"/>
            </w:pPr>
            <w:r>
              <w:t>Total dollars to add to registration on the first day of class, February 20.</w:t>
            </w:r>
          </w:p>
        </w:tc>
        <w:tc>
          <w:tcPr>
            <w:tcW w:w="3117" w:type="dxa"/>
          </w:tcPr>
          <w:p w14:paraId="3EDA974A" w14:textId="58E339B5" w:rsidR="006F4E87" w:rsidRDefault="006F4E87" w:rsidP="006F4E87">
            <w:pPr>
              <w:spacing w:line="276" w:lineRule="auto"/>
            </w:pPr>
          </w:p>
        </w:tc>
        <w:tc>
          <w:tcPr>
            <w:tcW w:w="3117" w:type="dxa"/>
          </w:tcPr>
          <w:p w14:paraId="62EAB4A4" w14:textId="77777777" w:rsidR="006F4E87" w:rsidRDefault="006F4E87" w:rsidP="006F4E87">
            <w:pPr>
              <w:spacing w:line="276" w:lineRule="auto"/>
            </w:pPr>
          </w:p>
        </w:tc>
      </w:tr>
    </w:tbl>
    <w:p w14:paraId="533F1813" w14:textId="77777777" w:rsidR="009C21FC" w:rsidRDefault="009C21FC" w:rsidP="009C21FC">
      <w:pPr>
        <w:spacing w:after="0" w:line="276" w:lineRule="auto"/>
      </w:pPr>
    </w:p>
    <w:p w14:paraId="302C8B50" w14:textId="77777777" w:rsidR="00182605" w:rsidRDefault="00182605" w:rsidP="009E3F65">
      <w:pPr>
        <w:spacing w:after="0" w:line="276" w:lineRule="auto"/>
      </w:pPr>
    </w:p>
    <w:sectPr w:rsidR="00182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343A7" w14:textId="77777777" w:rsidR="00F819C7" w:rsidRDefault="00F819C7" w:rsidP="00C00290">
      <w:pPr>
        <w:spacing w:after="0" w:line="240" w:lineRule="auto"/>
      </w:pPr>
      <w:r>
        <w:separator/>
      </w:r>
    </w:p>
  </w:endnote>
  <w:endnote w:type="continuationSeparator" w:id="0">
    <w:p w14:paraId="2BEAC957" w14:textId="77777777" w:rsidR="00F819C7" w:rsidRDefault="00F819C7" w:rsidP="00C0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06761" w14:textId="77777777" w:rsidR="00F819C7" w:rsidRDefault="00F819C7" w:rsidP="00C00290">
      <w:pPr>
        <w:spacing w:after="0" w:line="240" w:lineRule="auto"/>
      </w:pPr>
      <w:r>
        <w:separator/>
      </w:r>
    </w:p>
  </w:footnote>
  <w:footnote w:type="continuationSeparator" w:id="0">
    <w:p w14:paraId="68BAE2F1" w14:textId="77777777" w:rsidR="00F819C7" w:rsidRDefault="00F819C7" w:rsidP="00C00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142A4"/>
    <w:multiLevelType w:val="hybridMultilevel"/>
    <w:tmpl w:val="8354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97B61"/>
    <w:multiLevelType w:val="hybridMultilevel"/>
    <w:tmpl w:val="2560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D7F03"/>
    <w:multiLevelType w:val="hybridMultilevel"/>
    <w:tmpl w:val="86E69A50"/>
    <w:lvl w:ilvl="0" w:tplc="25CC7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C2586D"/>
    <w:multiLevelType w:val="hybridMultilevel"/>
    <w:tmpl w:val="5E6E31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5D313F"/>
    <w:multiLevelType w:val="hybridMultilevel"/>
    <w:tmpl w:val="1012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08"/>
    <w:rsid w:val="00004EEF"/>
    <w:rsid w:val="00005A1B"/>
    <w:rsid w:val="000107FA"/>
    <w:rsid w:val="000427BD"/>
    <w:rsid w:val="00067111"/>
    <w:rsid w:val="000A23C8"/>
    <w:rsid w:val="000B28E2"/>
    <w:rsid w:val="000C3E03"/>
    <w:rsid w:val="000C695A"/>
    <w:rsid w:val="000D58B3"/>
    <w:rsid w:val="000D7A89"/>
    <w:rsid w:val="000E344D"/>
    <w:rsid w:val="0010524E"/>
    <w:rsid w:val="00111AB1"/>
    <w:rsid w:val="0014571B"/>
    <w:rsid w:val="00156557"/>
    <w:rsid w:val="001719CC"/>
    <w:rsid w:val="00181F16"/>
    <w:rsid w:val="00182605"/>
    <w:rsid w:val="001A3008"/>
    <w:rsid w:val="001F7E62"/>
    <w:rsid w:val="00212228"/>
    <w:rsid w:val="002306EC"/>
    <w:rsid w:val="00254D74"/>
    <w:rsid w:val="0027689E"/>
    <w:rsid w:val="002B0155"/>
    <w:rsid w:val="002B1D26"/>
    <w:rsid w:val="002C0DFB"/>
    <w:rsid w:val="002E4FCA"/>
    <w:rsid w:val="003059F4"/>
    <w:rsid w:val="00325AFE"/>
    <w:rsid w:val="003348EA"/>
    <w:rsid w:val="00375835"/>
    <w:rsid w:val="00391940"/>
    <w:rsid w:val="003A707C"/>
    <w:rsid w:val="003C5BFD"/>
    <w:rsid w:val="003D6D5D"/>
    <w:rsid w:val="003E0E63"/>
    <w:rsid w:val="003E6564"/>
    <w:rsid w:val="003F0B95"/>
    <w:rsid w:val="00410BE5"/>
    <w:rsid w:val="00415F85"/>
    <w:rsid w:val="004F1235"/>
    <w:rsid w:val="004F5CDA"/>
    <w:rsid w:val="004F6992"/>
    <w:rsid w:val="004F742A"/>
    <w:rsid w:val="00536962"/>
    <w:rsid w:val="00552ED1"/>
    <w:rsid w:val="00571F7E"/>
    <w:rsid w:val="005A1A5C"/>
    <w:rsid w:val="005B02A1"/>
    <w:rsid w:val="005E61A1"/>
    <w:rsid w:val="00635446"/>
    <w:rsid w:val="00641AB9"/>
    <w:rsid w:val="00667DB1"/>
    <w:rsid w:val="006801E3"/>
    <w:rsid w:val="006836AA"/>
    <w:rsid w:val="006F2D13"/>
    <w:rsid w:val="006F4E87"/>
    <w:rsid w:val="007219FD"/>
    <w:rsid w:val="007234E0"/>
    <w:rsid w:val="00723545"/>
    <w:rsid w:val="007342D2"/>
    <w:rsid w:val="0074063E"/>
    <w:rsid w:val="0079204A"/>
    <w:rsid w:val="007A1462"/>
    <w:rsid w:val="007B0FAF"/>
    <w:rsid w:val="007C2D9B"/>
    <w:rsid w:val="007E3F87"/>
    <w:rsid w:val="007F2160"/>
    <w:rsid w:val="007F58F9"/>
    <w:rsid w:val="007F7284"/>
    <w:rsid w:val="00803811"/>
    <w:rsid w:val="008178AE"/>
    <w:rsid w:val="00850BAB"/>
    <w:rsid w:val="00883A43"/>
    <w:rsid w:val="00884349"/>
    <w:rsid w:val="00886340"/>
    <w:rsid w:val="008A70BD"/>
    <w:rsid w:val="008A726B"/>
    <w:rsid w:val="008E2298"/>
    <w:rsid w:val="00921606"/>
    <w:rsid w:val="00935A91"/>
    <w:rsid w:val="009477A1"/>
    <w:rsid w:val="00957811"/>
    <w:rsid w:val="00987BE0"/>
    <w:rsid w:val="009C21FC"/>
    <w:rsid w:val="009D10A3"/>
    <w:rsid w:val="009D1C6A"/>
    <w:rsid w:val="009E3F65"/>
    <w:rsid w:val="009E5F2F"/>
    <w:rsid w:val="009F43E6"/>
    <w:rsid w:val="00A157C4"/>
    <w:rsid w:val="00A1640A"/>
    <w:rsid w:val="00A33B48"/>
    <w:rsid w:val="00A56DA9"/>
    <w:rsid w:val="00A56EBA"/>
    <w:rsid w:val="00A67C11"/>
    <w:rsid w:val="00AA1D9A"/>
    <w:rsid w:val="00AD4760"/>
    <w:rsid w:val="00AE0877"/>
    <w:rsid w:val="00AE7DAA"/>
    <w:rsid w:val="00B24D85"/>
    <w:rsid w:val="00B620F8"/>
    <w:rsid w:val="00B676D6"/>
    <w:rsid w:val="00B701FC"/>
    <w:rsid w:val="00B73B99"/>
    <w:rsid w:val="00B8175D"/>
    <w:rsid w:val="00BC044A"/>
    <w:rsid w:val="00BD2817"/>
    <w:rsid w:val="00BD42E9"/>
    <w:rsid w:val="00BF1504"/>
    <w:rsid w:val="00C00290"/>
    <w:rsid w:val="00C03B23"/>
    <w:rsid w:val="00C33323"/>
    <w:rsid w:val="00C46DB7"/>
    <w:rsid w:val="00CA6585"/>
    <w:rsid w:val="00CC6E01"/>
    <w:rsid w:val="00CD613C"/>
    <w:rsid w:val="00CE045F"/>
    <w:rsid w:val="00D04CAE"/>
    <w:rsid w:val="00D05F30"/>
    <w:rsid w:val="00D73C5A"/>
    <w:rsid w:val="00D80C55"/>
    <w:rsid w:val="00D8272F"/>
    <w:rsid w:val="00D82763"/>
    <w:rsid w:val="00D97B65"/>
    <w:rsid w:val="00DD4892"/>
    <w:rsid w:val="00DF03B9"/>
    <w:rsid w:val="00E072CB"/>
    <w:rsid w:val="00E07B6B"/>
    <w:rsid w:val="00E116BB"/>
    <w:rsid w:val="00E20D71"/>
    <w:rsid w:val="00E3081E"/>
    <w:rsid w:val="00E3604A"/>
    <w:rsid w:val="00E4193A"/>
    <w:rsid w:val="00E51411"/>
    <w:rsid w:val="00EA0B92"/>
    <w:rsid w:val="00EE3D72"/>
    <w:rsid w:val="00F17DA7"/>
    <w:rsid w:val="00F278C5"/>
    <w:rsid w:val="00F41B60"/>
    <w:rsid w:val="00F65E55"/>
    <w:rsid w:val="00F819C7"/>
    <w:rsid w:val="00F978EE"/>
    <w:rsid w:val="00FB6282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ED2B8"/>
  <w15:chartTrackingRefBased/>
  <w15:docId w15:val="{6D9FEFB6-BD26-446E-A7F1-D71A0E61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290"/>
  </w:style>
  <w:style w:type="paragraph" w:styleId="Footer">
    <w:name w:val="footer"/>
    <w:basedOn w:val="Normal"/>
    <w:link w:val="FooterChar"/>
    <w:uiPriority w:val="99"/>
    <w:unhideWhenUsed/>
    <w:rsid w:val="00C00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290"/>
  </w:style>
  <w:style w:type="character" w:styleId="Hyperlink">
    <w:name w:val="Hyperlink"/>
    <w:basedOn w:val="DefaultParagraphFont"/>
    <w:uiPriority w:val="99"/>
    <w:unhideWhenUsed/>
    <w:rsid w:val="00005A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A1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C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rriefroelich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Jerrie Froelich</dc:creator>
  <cp:keywords/>
  <dc:description/>
  <cp:lastModifiedBy>Kristen Barron</cp:lastModifiedBy>
  <cp:revision>2</cp:revision>
  <dcterms:created xsi:type="dcterms:W3CDTF">2019-01-02T21:35:00Z</dcterms:created>
  <dcterms:modified xsi:type="dcterms:W3CDTF">2019-01-02T21:35:00Z</dcterms:modified>
</cp:coreProperties>
</file>