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E20F94" w:rsidRPr="00437C7F" w:rsidTr="006B4837">
        <w:tc>
          <w:tcPr>
            <w:tcW w:w="4675" w:type="dxa"/>
          </w:tcPr>
          <w:p w:rsidR="00E20F94" w:rsidRPr="00437C7F" w:rsidRDefault="00E20F94" w:rsidP="009E0EAD">
            <w:pPr>
              <w:pStyle w:val="NoSpacing"/>
              <w:jc w:val="both"/>
              <w:rPr>
                <w:sz w:val="22"/>
              </w:rPr>
            </w:pPr>
            <w:bookmarkStart w:id="0" w:name="_GoBack"/>
            <w:bookmarkEnd w:id="0"/>
            <w:r w:rsidRPr="00437C7F">
              <w:rPr>
                <w:b/>
                <w:iCs/>
                <w:sz w:val="22"/>
              </w:rPr>
              <w:t>Title:</w:t>
            </w:r>
            <w:r w:rsidRPr="00437C7F">
              <w:rPr>
                <w:iCs/>
                <w:sz w:val="22"/>
              </w:rPr>
              <w:t xml:space="preserve">  </w:t>
            </w:r>
            <w:r w:rsidR="0044624A" w:rsidRPr="00437C7F">
              <w:rPr>
                <w:i/>
                <w:iCs/>
                <w:sz w:val="22"/>
              </w:rPr>
              <w:t>The Rediscovered Life of St. Francis of Assisi</w:t>
            </w:r>
            <w:r w:rsidRPr="00437C7F">
              <w:rPr>
                <w:sz w:val="22"/>
              </w:rPr>
              <w:t xml:space="preserve"> </w:t>
            </w:r>
          </w:p>
          <w:p w:rsidR="00E20F94" w:rsidRPr="00437C7F" w:rsidRDefault="00E20F94" w:rsidP="00E20F94">
            <w:pPr>
              <w:pStyle w:val="NoSpacing"/>
              <w:rPr>
                <w:sz w:val="22"/>
              </w:rPr>
            </w:pPr>
            <w:r w:rsidRPr="00437C7F">
              <w:rPr>
                <w:b/>
                <w:sz w:val="22"/>
              </w:rPr>
              <w:t>Autho</w:t>
            </w:r>
            <w:r w:rsidRPr="00437C7F">
              <w:rPr>
                <w:sz w:val="22"/>
              </w:rPr>
              <w:t xml:space="preserve">r: </w:t>
            </w:r>
            <w:r w:rsidR="0044624A" w:rsidRPr="00437C7F">
              <w:rPr>
                <w:sz w:val="22"/>
              </w:rPr>
              <w:t xml:space="preserve">Jacques </w:t>
            </w:r>
            <w:proofErr w:type="spellStart"/>
            <w:r w:rsidR="0044624A" w:rsidRPr="00437C7F">
              <w:rPr>
                <w:sz w:val="22"/>
              </w:rPr>
              <w:t>Dalarun</w:t>
            </w:r>
            <w:proofErr w:type="spellEnd"/>
            <w:r w:rsidR="0044624A" w:rsidRPr="00437C7F">
              <w:rPr>
                <w:sz w:val="22"/>
              </w:rPr>
              <w:t xml:space="preserve">, </w:t>
            </w:r>
          </w:p>
          <w:p w:rsidR="0044624A" w:rsidRPr="00437C7F" w:rsidRDefault="00E20F94" w:rsidP="00E20F94">
            <w:pPr>
              <w:pStyle w:val="NoSpacing"/>
              <w:rPr>
                <w:sz w:val="22"/>
              </w:rPr>
            </w:pPr>
            <w:r w:rsidRPr="00437C7F">
              <w:rPr>
                <w:b/>
                <w:sz w:val="22"/>
              </w:rPr>
              <w:t xml:space="preserve">Publisher: </w:t>
            </w:r>
            <w:r w:rsidR="0044624A" w:rsidRPr="00437C7F">
              <w:rPr>
                <w:sz w:val="22"/>
              </w:rPr>
              <w:t>Franciscan Institute Publications, 2016</w:t>
            </w:r>
          </w:p>
          <w:p w:rsidR="00437C7F" w:rsidRPr="00437C7F" w:rsidRDefault="00437C7F" w:rsidP="00E20F94">
            <w:pPr>
              <w:pStyle w:val="NoSpacing"/>
              <w:rPr>
                <w:rFonts w:eastAsiaTheme="minorEastAsia"/>
                <w:sz w:val="22"/>
              </w:rPr>
            </w:pPr>
          </w:p>
          <w:p w:rsidR="006B4837" w:rsidRPr="00437C7F" w:rsidRDefault="0044624A" w:rsidP="00E20F94">
            <w:pPr>
              <w:pStyle w:val="NoSpacing"/>
              <w:jc w:val="both"/>
              <w:rPr>
                <w:sz w:val="22"/>
                <w:shd w:val="clear" w:color="auto" w:fill="FFFFFF"/>
              </w:rPr>
            </w:pPr>
            <w:r w:rsidRPr="00437C7F">
              <w:rPr>
                <w:sz w:val="22"/>
              </w:rPr>
              <w:t xml:space="preserve">Franciscan scholar, Jacques </w:t>
            </w:r>
            <w:proofErr w:type="spellStart"/>
            <w:r w:rsidRPr="00437C7F">
              <w:rPr>
                <w:sz w:val="22"/>
              </w:rPr>
              <w:t>Dalarun</w:t>
            </w:r>
            <w:proofErr w:type="spellEnd"/>
            <w:r w:rsidRPr="00437C7F">
              <w:rPr>
                <w:sz w:val="22"/>
              </w:rPr>
              <w:t xml:space="preserve">, has always believed that other sources of St. Francis were waiting to be discovered. Professor Sean Field of the University of Vermont, former student of </w:t>
            </w:r>
            <w:proofErr w:type="spellStart"/>
            <w:r w:rsidRPr="00437C7F">
              <w:rPr>
                <w:sz w:val="22"/>
                <w:shd w:val="clear" w:color="auto" w:fill="FFFFFF"/>
              </w:rPr>
              <w:t>Dalarun</w:t>
            </w:r>
            <w:proofErr w:type="spellEnd"/>
            <w:r w:rsidRPr="00437C7F">
              <w:rPr>
                <w:sz w:val="22"/>
                <w:shd w:val="clear" w:color="auto" w:fill="FFFFFF"/>
              </w:rPr>
              <w:t xml:space="preserve">, remembering his mentor teaching discovered a manuscript listed for auction and alerted his former teacher. This manuscript, is believed to have been written between 1232 and 1239 by Thomas of </w:t>
            </w:r>
            <w:proofErr w:type="spellStart"/>
            <w:r w:rsidRPr="00437C7F">
              <w:rPr>
                <w:sz w:val="22"/>
                <w:shd w:val="clear" w:color="auto" w:fill="FFFFFF"/>
              </w:rPr>
              <w:t>Celano’s</w:t>
            </w:r>
            <w:proofErr w:type="spellEnd"/>
            <w:r w:rsidRPr="00437C7F">
              <w:rPr>
                <w:sz w:val="22"/>
                <w:shd w:val="clear" w:color="auto" w:fill="FFFFFF"/>
              </w:rPr>
              <w:t xml:space="preserve"> between his First and Second Life of Francis of Assisi.  </w:t>
            </w:r>
          </w:p>
        </w:tc>
        <w:tc>
          <w:tcPr>
            <w:tcW w:w="4675" w:type="dxa"/>
          </w:tcPr>
          <w:p w:rsidR="00E20F94" w:rsidRPr="00437C7F" w:rsidRDefault="00E20F94" w:rsidP="009E0EAD">
            <w:pPr>
              <w:pStyle w:val="NoSpacing"/>
              <w:jc w:val="both"/>
              <w:rPr>
                <w:sz w:val="22"/>
                <w:shd w:val="clear" w:color="auto" w:fill="FFFFFF"/>
              </w:rPr>
            </w:pPr>
            <w:r w:rsidRPr="00437C7F">
              <w:rPr>
                <w:b/>
                <w:iCs/>
                <w:sz w:val="22"/>
                <w:shd w:val="clear" w:color="auto" w:fill="FFFFFF"/>
              </w:rPr>
              <w:t xml:space="preserve">Title:  </w:t>
            </w:r>
            <w:r w:rsidR="0044624A" w:rsidRPr="00437C7F">
              <w:rPr>
                <w:i/>
                <w:iCs/>
                <w:sz w:val="22"/>
                <w:shd w:val="clear" w:color="auto" w:fill="FFFFFF"/>
              </w:rPr>
              <w:t>The Four Conversions: A Spirituality of Transformation</w:t>
            </w:r>
            <w:r w:rsidR="0044624A" w:rsidRPr="00437C7F">
              <w:rPr>
                <w:sz w:val="22"/>
                <w:shd w:val="clear" w:color="auto" w:fill="FFFFFF"/>
              </w:rPr>
              <w:t xml:space="preserve"> </w:t>
            </w:r>
          </w:p>
          <w:p w:rsidR="0044624A" w:rsidRPr="00437C7F" w:rsidRDefault="00E20F94" w:rsidP="00E20F94">
            <w:pPr>
              <w:pStyle w:val="NoSpacing"/>
              <w:rPr>
                <w:sz w:val="22"/>
                <w:shd w:val="clear" w:color="auto" w:fill="FFFFFF"/>
              </w:rPr>
            </w:pPr>
            <w:r w:rsidRPr="00437C7F">
              <w:rPr>
                <w:b/>
                <w:sz w:val="22"/>
                <w:shd w:val="clear" w:color="auto" w:fill="FFFFFF"/>
              </w:rPr>
              <w:t xml:space="preserve">Author:  </w:t>
            </w:r>
            <w:r w:rsidR="0044624A" w:rsidRPr="00437C7F">
              <w:rPr>
                <w:sz w:val="22"/>
                <w:shd w:val="clear" w:color="auto" w:fill="FFFFFF"/>
              </w:rPr>
              <w:t xml:space="preserve">David Couturier OFM Cap, </w:t>
            </w:r>
            <w:r w:rsidRPr="00437C7F">
              <w:rPr>
                <w:b/>
                <w:sz w:val="22"/>
                <w:shd w:val="clear" w:color="auto" w:fill="FFFFFF"/>
              </w:rPr>
              <w:t xml:space="preserve">Publisher: </w:t>
            </w:r>
            <w:r w:rsidR="0044624A" w:rsidRPr="00437C7F">
              <w:rPr>
                <w:sz w:val="22"/>
                <w:shd w:val="clear" w:color="auto" w:fill="FFFFFF"/>
              </w:rPr>
              <w:t>Franciscan Institute Publications, 2017</w:t>
            </w:r>
          </w:p>
          <w:p w:rsidR="00437C7F" w:rsidRPr="00437C7F" w:rsidRDefault="00437C7F" w:rsidP="00E20F94">
            <w:pPr>
              <w:pStyle w:val="NoSpacing"/>
              <w:rPr>
                <w:rFonts w:eastAsiaTheme="minorEastAsia"/>
                <w:sz w:val="22"/>
                <w:shd w:val="clear" w:color="auto" w:fill="FFFFFF"/>
              </w:rPr>
            </w:pPr>
          </w:p>
          <w:p w:rsidR="0044624A" w:rsidRPr="00437C7F" w:rsidRDefault="0044624A" w:rsidP="00E20F94">
            <w:pPr>
              <w:pStyle w:val="NoSpacing"/>
              <w:jc w:val="both"/>
              <w:rPr>
                <w:sz w:val="22"/>
              </w:rPr>
            </w:pPr>
            <w:r w:rsidRPr="00437C7F">
              <w:rPr>
                <w:sz w:val="22"/>
                <w:shd w:val="clear" w:color="auto" w:fill="FFFFFF"/>
              </w:rPr>
              <w:t>This book explores the meaning of conversion through four phases: personal, interpersonal, ecclesial and structural. These four phases of conversion are integral to personal and spiritual develop and the integra</w:t>
            </w:r>
            <w:r w:rsidR="00E20F94" w:rsidRPr="00437C7F">
              <w:rPr>
                <w:sz w:val="22"/>
                <w:shd w:val="clear" w:color="auto" w:fill="FFFFFF"/>
              </w:rPr>
              <w:t>tion needed for healthy and holi</w:t>
            </w:r>
            <w:r w:rsidRPr="00437C7F">
              <w:rPr>
                <w:sz w:val="22"/>
                <w:shd w:val="clear" w:color="auto" w:fill="FFFFFF"/>
              </w:rPr>
              <w:t>stic growth in personal relationship, family and congregational development and the need for social awareness and transformation.</w:t>
            </w:r>
          </w:p>
          <w:p w:rsidR="0044624A" w:rsidRPr="00437C7F" w:rsidRDefault="0044624A" w:rsidP="00E20F94">
            <w:pPr>
              <w:pStyle w:val="NoSpacing"/>
              <w:rPr>
                <w:sz w:val="22"/>
              </w:rPr>
            </w:pPr>
          </w:p>
          <w:p w:rsidR="006B4837" w:rsidRPr="00437C7F" w:rsidRDefault="006B4837" w:rsidP="00E20F94">
            <w:pPr>
              <w:pStyle w:val="NoSpacing"/>
              <w:rPr>
                <w:sz w:val="22"/>
              </w:rPr>
            </w:pPr>
          </w:p>
        </w:tc>
      </w:tr>
      <w:tr w:rsidR="00E20F94" w:rsidRPr="00437C7F" w:rsidTr="006B4837">
        <w:tc>
          <w:tcPr>
            <w:tcW w:w="4675" w:type="dxa"/>
          </w:tcPr>
          <w:p w:rsidR="0044624A" w:rsidRPr="00437C7F" w:rsidRDefault="00E20F94" w:rsidP="009E0EAD">
            <w:pPr>
              <w:pStyle w:val="NoSpacing"/>
              <w:jc w:val="both"/>
              <w:rPr>
                <w:rFonts w:eastAsiaTheme="minorEastAsia"/>
                <w:i/>
                <w:sz w:val="22"/>
              </w:rPr>
            </w:pPr>
            <w:r w:rsidRPr="00437C7F">
              <w:rPr>
                <w:b/>
                <w:sz w:val="22"/>
              </w:rPr>
              <w:t xml:space="preserve">Title:  </w:t>
            </w:r>
            <w:r w:rsidR="0044624A" w:rsidRPr="00437C7F">
              <w:rPr>
                <w:i/>
                <w:sz w:val="22"/>
              </w:rPr>
              <w:t>The Living Mirror</w:t>
            </w:r>
            <w:r w:rsidRPr="00437C7F">
              <w:rPr>
                <w:rFonts w:eastAsiaTheme="minorEastAsia"/>
                <w:sz w:val="22"/>
              </w:rPr>
              <w:t xml:space="preserve">: </w:t>
            </w:r>
            <w:r w:rsidR="0044624A" w:rsidRPr="00437C7F">
              <w:rPr>
                <w:i/>
                <w:sz w:val="22"/>
              </w:rPr>
              <w:t>Reflections on Clare of Assisi</w:t>
            </w:r>
          </w:p>
          <w:p w:rsidR="0044624A" w:rsidRPr="00437C7F" w:rsidRDefault="00E20F94" w:rsidP="00E20F94">
            <w:pPr>
              <w:pStyle w:val="NoSpacing"/>
              <w:rPr>
                <w:sz w:val="22"/>
              </w:rPr>
            </w:pPr>
            <w:r w:rsidRPr="00437C7F">
              <w:rPr>
                <w:b/>
                <w:sz w:val="22"/>
              </w:rPr>
              <w:t xml:space="preserve">Author:  </w:t>
            </w:r>
            <w:proofErr w:type="spellStart"/>
            <w:r w:rsidR="0044624A" w:rsidRPr="00437C7F">
              <w:rPr>
                <w:sz w:val="22"/>
              </w:rPr>
              <w:t>Sr.Frances</w:t>
            </w:r>
            <w:proofErr w:type="spellEnd"/>
            <w:r w:rsidR="0044624A" w:rsidRPr="00437C7F">
              <w:rPr>
                <w:sz w:val="22"/>
              </w:rPr>
              <w:t xml:space="preserve"> Teresa Downing, OSC</w:t>
            </w:r>
          </w:p>
          <w:p w:rsidR="0044624A" w:rsidRPr="00437C7F" w:rsidRDefault="00E20F94" w:rsidP="00E20F94">
            <w:pPr>
              <w:pStyle w:val="NoSpacing"/>
              <w:rPr>
                <w:sz w:val="22"/>
              </w:rPr>
            </w:pPr>
            <w:proofErr w:type="spellStart"/>
            <w:r w:rsidRPr="00437C7F">
              <w:rPr>
                <w:b/>
                <w:sz w:val="22"/>
              </w:rPr>
              <w:t>Publishdr</w:t>
            </w:r>
            <w:proofErr w:type="spellEnd"/>
            <w:r w:rsidRPr="00437C7F">
              <w:rPr>
                <w:b/>
                <w:sz w:val="22"/>
              </w:rPr>
              <w:t xml:space="preserve">:  </w:t>
            </w:r>
            <w:r w:rsidR="0044624A" w:rsidRPr="00437C7F">
              <w:rPr>
                <w:sz w:val="22"/>
              </w:rPr>
              <w:t>Tau Publishing</w:t>
            </w:r>
            <w:r w:rsidR="00C47602" w:rsidRPr="00437C7F">
              <w:rPr>
                <w:sz w:val="22"/>
              </w:rPr>
              <w:t>, 1995</w:t>
            </w:r>
          </w:p>
          <w:p w:rsidR="00437C7F" w:rsidRPr="00437C7F" w:rsidRDefault="00437C7F" w:rsidP="00E20F94">
            <w:pPr>
              <w:pStyle w:val="NoSpacing"/>
              <w:rPr>
                <w:sz w:val="22"/>
              </w:rPr>
            </w:pPr>
          </w:p>
          <w:p w:rsidR="006B4837" w:rsidRPr="00437C7F" w:rsidRDefault="0044624A" w:rsidP="00C47602">
            <w:pPr>
              <w:pStyle w:val="NoSpacing"/>
              <w:jc w:val="both"/>
              <w:rPr>
                <w:sz w:val="22"/>
              </w:rPr>
            </w:pPr>
            <w:r w:rsidRPr="00437C7F">
              <w:rPr>
                <w:sz w:val="22"/>
              </w:rPr>
              <w:t xml:space="preserve">Clare is given to us </w:t>
            </w:r>
            <w:proofErr w:type="spellStart"/>
            <w:r w:rsidRPr="00437C7F">
              <w:rPr>
                <w:sz w:val="22"/>
              </w:rPr>
              <w:t>Asa</w:t>
            </w:r>
            <w:proofErr w:type="spellEnd"/>
            <w:r w:rsidRPr="00437C7F">
              <w:rPr>
                <w:sz w:val="22"/>
              </w:rPr>
              <w:t xml:space="preserve"> </w:t>
            </w:r>
            <w:proofErr w:type="spellStart"/>
            <w:r w:rsidRPr="00437C7F">
              <w:rPr>
                <w:sz w:val="22"/>
              </w:rPr>
              <w:t>compass</w:t>
            </w:r>
            <w:proofErr w:type="gramStart"/>
            <w:r w:rsidRPr="00437C7F">
              <w:rPr>
                <w:sz w:val="22"/>
              </w:rPr>
              <w:t>,</w:t>
            </w:r>
            <w:r w:rsidR="00E20F94" w:rsidRPr="00437C7F">
              <w:rPr>
                <w:sz w:val="22"/>
              </w:rPr>
              <w:t>p</w:t>
            </w:r>
            <w:r w:rsidRPr="00437C7F">
              <w:rPr>
                <w:sz w:val="22"/>
              </w:rPr>
              <w:t>ointing</w:t>
            </w:r>
            <w:proofErr w:type="spellEnd"/>
            <w:proofErr w:type="gramEnd"/>
            <w:r w:rsidRPr="00437C7F">
              <w:rPr>
                <w:sz w:val="22"/>
              </w:rPr>
              <w:t xml:space="preserve"> always to God. She lays the guidelines for us so that we too, can find our way from the known to the unknown, from brokenness to the One, from loneliness to community. </w:t>
            </w:r>
          </w:p>
        </w:tc>
        <w:tc>
          <w:tcPr>
            <w:tcW w:w="4675" w:type="dxa"/>
          </w:tcPr>
          <w:p w:rsidR="0044624A" w:rsidRPr="00437C7F" w:rsidRDefault="00E20F94" w:rsidP="00E20F94">
            <w:pPr>
              <w:pStyle w:val="NoSpacing"/>
              <w:rPr>
                <w:rFonts w:eastAsiaTheme="minorEastAsia"/>
                <w:sz w:val="22"/>
              </w:rPr>
            </w:pPr>
            <w:r w:rsidRPr="00437C7F">
              <w:rPr>
                <w:b/>
                <w:sz w:val="22"/>
              </w:rPr>
              <w:t xml:space="preserve">Title:  </w:t>
            </w:r>
            <w:r w:rsidR="0044624A" w:rsidRPr="00437C7F">
              <w:rPr>
                <w:i/>
                <w:sz w:val="22"/>
              </w:rPr>
              <w:t>Francis and Clare</w:t>
            </w:r>
            <w:r w:rsidRPr="00437C7F">
              <w:rPr>
                <w:rFonts w:eastAsiaTheme="minorEastAsia"/>
                <w:i/>
                <w:sz w:val="22"/>
              </w:rPr>
              <w:t xml:space="preserve">: </w:t>
            </w:r>
            <w:r w:rsidR="0044624A" w:rsidRPr="00437C7F">
              <w:rPr>
                <w:i/>
                <w:sz w:val="22"/>
              </w:rPr>
              <w:t>A Gospel Story</w:t>
            </w:r>
          </w:p>
          <w:p w:rsidR="0044624A" w:rsidRPr="00437C7F" w:rsidRDefault="00E20F94" w:rsidP="00E20F94">
            <w:pPr>
              <w:pStyle w:val="NoSpacing"/>
              <w:rPr>
                <w:sz w:val="22"/>
              </w:rPr>
            </w:pPr>
            <w:r w:rsidRPr="00437C7F">
              <w:rPr>
                <w:b/>
                <w:sz w:val="22"/>
              </w:rPr>
              <w:t>Author</w:t>
            </w:r>
            <w:r w:rsidRPr="00437C7F">
              <w:rPr>
                <w:sz w:val="22"/>
              </w:rPr>
              <w:t xml:space="preserve">:  </w:t>
            </w:r>
            <w:r w:rsidR="0044624A" w:rsidRPr="00437C7F">
              <w:rPr>
                <w:sz w:val="22"/>
              </w:rPr>
              <w:t>Helen Julian, CSF</w:t>
            </w:r>
          </w:p>
          <w:p w:rsidR="0044624A" w:rsidRPr="00437C7F" w:rsidRDefault="00E20F94" w:rsidP="00E20F94">
            <w:pPr>
              <w:pStyle w:val="NoSpacing"/>
              <w:rPr>
                <w:sz w:val="22"/>
              </w:rPr>
            </w:pPr>
            <w:r w:rsidRPr="00437C7F">
              <w:rPr>
                <w:b/>
                <w:sz w:val="22"/>
              </w:rPr>
              <w:t>Publisher</w:t>
            </w:r>
            <w:r w:rsidRPr="00437C7F">
              <w:rPr>
                <w:sz w:val="22"/>
              </w:rPr>
              <w:t xml:space="preserve">:  </w:t>
            </w:r>
            <w:r w:rsidR="0044624A" w:rsidRPr="00437C7F">
              <w:rPr>
                <w:sz w:val="22"/>
              </w:rPr>
              <w:t>Word Among Us Press</w:t>
            </w:r>
            <w:r w:rsidR="00C47602" w:rsidRPr="00437C7F">
              <w:rPr>
                <w:sz w:val="22"/>
              </w:rPr>
              <w:t>, 2005</w:t>
            </w:r>
          </w:p>
          <w:p w:rsidR="00437C7F" w:rsidRPr="00437C7F" w:rsidRDefault="00437C7F" w:rsidP="00E20F94">
            <w:pPr>
              <w:pStyle w:val="NoSpacing"/>
              <w:rPr>
                <w:sz w:val="22"/>
              </w:rPr>
            </w:pPr>
          </w:p>
          <w:p w:rsidR="0044624A" w:rsidRPr="00437C7F" w:rsidRDefault="00C47602" w:rsidP="00E20F94">
            <w:pPr>
              <w:pStyle w:val="NoSpacing"/>
              <w:jc w:val="both"/>
              <w:rPr>
                <w:sz w:val="22"/>
              </w:rPr>
            </w:pPr>
            <w:r w:rsidRPr="00437C7F">
              <w:rPr>
                <w:sz w:val="22"/>
              </w:rPr>
              <w:t>Clearly w</w:t>
            </w:r>
            <w:r w:rsidR="0044624A" w:rsidRPr="00437C7F">
              <w:rPr>
                <w:sz w:val="22"/>
              </w:rPr>
              <w:t>ritten, inspirational,</w:t>
            </w:r>
            <w:r w:rsidRPr="00437C7F">
              <w:rPr>
                <w:sz w:val="22"/>
              </w:rPr>
              <w:t xml:space="preserve"> </w:t>
            </w:r>
            <w:r w:rsidR="0044624A" w:rsidRPr="00437C7F">
              <w:rPr>
                <w:sz w:val="22"/>
              </w:rPr>
              <w:t>and scripturally based guide to the spirituality of St. Francis and St Clare</w:t>
            </w:r>
            <w:r w:rsidR="00E20F94" w:rsidRPr="00437C7F">
              <w:rPr>
                <w:sz w:val="22"/>
              </w:rPr>
              <w:t xml:space="preserve"> </w:t>
            </w:r>
            <w:r w:rsidR="0044624A" w:rsidRPr="00437C7F">
              <w:rPr>
                <w:sz w:val="22"/>
              </w:rPr>
              <w:t xml:space="preserve">who so completely identified with Christ that they reflected his face to the world.  </w:t>
            </w:r>
          </w:p>
          <w:p w:rsidR="006B4837" w:rsidRPr="00437C7F" w:rsidRDefault="006B4837" w:rsidP="00E20F94">
            <w:pPr>
              <w:pStyle w:val="NoSpacing"/>
              <w:rPr>
                <w:sz w:val="22"/>
              </w:rPr>
            </w:pPr>
          </w:p>
        </w:tc>
      </w:tr>
      <w:tr w:rsidR="00E20F94" w:rsidRPr="00437C7F" w:rsidTr="006B4837">
        <w:tc>
          <w:tcPr>
            <w:tcW w:w="4675" w:type="dxa"/>
          </w:tcPr>
          <w:p w:rsidR="00035F11" w:rsidRPr="00437C7F" w:rsidRDefault="00E20F94" w:rsidP="00E20F94">
            <w:pPr>
              <w:pStyle w:val="NoSpacing"/>
              <w:rPr>
                <w:sz w:val="22"/>
              </w:rPr>
            </w:pPr>
            <w:r w:rsidRPr="00437C7F">
              <w:rPr>
                <w:b/>
                <w:bCs/>
                <w:sz w:val="22"/>
              </w:rPr>
              <w:t>Title</w:t>
            </w:r>
            <w:r w:rsidR="00035F11" w:rsidRPr="00437C7F">
              <w:rPr>
                <w:sz w:val="22"/>
              </w:rPr>
              <w:t xml:space="preserve">: </w:t>
            </w:r>
            <w:r w:rsidR="00035F11" w:rsidRPr="00437C7F">
              <w:rPr>
                <w:i/>
                <w:sz w:val="22"/>
              </w:rPr>
              <w:t>O Cristo de Clara</w:t>
            </w:r>
          </w:p>
          <w:p w:rsidR="00035F11" w:rsidRPr="00437C7F" w:rsidRDefault="00035F11" w:rsidP="00E20F94">
            <w:pPr>
              <w:pStyle w:val="NoSpacing"/>
              <w:rPr>
                <w:sz w:val="22"/>
              </w:rPr>
            </w:pPr>
            <w:r w:rsidRPr="00437C7F">
              <w:rPr>
                <w:b/>
                <w:bCs/>
                <w:sz w:val="22"/>
              </w:rPr>
              <w:t>Author:</w:t>
            </w:r>
            <w:r w:rsidR="00437C7F" w:rsidRPr="00437C7F">
              <w:rPr>
                <w:sz w:val="22"/>
              </w:rPr>
              <w:t xml:space="preserve"> Frei José Carlos Pedroso OFM C</w:t>
            </w:r>
            <w:r w:rsidRPr="00437C7F">
              <w:rPr>
                <w:sz w:val="22"/>
              </w:rPr>
              <w:t>ap</w:t>
            </w:r>
          </w:p>
          <w:p w:rsidR="00035F11" w:rsidRPr="00437C7F" w:rsidRDefault="00035F11" w:rsidP="00E20F94">
            <w:pPr>
              <w:pStyle w:val="NoSpacing"/>
              <w:rPr>
                <w:sz w:val="22"/>
              </w:rPr>
            </w:pPr>
          </w:p>
          <w:p w:rsidR="00035F11" w:rsidRPr="00437C7F" w:rsidRDefault="00035F11" w:rsidP="00E20F94">
            <w:pPr>
              <w:pStyle w:val="NoSpacing"/>
              <w:jc w:val="both"/>
              <w:rPr>
                <w:sz w:val="22"/>
              </w:rPr>
            </w:pPr>
            <w:r w:rsidRPr="00437C7F">
              <w:rPr>
                <w:sz w:val="22"/>
              </w:rPr>
              <w:t xml:space="preserve">Este </w:t>
            </w:r>
            <w:proofErr w:type="spellStart"/>
            <w:r w:rsidRPr="00437C7F">
              <w:rPr>
                <w:sz w:val="22"/>
              </w:rPr>
              <w:t>livro</w:t>
            </w:r>
            <w:proofErr w:type="spellEnd"/>
            <w:r w:rsidRPr="00437C7F">
              <w:rPr>
                <w:sz w:val="22"/>
              </w:rPr>
              <w:t xml:space="preserve"> </w:t>
            </w:r>
            <w:proofErr w:type="spellStart"/>
            <w:r w:rsidRPr="00437C7F">
              <w:rPr>
                <w:sz w:val="22"/>
              </w:rPr>
              <w:t>mostra</w:t>
            </w:r>
            <w:proofErr w:type="spellEnd"/>
            <w:r w:rsidRPr="00437C7F">
              <w:rPr>
                <w:sz w:val="22"/>
              </w:rPr>
              <w:t xml:space="preserve"> a </w:t>
            </w:r>
            <w:proofErr w:type="spellStart"/>
            <w:r w:rsidRPr="00437C7F">
              <w:rPr>
                <w:sz w:val="22"/>
              </w:rPr>
              <w:t>como</w:t>
            </w:r>
            <w:proofErr w:type="spellEnd"/>
            <w:r w:rsidRPr="00437C7F">
              <w:rPr>
                <w:sz w:val="22"/>
              </w:rPr>
              <w:t xml:space="preserve"> a </w:t>
            </w:r>
            <w:proofErr w:type="spellStart"/>
            <w:r w:rsidRPr="00437C7F">
              <w:rPr>
                <w:sz w:val="22"/>
              </w:rPr>
              <w:t>visão</w:t>
            </w:r>
            <w:proofErr w:type="spellEnd"/>
            <w:r w:rsidRPr="00437C7F">
              <w:rPr>
                <w:sz w:val="22"/>
              </w:rPr>
              <w:t xml:space="preserve"> </w:t>
            </w:r>
            <w:proofErr w:type="spellStart"/>
            <w:r w:rsidRPr="00437C7F">
              <w:rPr>
                <w:sz w:val="22"/>
              </w:rPr>
              <w:t>feminina</w:t>
            </w:r>
            <w:proofErr w:type="spellEnd"/>
            <w:r w:rsidRPr="00437C7F">
              <w:rPr>
                <w:sz w:val="22"/>
              </w:rPr>
              <w:t xml:space="preserve"> do </w:t>
            </w:r>
            <w:proofErr w:type="spellStart"/>
            <w:r w:rsidRPr="00437C7F">
              <w:rPr>
                <w:sz w:val="22"/>
              </w:rPr>
              <w:t>franciscanismo</w:t>
            </w:r>
            <w:proofErr w:type="spellEnd"/>
            <w:r w:rsidRPr="00437C7F">
              <w:rPr>
                <w:sz w:val="22"/>
              </w:rPr>
              <w:t xml:space="preserve"> (Santa Clara) </w:t>
            </w:r>
            <w:proofErr w:type="spellStart"/>
            <w:r w:rsidRPr="00437C7F">
              <w:rPr>
                <w:sz w:val="22"/>
              </w:rPr>
              <w:t>enxergou</w:t>
            </w:r>
            <w:proofErr w:type="spellEnd"/>
            <w:r w:rsidRPr="00437C7F">
              <w:rPr>
                <w:sz w:val="22"/>
              </w:rPr>
              <w:t xml:space="preserve"> Jesus Cristo. É um </w:t>
            </w:r>
            <w:proofErr w:type="spellStart"/>
            <w:r w:rsidRPr="00437C7F">
              <w:rPr>
                <w:sz w:val="22"/>
              </w:rPr>
              <w:t>livro</w:t>
            </w:r>
            <w:proofErr w:type="spellEnd"/>
            <w:r w:rsidRPr="00437C7F">
              <w:rPr>
                <w:sz w:val="22"/>
              </w:rPr>
              <w:t xml:space="preserve"> </w:t>
            </w:r>
            <w:proofErr w:type="spellStart"/>
            <w:r w:rsidRPr="00437C7F">
              <w:rPr>
                <w:sz w:val="22"/>
              </w:rPr>
              <w:t>sobre</w:t>
            </w:r>
            <w:proofErr w:type="spellEnd"/>
            <w:r w:rsidRPr="00437C7F">
              <w:rPr>
                <w:sz w:val="22"/>
              </w:rPr>
              <w:t xml:space="preserve"> </w:t>
            </w:r>
            <w:proofErr w:type="spellStart"/>
            <w:r w:rsidRPr="00437C7F">
              <w:rPr>
                <w:sz w:val="22"/>
              </w:rPr>
              <w:t>espiritualidade</w:t>
            </w:r>
            <w:proofErr w:type="spellEnd"/>
            <w:r w:rsidRPr="00437C7F">
              <w:rPr>
                <w:sz w:val="22"/>
              </w:rPr>
              <w:t xml:space="preserve"> com </w:t>
            </w:r>
            <w:proofErr w:type="spellStart"/>
            <w:r w:rsidRPr="00437C7F">
              <w:rPr>
                <w:sz w:val="22"/>
              </w:rPr>
              <w:t>sugestões</w:t>
            </w:r>
            <w:proofErr w:type="spellEnd"/>
            <w:r w:rsidRPr="00437C7F">
              <w:rPr>
                <w:sz w:val="22"/>
              </w:rPr>
              <w:t xml:space="preserve"> para a </w:t>
            </w:r>
            <w:proofErr w:type="spellStart"/>
            <w:r w:rsidRPr="00437C7F">
              <w:rPr>
                <w:sz w:val="22"/>
              </w:rPr>
              <w:t>vida</w:t>
            </w:r>
            <w:proofErr w:type="spellEnd"/>
            <w:r w:rsidRPr="00437C7F">
              <w:rPr>
                <w:sz w:val="22"/>
              </w:rPr>
              <w:t xml:space="preserve"> </w:t>
            </w:r>
            <w:proofErr w:type="spellStart"/>
            <w:r w:rsidRPr="00437C7F">
              <w:rPr>
                <w:sz w:val="22"/>
              </w:rPr>
              <w:t>concreta</w:t>
            </w:r>
            <w:proofErr w:type="spellEnd"/>
            <w:r w:rsidRPr="00437C7F">
              <w:rPr>
                <w:sz w:val="22"/>
              </w:rPr>
              <w:t>.</w:t>
            </w:r>
          </w:p>
          <w:p w:rsidR="0044624A" w:rsidRPr="00437C7F" w:rsidRDefault="0044624A" w:rsidP="00E20F94">
            <w:pPr>
              <w:pStyle w:val="NoSpacing"/>
              <w:jc w:val="both"/>
              <w:rPr>
                <w:sz w:val="22"/>
              </w:rPr>
            </w:pPr>
          </w:p>
          <w:p w:rsidR="006B4837" w:rsidRPr="00437C7F" w:rsidRDefault="0044624A" w:rsidP="00C47602">
            <w:pPr>
              <w:pStyle w:val="NoSpacing"/>
              <w:jc w:val="both"/>
              <w:rPr>
                <w:rFonts w:eastAsiaTheme="minorEastAsia"/>
                <w:sz w:val="22"/>
              </w:rPr>
            </w:pPr>
            <w:r w:rsidRPr="00437C7F">
              <w:rPr>
                <w:sz w:val="22"/>
              </w:rPr>
              <w:t xml:space="preserve">This book shows how the feminine side of </w:t>
            </w:r>
            <w:proofErr w:type="spellStart"/>
            <w:r w:rsidRPr="00437C7F">
              <w:rPr>
                <w:sz w:val="22"/>
              </w:rPr>
              <w:t>Franciscanism</w:t>
            </w:r>
            <w:proofErr w:type="spellEnd"/>
            <w:r w:rsidRPr="00437C7F">
              <w:rPr>
                <w:sz w:val="22"/>
              </w:rPr>
              <w:t xml:space="preserve"> sees Jesus Christ. It is a book about spirituality, with good suggestions for everyday life.</w:t>
            </w:r>
          </w:p>
        </w:tc>
        <w:tc>
          <w:tcPr>
            <w:tcW w:w="4675" w:type="dxa"/>
          </w:tcPr>
          <w:p w:rsidR="0044624A" w:rsidRPr="00437C7F" w:rsidRDefault="00E20F94" w:rsidP="00E20F94">
            <w:pPr>
              <w:pStyle w:val="NoSpacing"/>
              <w:rPr>
                <w:rFonts w:eastAsiaTheme="minorEastAsia"/>
                <w:sz w:val="22"/>
              </w:rPr>
            </w:pPr>
            <w:r w:rsidRPr="00437C7F">
              <w:rPr>
                <w:b/>
                <w:sz w:val="22"/>
              </w:rPr>
              <w:t xml:space="preserve">Title: </w:t>
            </w:r>
            <w:r w:rsidRPr="00437C7F">
              <w:rPr>
                <w:sz w:val="22"/>
              </w:rPr>
              <w:t xml:space="preserve">  </w:t>
            </w:r>
            <w:r w:rsidR="0044624A" w:rsidRPr="00437C7F">
              <w:rPr>
                <w:i/>
                <w:sz w:val="22"/>
              </w:rPr>
              <w:t xml:space="preserve">Clara de </w:t>
            </w:r>
            <w:proofErr w:type="spellStart"/>
            <w:r w:rsidR="0044624A" w:rsidRPr="00437C7F">
              <w:rPr>
                <w:i/>
                <w:sz w:val="22"/>
              </w:rPr>
              <w:t>Asis</w:t>
            </w:r>
            <w:proofErr w:type="spellEnd"/>
            <w:r w:rsidR="0044624A" w:rsidRPr="00437C7F">
              <w:rPr>
                <w:i/>
                <w:sz w:val="22"/>
              </w:rPr>
              <w:t xml:space="preserve">.  Camino y </w:t>
            </w:r>
            <w:proofErr w:type="spellStart"/>
            <w:r w:rsidR="0044624A" w:rsidRPr="00437C7F">
              <w:rPr>
                <w:i/>
                <w:sz w:val="22"/>
              </w:rPr>
              <w:t>Espejo</w:t>
            </w:r>
            <w:proofErr w:type="spellEnd"/>
          </w:p>
          <w:p w:rsidR="0044624A" w:rsidRPr="00437C7F" w:rsidRDefault="0044624A" w:rsidP="00E20F94">
            <w:pPr>
              <w:pStyle w:val="NoSpacing"/>
              <w:rPr>
                <w:sz w:val="22"/>
              </w:rPr>
            </w:pPr>
            <w:r w:rsidRPr="00437C7F">
              <w:rPr>
                <w:b/>
                <w:sz w:val="22"/>
              </w:rPr>
              <w:t>Autho</w:t>
            </w:r>
            <w:r w:rsidRPr="00437C7F">
              <w:rPr>
                <w:sz w:val="22"/>
              </w:rPr>
              <w:t>r:  </w:t>
            </w:r>
            <w:proofErr w:type="spellStart"/>
            <w:r w:rsidRPr="00437C7F">
              <w:rPr>
                <w:sz w:val="22"/>
              </w:rPr>
              <w:t>Delir</w:t>
            </w:r>
            <w:proofErr w:type="spellEnd"/>
            <w:r w:rsidRPr="00437C7F">
              <w:rPr>
                <w:sz w:val="22"/>
              </w:rPr>
              <w:t xml:space="preserve"> </w:t>
            </w:r>
            <w:proofErr w:type="spellStart"/>
            <w:r w:rsidRPr="00437C7F">
              <w:rPr>
                <w:sz w:val="22"/>
              </w:rPr>
              <w:t>Brunelli</w:t>
            </w:r>
            <w:proofErr w:type="spellEnd"/>
          </w:p>
          <w:p w:rsidR="0044624A" w:rsidRPr="00437C7F" w:rsidRDefault="0044624A" w:rsidP="00E20F94">
            <w:pPr>
              <w:pStyle w:val="NoSpacing"/>
              <w:rPr>
                <w:sz w:val="22"/>
              </w:rPr>
            </w:pPr>
          </w:p>
          <w:p w:rsidR="0044624A" w:rsidRPr="00437C7F" w:rsidRDefault="0044624A" w:rsidP="00C47602">
            <w:pPr>
              <w:pStyle w:val="NoSpacing"/>
              <w:jc w:val="both"/>
              <w:rPr>
                <w:sz w:val="22"/>
              </w:rPr>
            </w:pPr>
            <w:r w:rsidRPr="00437C7F">
              <w:rPr>
                <w:sz w:val="22"/>
              </w:rPr>
              <w:t>I recommend this book, because provide most the information about her life. Investigation of the last years have revealed the e</w:t>
            </w:r>
            <w:r w:rsidR="00437C7F" w:rsidRPr="00437C7F">
              <w:rPr>
                <w:sz w:val="22"/>
              </w:rPr>
              <w:t>xistence of the feminine richness</w:t>
            </w:r>
            <w:r w:rsidRPr="00437C7F">
              <w:rPr>
                <w:sz w:val="22"/>
              </w:rPr>
              <w:t xml:space="preserve"> of ways of living the faith, ignored and sometimes denied by the masculine tradition thru the twenty centuries</w:t>
            </w:r>
            <w:r w:rsidR="00437C7F" w:rsidRPr="00437C7F">
              <w:rPr>
                <w:sz w:val="22"/>
              </w:rPr>
              <w:t xml:space="preserve"> of the story of Christianity</w:t>
            </w:r>
            <w:r w:rsidRPr="00437C7F">
              <w:rPr>
                <w:sz w:val="22"/>
              </w:rPr>
              <w:t>. </w:t>
            </w:r>
          </w:p>
          <w:p w:rsidR="006B4837" w:rsidRPr="00437C7F" w:rsidRDefault="006B4837" w:rsidP="00E20F94">
            <w:pPr>
              <w:pStyle w:val="NoSpacing"/>
              <w:rPr>
                <w:sz w:val="22"/>
              </w:rPr>
            </w:pPr>
          </w:p>
        </w:tc>
      </w:tr>
      <w:tr w:rsidR="00E20F94" w:rsidRPr="00437C7F" w:rsidTr="006B4837">
        <w:tc>
          <w:tcPr>
            <w:tcW w:w="4675" w:type="dxa"/>
          </w:tcPr>
          <w:p w:rsidR="00C47602" w:rsidRPr="00437C7F" w:rsidRDefault="00C47602" w:rsidP="009E0EAD">
            <w:pPr>
              <w:pStyle w:val="NoSpacing"/>
              <w:jc w:val="both"/>
              <w:rPr>
                <w:rFonts w:eastAsia="Times New Roman"/>
                <w:sz w:val="22"/>
              </w:rPr>
            </w:pPr>
            <w:r w:rsidRPr="00437C7F">
              <w:rPr>
                <w:rFonts w:eastAsia="Times New Roman"/>
                <w:b/>
                <w:sz w:val="22"/>
              </w:rPr>
              <w:t>Title</w:t>
            </w:r>
            <w:r w:rsidRPr="00437C7F">
              <w:rPr>
                <w:rFonts w:eastAsia="Times New Roman"/>
                <w:sz w:val="22"/>
              </w:rPr>
              <w:t xml:space="preserve">: </w:t>
            </w:r>
            <w:r w:rsidR="0044624A" w:rsidRPr="00437C7F">
              <w:rPr>
                <w:rFonts w:eastAsia="Times New Roman"/>
                <w:i/>
                <w:sz w:val="22"/>
              </w:rPr>
              <w:t>The Franciscan</w:t>
            </w:r>
            <w:r w:rsidRPr="00437C7F">
              <w:rPr>
                <w:rFonts w:eastAsia="Times New Roman"/>
                <w:i/>
                <w:sz w:val="22"/>
              </w:rPr>
              <w:t xml:space="preserve"> Vision and the Gospel of John</w:t>
            </w:r>
            <w:r w:rsidRPr="00437C7F">
              <w:rPr>
                <w:rFonts w:eastAsia="Times New Roman"/>
                <w:i/>
                <w:sz w:val="22"/>
              </w:rPr>
              <w:br/>
            </w:r>
            <w:r w:rsidRPr="00437C7F">
              <w:rPr>
                <w:rFonts w:eastAsia="Times New Roman"/>
                <w:b/>
                <w:sz w:val="22"/>
              </w:rPr>
              <w:t xml:space="preserve">Author: </w:t>
            </w:r>
            <w:r w:rsidR="0044624A" w:rsidRPr="00437C7F">
              <w:rPr>
                <w:rFonts w:eastAsia="Times New Roman"/>
                <w:sz w:val="22"/>
              </w:rPr>
              <w:t>Micha</w:t>
            </w:r>
            <w:r w:rsidRPr="00437C7F">
              <w:rPr>
                <w:rFonts w:eastAsia="Times New Roman"/>
                <w:sz w:val="22"/>
              </w:rPr>
              <w:t xml:space="preserve">el D </w:t>
            </w:r>
            <w:proofErr w:type="spellStart"/>
            <w:r w:rsidRPr="00437C7F">
              <w:rPr>
                <w:rFonts w:eastAsia="Times New Roman"/>
                <w:sz w:val="22"/>
              </w:rPr>
              <w:t>Guinan</w:t>
            </w:r>
            <w:proofErr w:type="spellEnd"/>
            <w:r w:rsidRPr="00437C7F">
              <w:rPr>
                <w:rFonts w:eastAsia="Times New Roman"/>
                <w:sz w:val="22"/>
              </w:rPr>
              <w:t>, OFM</w:t>
            </w:r>
            <w:r w:rsidRPr="00437C7F">
              <w:rPr>
                <w:rFonts w:eastAsia="Times New Roman"/>
                <w:sz w:val="22"/>
              </w:rPr>
              <w:br/>
            </w:r>
            <w:r w:rsidRPr="00437C7F">
              <w:rPr>
                <w:rFonts w:eastAsia="Times New Roman"/>
                <w:b/>
                <w:sz w:val="22"/>
              </w:rPr>
              <w:t xml:space="preserve">Publisher:  </w:t>
            </w:r>
            <w:r w:rsidR="0044624A" w:rsidRPr="00437C7F">
              <w:rPr>
                <w:rFonts w:eastAsia="Times New Roman"/>
                <w:sz w:val="22"/>
              </w:rPr>
              <w:t>Franciscan Institute</w:t>
            </w:r>
            <w:r w:rsidRPr="00437C7F">
              <w:rPr>
                <w:rFonts w:eastAsia="Times New Roman"/>
                <w:sz w:val="22"/>
              </w:rPr>
              <w:t>, 2006</w:t>
            </w:r>
            <w:r w:rsidR="0044624A" w:rsidRPr="00437C7F">
              <w:rPr>
                <w:rFonts w:eastAsia="Times New Roman"/>
                <w:sz w:val="22"/>
              </w:rPr>
              <w:br/>
            </w:r>
            <w:r w:rsidR="0044624A" w:rsidRPr="00437C7F">
              <w:rPr>
                <w:rFonts w:eastAsia="Times New Roman"/>
                <w:sz w:val="22"/>
              </w:rPr>
              <w:br/>
              <w:t>This book gives a good explanation of the San Damiano Cross and its symbolism, as well as Francis' use of the Gospel of John in his writings.</w:t>
            </w:r>
          </w:p>
          <w:p w:rsidR="006B4837" w:rsidRPr="00437C7F" w:rsidRDefault="006B4837" w:rsidP="00E20F94">
            <w:pPr>
              <w:pStyle w:val="NoSpacing"/>
              <w:rPr>
                <w:sz w:val="22"/>
              </w:rPr>
            </w:pPr>
          </w:p>
        </w:tc>
        <w:tc>
          <w:tcPr>
            <w:tcW w:w="4675" w:type="dxa"/>
          </w:tcPr>
          <w:p w:rsidR="006B4837" w:rsidRPr="00437C7F" w:rsidRDefault="00437C7F" w:rsidP="009E0EAD">
            <w:pPr>
              <w:pStyle w:val="NoSpacing"/>
              <w:jc w:val="both"/>
              <w:rPr>
                <w:i/>
                <w:sz w:val="22"/>
              </w:rPr>
            </w:pPr>
            <w:r w:rsidRPr="00437C7F">
              <w:rPr>
                <w:b/>
                <w:sz w:val="22"/>
              </w:rPr>
              <w:t xml:space="preserve">Title: </w:t>
            </w:r>
            <w:r w:rsidRPr="00437C7F">
              <w:rPr>
                <w:i/>
                <w:sz w:val="22"/>
              </w:rPr>
              <w:t>Eager to Love: The Alternative Way of Francis of Assisi</w:t>
            </w:r>
          </w:p>
          <w:p w:rsidR="00437C7F" w:rsidRPr="00437C7F" w:rsidRDefault="00437C7F" w:rsidP="00E20F94">
            <w:pPr>
              <w:pStyle w:val="NoSpacing"/>
              <w:rPr>
                <w:b/>
                <w:sz w:val="22"/>
              </w:rPr>
            </w:pPr>
            <w:r w:rsidRPr="00437C7F">
              <w:rPr>
                <w:b/>
                <w:sz w:val="22"/>
              </w:rPr>
              <w:t xml:space="preserve">Author:  </w:t>
            </w:r>
            <w:r w:rsidRPr="00437C7F">
              <w:rPr>
                <w:sz w:val="22"/>
              </w:rPr>
              <w:t>Richard Rohr, OFM</w:t>
            </w:r>
          </w:p>
          <w:p w:rsidR="00437C7F" w:rsidRPr="00437C7F" w:rsidRDefault="00437C7F" w:rsidP="00E20F94">
            <w:pPr>
              <w:pStyle w:val="NoSpacing"/>
              <w:rPr>
                <w:sz w:val="22"/>
              </w:rPr>
            </w:pPr>
            <w:r w:rsidRPr="00437C7F">
              <w:rPr>
                <w:b/>
                <w:sz w:val="22"/>
              </w:rPr>
              <w:t xml:space="preserve">Publisher:  </w:t>
            </w:r>
            <w:r w:rsidRPr="00437C7F">
              <w:rPr>
                <w:sz w:val="22"/>
              </w:rPr>
              <w:t>Franciscan Media, 2014</w:t>
            </w:r>
          </w:p>
          <w:p w:rsidR="00437C7F" w:rsidRPr="00437C7F" w:rsidRDefault="00437C7F" w:rsidP="00E20F94">
            <w:pPr>
              <w:pStyle w:val="NoSpacing"/>
              <w:rPr>
                <w:sz w:val="22"/>
              </w:rPr>
            </w:pPr>
          </w:p>
          <w:p w:rsidR="00437C7F" w:rsidRPr="00437C7F" w:rsidRDefault="00437C7F" w:rsidP="00437C7F">
            <w:pPr>
              <w:pStyle w:val="NoSpacing"/>
              <w:jc w:val="both"/>
              <w:rPr>
                <w:sz w:val="22"/>
              </w:rPr>
            </w:pPr>
            <w:r w:rsidRPr="00437C7F">
              <w:rPr>
                <w:sz w:val="22"/>
              </w:rPr>
              <w:t>I have not finished reading the book as of yet, but the sense of the book is the practice of Franciscan mysticism and how we move into that space by remaining in love. Rohr states, “Only when we are ea</w:t>
            </w:r>
            <w:r>
              <w:rPr>
                <w:sz w:val="22"/>
              </w:rPr>
              <w:t>ger to love can we see love and</w:t>
            </w:r>
            <w:r w:rsidRPr="00437C7F">
              <w:rPr>
                <w:sz w:val="22"/>
              </w:rPr>
              <w:t xml:space="preserve"> goodness in the world around us.” Clearly this is what Fr</w:t>
            </w:r>
            <w:r>
              <w:rPr>
                <w:sz w:val="22"/>
              </w:rPr>
              <w:t>anciscan women and men can offer the world in the 21</w:t>
            </w:r>
            <w:r w:rsidRPr="00437C7F">
              <w:rPr>
                <w:sz w:val="22"/>
                <w:vertAlign w:val="superscript"/>
              </w:rPr>
              <w:t>st</w:t>
            </w:r>
            <w:r>
              <w:rPr>
                <w:sz w:val="22"/>
              </w:rPr>
              <w:t xml:space="preserve"> century.</w:t>
            </w:r>
          </w:p>
        </w:tc>
      </w:tr>
    </w:tbl>
    <w:p w:rsidR="00D11037" w:rsidRPr="00437C7F" w:rsidRDefault="00D11037" w:rsidP="009E0EAD">
      <w:pPr>
        <w:pStyle w:val="NoSpacing"/>
        <w:rPr>
          <w:sz w:val="22"/>
        </w:rPr>
      </w:pPr>
    </w:p>
    <w:sectPr w:rsidR="00D11037" w:rsidRPr="00437C7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CE" w:rsidRDefault="008118CE" w:rsidP="00C47602">
      <w:r>
        <w:separator/>
      </w:r>
    </w:p>
  </w:endnote>
  <w:endnote w:type="continuationSeparator" w:id="0">
    <w:p w:rsidR="008118CE" w:rsidRDefault="008118CE" w:rsidP="00C4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02" w:rsidRDefault="00C47602" w:rsidP="00C47602">
    <w:pPr>
      <w:pStyle w:val="Footer"/>
      <w:jc w:val="both"/>
      <w:rPr>
        <w:rFonts w:ascii="Times New Roman" w:hAnsi="Times New Roman" w:cs="Times New Roman"/>
        <w:sz w:val="28"/>
        <w:szCs w:val="28"/>
      </w:rPr>
    </w:pPr>
    <w:r>
      <w:rPr>
        <w:rFonts w:ascii="Times New Roman" w:hAnsi="Times New Roman" w:cs="Times New Roman"/>
        <w:sz w:val="28"/>
        <w:szCs w:val="28"/>
      </w:rPr>
      <w:t xml:space="preserve">Please send what you are reading, using the following format: </w:t>
    </w:r>
    <w:r>
      <w:rPr>
        <w:rFonts w:ascii="Times New Roman" w:hAnsi="Times New Roman" w:cs="Times New Roman"/>
        <w:i/>
        <w:sz w:val="28"/>
        <w:szCs w:val="28"/>
      </w:rPr>
      <w:t>Title, Author, Publisher</w:t>
    </w:r>
    <w:r>
      <w:rPr>
        <w:rFonts w:ascii="Times New Roman" w:hAnsi="Times New Roman" w:cs="Times New Roman"/>
        <w:sz w:val="28"/>
        <w:szCs w:val="28"/>
      </w:rPr>
      <w:t xml:space="preserve"> and </w:t>
    </w:r>
    <w:r>
      <w:rPr>
        <w:rFonts w:ascii="Times New Roman" w:hAnsi="Times New Roman" w:cs="Times New Roman"/>
        <w:i/>
        <w:sz w:val="28"/>
        <w:szCs w:val="28"/>
      </w:rPr>
      <w:t>brief summary of book.</w:t>
    </w:r>
    <w:r>
      <w:rPr>
        <w:rFonts w:ascii="Times New Roman" w:hAnsi="Times New Roman" w:cs="Times New Roman"/>
        <w:sz w:val="28"/>
        <w:szCs w:val="28"/>
      </w:rPr>
      <w:t xml:space="preserve"> Please send to Judith A. Terrameo @</w:t>
    </w:r>
  </w:p>
  <w:p w:rsidR="00C47602" w:rsidRPr="00C47602" w:rsidRDefault="00C47602">
    <w:pPr>
      <w:pStyle w:val="Footer"/>
      <w:rPr>
        <w:rFonts w:ascii="Times New Roman" w:hAnsi="Times New Roman" w:cs="Times New Roman"/>
        <w:sz w:val="28"/>
        <w:szCs w:val="28"/>
      </w:rPr>
    </w:pPr>
    <w:r>
      <w:rPr>
        <w:rFonts w:ascii="Times New Roman" w:hAnsi="Times New Roman" w:cs="Times New Roman"/>
        <w:sz w:val="28"/>
        <w:szCs w:val="28"/>
      </w:rPr>
      <w:t>srjterrameo@gmail.com.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CE" w:rsidRDefault="008118CE" w:rsidP="00C47602">
      <w:r>
        <w:separator/>
      </w:r>
    </w:p>
  </w:footnote>
  <w:footnote w:type="continuationSeparator" w:id="0">
    <w:p w:rsidR="008118CE" w:rsidRDefault="008118CE" w:rsidP="00C47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02" w:rsidRDefault="00C47602">
    <w:pPr>
      <w:pStyle w:val="Header"/>
      <w:rPr>
        <w:rFonts w:ascii="Times New Roman" w:hAnsi="Times New Roman" w:cs="Times New Roman"/>
        <w:sz w:val="28"/>
        <w:szCs w:val="28"/>
      </w:rPr>
    </w:pPr>
    <w:r>
      <w:rPr>
        <w:rFonts w:ascii="Times New Roman" w:hAnsi="Times New Roman" w:cs="Times New Roman"/>
        <w:sz w:val="28"/>
        <w:szCs w:val="28"/>
      </w:rPr>
      <w:t>Franciscan-Clarian books being read by Committee Members</w:t>
    </w:r>
  </w:p>
  <w:p w:rsidR="00CC148B" w:rsidRPr="00C47602" w:rsidRDefault="00CC148B">
    <w:pPr>
      <w:pStyle w:val="Header"/>
      <w:rPr>
        <w:rFonts w:ascii="Times New Roman" w:hAnsi="Times New Roman" w:cs="Times New Roman"/>
        <w:sz w:val="28"/>
        <w:szCs w:val="28"/>
      </w:rPr>
    </w:pPr>
    <w:r>
      <w:rPr>
        <w:rFonts w:ascii="Times New Roman" w:hAnsi="Times New Roman" w:cs="Times New Roman"/>
        <w:sz w:val="28"/>
        <w:szCs w:val="28"/>
      </w:rPr>
      <w:t>July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37"/>
    <w:rsid w:val="00035F11"/>
    <w:rsid w:val="000C0876"/>
    <w:rsid w:val="0012082A"/>
    <w:rsid w:val="00140207"/>
    <w:rsid w:val="00437C7F"/>
    <w:rsid w:val="0044624A"/>
    <w:rsid w:val="006B4837"/>
    <w:rsid w:val="008118CE"/>
    <w:rsid w:val="00874A57"/>
    <w:rsid w:val="009E0EAD"/>
    <w:rsid w:val="00C3166D"/>
    <w:rsid w:val="00C47602"/>
    <w:rsid w:val="00CC148B"/>
    <w:rsid w:val="00D11037"/>
    <w:rsid w:val="00E20F94"/>
    <w:rsid w:val="00F8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C8AE21-C3A1-4D10-ABFE-F6ABA57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F11"/>
    <w:pPr>
      <w:spacing w:after="0" w:line="240"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4837"/>
    <w:pPr>
      <w:spacing w:after="0" w:line="240" w:lineRule="auto"/>
    </w:pPr>
  </w:style>
  <w:style w:type="table" w:styleId="TableGrid">
    <w:name w:val="Table Grid"/>
    <w:basedOn w:val="TableNormal"/>
    <w:uiPriority w:val="39"/>
    <w:rsid w:val="006B4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4624A"/>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C47602"/>
    <w:pPr>
      <w:tabs>
        <w:tab w:val="center" w:pos="4680"/>
        <w:tab w:val="right" w:pos="9360"/>
      </w:tabs>
    </w:pPr>
  </w:style>
  <w:style w:type="character" w:customStyle="1" w:styleId="HeaderChar">
    <w:name w:val="Header Char"/>
    <w:basedOn w:val="DefaultParagraphFont"/>
    <w:link w:val="Header"/>
    <w:uiPriority w:val="99"/>
    <w:rsid w:val="00C47602"/>
    <w:rPr>
      <w:rFonts w:asciiTheme="minorHAnsi" w:eastAsiaTheme="minorEastAsia" w:hAnsiTheme="minorHAnsi"/>
      <w:sz w:val="22"/>
    </w:rPr>
  </w:style>
  <w:style w:type="paragraph" w:styleId="Footer">
    <w:name w:val="footer"/>
    <w:basedOn w:val="Normal"/>
    <w:link w:val="FooterChar"/>
    <w:uiPriority w:val="99"/>
    <w:unhideWhenUsed/>
    <w:rsid w:val="00C47602"/>
    <w:pPr>
      <w:tabs>
        <w:tab w:val="center" w:pos="4680"/>
        <w:tab w:val="right" w:pos="9360"/>
      </w:tabs>
    </w:pPr>
  </w:style>
  <w:style w:type="character" w:customStyle="1" w:styleId="FooterChar">
    <w:name w:val="Footer Char"/>
    <w:basedOn w:val="DefaultParagraphFont"/>
    <w:link w:val="Footer"/>
    <w:uiPriority w:val="99"/>
    <w:rsid w:val="00C47602"/>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0676">
      <w:bodyDiv w:val="1"/>
      <w:marLeft w:val="0"/>
      <w:marRight w:val="0"/>
      <w:marTop w:val="0"/>
      <w:marBottom w:val="0"/>
      <w:divBdr>
        <w:top w:val="none" w:sz="0" w:space="0" w:color="auto"/>
        <w:left w:val="none" w:sz="0" w:space="0" w:color="auto"/>
        <w:bottom w:val="none" w:sz="0" w:space="0" w:color="auto"/>
        <w:right w:val="none" w:sz="0" w:space="0" w:color="auto"/>
      </w:divBdr>
    </w:div>
    <w:div w:id="739791087">
      <w:bodyDiv w:val="1"/>
      <w:marLeft w:val="0"/>
      <w:marRight w:val="0"/>
      <w:marTop w:val="0"/>
      <w:marBottom w:val="0"/>
      <w:divBdr>
        <w:top w:val="none" w:sz="0" w:space="0" w:color="auto"/>
        <w:left w:val="none" w:sz="0" w:space="0" w:color="auto"/>
        <w:bottom w:val="none" w:sz="0" w:space="0" w:color="auto"/>
        <w:right w:val="none" w:sz="0" w:space="0" w:color="auto"/>
      </w:divBdr>
    </w:div>
    <w:div w:id="1073505038">
      <w:bodyDiv w:val="1"/>
      <w:marLeft w:val="0"/>
      <w:marRight w:val="0"/>
      <w:marTop w:val="0"/>
      <w:marBottom w:val="0"/>
      <w:divBdr>
        <w:top w:val="none" w:sz="0" w:space="0" w:color="auto"/>
        <w:left w:val="none" w:sz="0" w:space="0" w:color="auto"/>
        <w:bottom w:val="none" w:sz="0" w:space="0" w:color="auto"/>
        <w:right w:val="none" w:sz="0" w:space="0" w:color="auto"/>
      </w:divBdr>
    </w:div>
    <w:div w:id="1153135930">
      <w:bodyDiv w:val="1"/>
      <w:marLeft w:val="0"/>
      <w:marRight w:val="0"/>
      <w:marTop w:val="0"/>
      <w:marBottom w:val="0"/>
      <w:divBdr>
        <w:top w:val="none" w:sz="0" w:space="0" w:color="auto"/>
        <w:left w:val="none" w:sz="0" w:space="0" w:color="auto"/>
        <w:bottom w:val="none" w:sz="0" w:space="0" w:color="auto"/>
        <w:right w:val="none" w:sz="0" w:space="0" w:color="auto"/>
      </w:divBdr>
    </w:div>
    <w:div w:id="1162618843">
      <w:bodyDiv w:val="1"/>
      <w:marLeft w:val="0"/>
      <w:marRight w:val="0"/>
      <w:marTop w:val="0"/>
      <w:marBottom w:val="0"/>
      <w:divBdr>
        <w:top w:val="none" w:sz="0" w:space="0" w:color="auto"/>
        <w:left w:val="none" w:sz="0" w:space="0" w:color="auto"/>
        <w:bottom w:val="none" w:sz="0" w:space="0" w:color="auto"/>
        <w:right w:val="none" w:sz="0" w:space="0" w:color="auto"/>
      </w:divBdr>
    </w:div>
    <w:div w:id="1602641821">
      <w:bodyDiv w:val="1"/>
      <w:marLeft w:val="0"/>
      <w:marRight w:val="0"/>
      <w:marTop w:val="0"/>
      <w:marBottom w:val="0"/>
      <w:divBdr>
        <w:top w:val="none" w:sz="0" w:space="0" w:color="auto"/>
        <w:left w:val="none" w:sz="0" w:space="0" w:color="auto"/>
        <w:bottom w:val="none" w:sz="0" w:space="0" w:color="auto"/>
        <w:right w:val="none" w:sz="0" w:space="0" w:color="auto"/>
      </w:divBdr>
    </w:div>
    <w:div w:id="19220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Terrameo</dc:creator>
  <cp:keywords/>
  <dc:description/>
  <cp:lastModifiedBy>Denise Bunk-Hatch</cp:lastModifiedBy>
  <cp:revision>2</cp:revision>
  <dcterms:created xsi:type="dcterms:W3CDTF">2017-08-14T14:56:00Z</dcterms:created>
  <dcterms:modified xsi:type="dcterms:W3CDTF">2017-08-14T14:56:00Z</dcterms:modified>
</cp:coreProperties>
</file>