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1F8E3" w14:textId="54673B3E" w:rsidR="00FA5AE2" w:rsidRDefault="00D12620">
      <w:r>
        <w:rPr>
          <w:noProof/>
          <w:sz w:val="20"/>
        </w:rPr>
        <w:drawing>
          <wp:anchor distT="0" distB="0" distL="114300" distR="114300" simplePos="0" relativeHeight="251657728" behindDoc="1" locked="0" layoutInCell="1" allowOverlap="1" wp14:anchorId="3A93E36E" wp14:editId="722D7D38">
            <wp:simplePos x="0" y="0"/>
            <wp:positionH relativeFrom="column">
              <wp:posOffset>1419225</wp:posOffset>
            </wp:positionH>
            <wp:positionV relativeFrom="paragraph">
              <wp:posOffset>-457200</wp:posOffset>
            </wp:positionV>
            <wp:extent cx="3076575" cy="695325"/>
            <wp:effectExtent l="19050" t="0" r="9525" b="0"/>
            <wp:wrapTight wrapText="bothSides">
              <wp:wrapPolygon edited="0">
                <wp:start x="-134" y="0"/>
                <wp:lineTo x="-134" y="21304"/>
                <wp:lineTo x="21667" y="21304"/>
                <wp:lineTo x="21667" y="0"/>
                <wp:lineTo x="-134" y="0"/>
              </wp:wrapPolygon>
            </wp:wrapTight>
            <wp:docPr id="8" name="Picture 8" descr="river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ivermark logo"/>
                    <pic:cNvPicPr>
                      <a:picLocks noChangeAspect="1" noChangeArrowheads="1"/>
                    </pic:cNvPicPr>
                  </pic:nvPicPr>
                  <pic:blipFill>
                    <a:blip r:embed="rId6" cstate="print"/>
                    <a:srcRect/>
                    <a:stretch>
                      <a:fillRect/>
                    </a:stretch>
                  </pic:blipFill>
                  <pic:spPr bwMode="auto">
                    <a:xfrm>
                      <a:off x="0" y="0"/>
                      <a:ext cx="3076575"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35F389" w14:textId="3D76C259" w:rsidR="001F2811" w:rsidRDefault="001F2811">
      <w:pPr>
        <w:pStyle w:val="Heading5"/>
        <w:rPr>
          <w:rFonts w:ascii="Times New Roman" w:hAnsi="Times New Roman" w:cs="Times New Roman"/>
          <w:b w:val="0"/>
          <w:bCs w:val="0"/>
          <w:sz w:val="24"/>
        </w:rPr>
      </w:pPr>
    </w:p>
    <w:p w14:paraId="3E100C3F" w14:textId="663EBB1E" w:rsidR="00913A3B" w:rsidRDefault="00913A3B" w:rsidP="00913A3B">
      <w:pPr>
        <w:jc w:val="center"/>
        <w:rPr>
          <w:b/>
          <w:bCs/>
        </w:rPr>
      </w:pPr>
    </w:p>
    <w:p w14:paraId="48E35690" w14:textId="5DEBD83B" w:rsidR="003C2158" w:rsidRDefault="003C2158" w:rsidP="00913A3B">
      <w:pPr>
        <w:jc w:val="center"/>
        <w:rPr>
          <w:rFonts w:asciiTheme="minorHAnsi" w:hAnsiTheme="minorHAnsi" w:cstheme="minorHAnsi"/>
          <w:b/>
          <w:bCs/>
        </w:rPr>
      </w:pPr>
    </w:p>
    <w:p w14:paraId="4F71D3FE" w14:textId="5827E3FD" w:rsidR="003C2158" w:rsidRDefault="003C2158" w:rsidP="00913A3B">
      <w:pPr>
        <w:jc w:val="center"/>
        <w:rPr>
          <w:rFonts w:asciiTheme="minorHAnsi" w:hAnsiTheme="minorHAnsi" w:cstheme="minorHAnsi"/>
          <w:b/>
          <w:bCs/>
        </w:rPr>
      </w:pPr>
    </w:p>
    <w:p w14:paraId="62634C58" w14:textId="24E6F934" w:rsidR="003C2158" w:rsidRDefault="003C2158" w:rsidP="00913A3B">
      <w:pPr>
        <w:jc w:val="center"/>
        <w:rPr>
          <w:rFonts w:asciiTheme="minorHAnsi" w:hAnsiTheme="minorHAnsi" w:cstheme="minorHAnsi"/>
          <w:b/>
          <w:bCs/>
        </w:rPr>
      </w:pPr>
    </w:p>
    <w:p w14:paraId="188D5E86" w14:textId="587DCBAE" w:rsidR="00913A3B" w:rsidRPr="00913A3B" w:rsidRDefault="00913A3B" w:rsidP="00913A3B">
      <w:pPr>
        <w:jc w:val="center"/>
        <w:rPr>
          <w:rFonts w:asciiTheme="minorHAnsi" w:hAnsiTheme="minorHAnsi" w:cstheme="minorHAnsi"/>
          <w:b/>
          <w:bCs/>
        </w:rPr>
      </w:pPr>
      <w:r w:rsidRPr="00913A3B">
        <w:rPr>
          <w:rFonts w:asciiTheme="minorHAnsi" w:hAnsiTheme="minorHAnsi" w:cstheme="minorHAnsi"/>
          <w:b/>
          <w:bCs/>
        </w:rPr>
        <w:t xml:space="preserve">RIVERMARK DONATES ADDITIONAL $10,000 TO OREGON FOOD BANK </w:t>
      </w:r>
    </w:p>
    <w:p w14:paraId="026FFFC5" w14:textId="08AFCAF3" w:rsidR="00913A3B" w:rsidRPr="00913A3B" w:rsidRDefault="00913A3B" w:rsidP="00913A3B">
      <w:pPr>
        <w:jc w:val="center"/>
        <w:rPr>
          <w:rFonts w:asciiTheme="minorHAnsi" w:hAnsiTheme="minorHAnsi" w:cstheme="minorHAnsi"/>
          <w:i/>
          <w:iCs/>
        </w:rPr>
      </w:pPr>
      <w:r w:rsidRPr="00913A3B">
        <w:rPr>
          <w:rFonts w:asciiTheme="minorHAnsi" w:hAnsiTheme="minorHAnsi" w:cstheme="minorHAnsi"/>
          <w:i/>
          <w:iCs/>
        </w:rPr>
        <w:t>The Community Credit Union Offers Funds as a Challenge Grant to Encourage Community Giving</w:t>
      </w:r>
    </w:p>
    <w:p w14:paraId="1DB3C7D0" w14:textId="77777777" w:rsidR="00913A3B" w:rsidRPr="00913A3B" w:rsidRDefault="00913A3B" w:rsidP="00913A3B">
      <w:pPr>
        <w:jc w:val="center"/>
        <w:rPr>
          <w:rFonts w:asciiTheme="minorHAnsi" w:hAnsiTheme="minorHAnsi" w:cstheme="minorHAnsi"/>
          <w:i/>
          <w:iCs/>
        </w:rPr>
      </w:pPr>
    </w:p>
    <w:p w14:paraId="15054697" w14:textId="0F7AFE47" w:rsidR="00913A3B" w:rsidRDefault="00913A3B" w:rsidP="00913A3B">
      <w:pPr>
        <w:autoSpaceDE w:val="0"/>
        <w:autoSpaceDN w:val="0"/>
        <w:spacing w:line="276" w:lineRule="auto"/>
        <w:rPr>
          <w:rFonts w:asciiTheme="minorHAnsi" w:hAnsiTheme="minorHAnsi" w:cstheme="minorHAnsi"/>
        </w:rPr>
      </w:pPr>
      <w:r w:rsidRPr="00913A3B">
        <w:rPr>
          <w:rFonts w:asciiTheme="minorHAnsi" w:hAnsiTheme="minorHAnsi" w:cstheme="minorHAnsi"/>
          <w:b/>
          <w:bCs/>
        </w:rPr>
        <w:t xml:space="preserve">PORTLAND, OR – </w:t>
      </w:r>
      <w:r>
        <w:rPr>
          <w:rFonts w:asciiTheme="minorHAnsi" w:hAnsiTheme="minorHAnsi" w:cstheme="minorHAnsi"/>
          <w:b/>
          <w:bCs/>
        </w:rPr>
        <w:t>JUNE 3</w:t>
      </w:r>
      <w:r w:rsidRPr="00913A3B">
        <w:rPr>
          <w:rFonts w:asciiTheme="minorHAnsi" w:hAnsiTheme="minorHAnsi" w:cstheme="minorHAnsi"/>
          <w:b/>
          <w:bCs/>
        </w:rPr>
        <w:t xml:space="preserve">, 2020 – </w:t>
      </w:r>
      <w:r w:rsidRPr="00913A3B">
        <w:rPr>
          <w:rFonts w:asciiTheme="minorHAnsi" w:hAnsiTheme="minorHAnsi" w:cstheme="minorHAnsi"/>
        </w:rPr>
        <w:t>Today Rivermark Community Credit Union announced that it is donating $10,000 to the Oregon Food Bank and inviting other local businesses to join in this supplemental fundraising effort to address a dramatic increase in need.</w:t>
      </w:r>
    </w:p>
    <w:p w14:paraId="7DC2238F" w14:textId="47849112" w:rsidR="00913A3B" w:rsidRPr="00913A3B" w:rsidRDefault="00913A3B" w:rsidP="00913A3B">
      <w:pPr>
        <w:autoSpaceDE w:val="0"/>
        <w:autoSpaceDN w:val="0"/>
        <w:spacing w:line="276" w:lineRule="auto"/>
        <w:rPr>
          <w:rFonts w:asciiTheme="minorHAnsi" w:hAnsiTheme="minorHAnsi" w:cstheme="minorHAnsi"/>
        </w:rPr>
      </w:pPr>
    </w:p>
    <w:p w14:paraId="0671D90A" w14:textId="3D40803D" w:rsidR="00913A3B" w:rsidRDefault="00913A3B" w:rsidP="00913A3B">
      <w:pPr>
        <w:autoSpaceDE w:val="0"/>
        <w:autoSpaceDN w:val="0"/>
        <w:spacing w:line="276" w:lineRule="auto"/>
        <w:rPr>
          <w:rFonts w:asciiTheme="minorHAnsi" w:hAnsiTheme="minorHAnsi" w:cstheme="minorHAnsi"/>
        </w:rPr>
      </w:pPr>
      <w:r w:rsidRPr="00913A3B">
        <w:rPr>
          <w:rFonts w:asciiTheme="minorHAnsi" w:hAnsiTheme="minorHAnsi" w:cstheme="minorHAnsi"/>
        </w:rPr>
        <w:t>With Oregon Food Bank’s 1,400 food assistance sites are experiencing 20-70% increases in people accessing food assistance, their need for support has never been greater. “Our donation alone won’t bridge the gap, but together with other businesses that are surviving the pandemic, we can make a real difference,” said Rivermark President and CEO Seth Schaefer.</w:t>
      </w:r>
    </w:p>
    <w:p w14:paraId="7903F3BA" w14:textId="17589E01" w:rsidR="00913A3B" w:rsidRPr="00913A3B" w:rsidRDefault="00567929" w:rsidP="00913A3B">
      <w:pPr>
        <w:autoSpaceDE w:val="0"/>
        <w:autoSpaceDN w:val="0"/>
        <w:spacing w:line="276" w:lineRule="auto"/>
        <w:rPr>
          <w:rFonts w:asciiTheme="minorHAnsi" w:hAnsiTheme="minorHAnsi" w:cstheme="minorHAnsi"/>
        </w:rPr>
      </w:pPr>
      <w:r>
        <w:rPr>
          <w:noProof/>
          <w:sz w:val="20"/>
        </w:rPr>
        <w:drawing>
          <wp:anchor distT="0" distB="0" distL="114300" distR="114300" simplePos="0" relativeHeight="251658752" behindDoc="0" locked="0" layoutInCell="1" allowOverlap="1" wp14:anchorId="78307949" wp14:editId="02A6CF01">
            <wp:simplePos x="0" y="0"/>
            <wp:positionH relativeFrom="column">
              <wp:posOffset>2771775</wp:posOffset>
            </wp:positionH>
            <wp:positionV relativeFrom="paragraph">
              <wp:posOffset>8890</wp:posOffset>
            </wp:positionV>
            <wp:extent cx="3105150" cy="2305685"/>
            <wp:effectExtent l="0" t="0" r="0" b="0"/>
            <wp:wrapSquare wrapText="bothSides"/>
            <wp:docPr id="1" name="Picture 1" descr="A group of people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vermark Food Driv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05150" cy="2305685"/>
                    </a:xfrm>
                    <a:prstGeom prst="rect">
                      <a:avLst/>
                    </a:prstGeom>
                  </pic:spPr>
                </pic:pic>
              </a:graphicData>
            </a:graphic>
            <wp14:sizeRelH relativeFrom="margin">
              <wp14:pctWidth>0</wp14:pctWidth>
            </wp14:sizeRelH>
            <wp14:sizeRelV relativeFrom="margin">
              <wp14:pctHeight>0</wp14:pctHeight>
            </wp14:sizeRelV>
          </wp:anchor>
        </w:drawing>
      </w:r>
    </w:p>
    <w:p w14:paraId="58A0015D" w14:textId="319EE585" w:rsidR="00913A3B" w:rsidRPr="00913A3B" w:rsidRDefault="00913A3B" w:rsidP="00913A3B">
      <w:pPr>
        <w:rPr>
          <w:rFonts w:asciiTheme="minorHAnsi" w:hAnsiTheme="minorHAnsi" w:cstheme="minorHAnsi"/>
          <w:color w:val="222222"/>
        </w:rPr>
      </w:pPr>
      <w:proofErr w:type="spellStart"/>
      <w:r w:rsidRPr="00913A3B">
        <w:rPr>
          <w:rFonts w:asciiTheme="minorHAnsi" w:hAnsiTheme="minorHAnsi" w:cstheme="minorHAnsi"/>
        </w:rPr>
        <w:t>Rivermark’s</w:t>
      </w:r>
      <w:proofErr w:type="spellEnd"/>
      <w:r w:rsidRPr="00913A3B">
        <w:rPr>
          <w:rFonts w:asciiTheme="minorHAnsi" w:hAnsiTheme="minorHAnsi" w:cstheme="minorHAnsi"/>
        </w:rPr>
        <w:t xml:space="preserve"> $10,000 grant supplements the funds it raised and the 102,000 pounds of food it collected for Oregonians in need during the KGW Great Food Drive in March. Rivermark has co-sponsored the annual food drive for the last four years as part of its commitment to combat food insecurity – one of the three pillars of its community giving program.</w:t>
      </w:r>
    </w:p>
    <w:p w14:paraId="0D61377D" w14:textId="299330FB" w:rsidR="00913A3B" w:rsidRPr="00913A3B" w:rsidRDefault="00913A3B" w:rsidP="00913A3B">
      <w:pPr>
        <w:rPr>
          <w:rFonts w:asciiTheme="minorHAnsi" w:hAnsiTheme="minorHAnsi" w:cstheme="minorHAnsi"/>
        </w:rPr>
      </w:pPr>
      <w:r w:rsidRPr="00913A3B">
        <w:rPr>
          <w:rFonts w:asciiTheme="minorHAnsi" w:hAnsiTheme="minorHAnsi" w:cstheme="minorHAnsi"/>
          <w:color w:val="222222"/>
        </w:rPr>
        <w:t> </w:t>
      </w:r>
      <w:r w:rsidRPr="00913A3B">
        <w:rPr>
          <w:rFonts w:asciiTheme="minorHAnsi" w:hAnsiTheme="minorHAnsi" w:cstheme="minorHAnsi"/>
        </w:rPr>
        <w:t xml:space="preserve"> </w:t>
      </w:r>
    </w:p>
    <w:p w14:paraId="43E39F98" w14:textId="677D0121" w:rsidR="00913A3B" w:rsidRDefault="00913A3B" w:rsidP="00913A3B">
      <w:pPr>
        <w:autoSpaceDE w:val="0"/>
        <w:autoSpaceDN w:val="0"/>
        <w:spacing w:line="276" w:lineRule="auto"/>
        <w:rPr>
          <w:rFonts w:asciiTheme="minorHAnsi" w:hAnsiTheme="minorHAnsi" w:cstheme="minorHAnsi"/>
        </w:rPr>
      </w:pPr>
      <w:r w:rsidRPr="00913A3B">
        <w:rPr>
          <w:rFonts w:asciiTheme="minorHAnsi" w:hAnsiTheme="minorHAnsi" w:cstheme="minorHAnsi"/>
        </w:rPr>
        <w:t>This year’s food drive was challenged by the COVID-19 virus and the Oregon Food Bank’s need to temporarily halt food donation deliveries when Oregon’s initial social distancing guidelines were put in place. When the shut-down occurred, Rivermark had already collected twelve large barrels of food donations at its seven locations. To get the food immediately out to those in need, Rivermark entered into a partnership with JOIN PDX, a nonprofit organization that supports people experiencing homelessness. JOIN PDX is an Oregon Food Bank distribution partner and part of Portland’s COVID-19 Mutual Aid Network.</w:t>
      </w:r>
    </w:p>
    <w:p w14:paraId="659A5CB2" w14:textId="7403307A" w:rsidR="00913A3B" w:rsidRPr="00913A3B" w:rsidRDefault="00913A3B" w:rsidP="00913A3B">
      <w:pPr>
        <w:autoSpaceDE w:val="0"/>
        <w:autoSpaceDN w:val="0"/>
        <w:spacing w:line="276" w:lineRule="auto"/>
        <w:rPr>
          <w:rFonts w:asciiTheme="minorHAnsi" w:hAnsiTheme="minorHAnsi" w:cstheme="minorHAnsi"/>
        </w:rPr>
      </w:pPr>
      <w:r w:rsidRPr="00913A3B">
        <w:rPr>
          <w:rFonts w:asciiTheme="minorHAnsi" w:hAnsiTheme="minorHAnsi" w:cstheme="minorHAnsi"/>
        </w:rPr>
        <w:t xml:space="preserve"> </w:t>
      </w:r>
    </w:p>
    <w:p w14:paraId="6DE311E5" w14:textId="79133A4D" w:rsidR="00913A3B" w:rsidRDefault="00913A3B" w:rsidP="00913A3B">
      <w:pPr>
        <w:autoSpaceDE w:val="0"/>
        <w:autoSpaceDN w:val="0"/>
        <w:spacing w:line="276" w:lineRule="auto"/>
        <w:rPr>
          <w:rFonts w:asciiTheme="minorHAnsi" w:hAnsiTheme="minorHAnsi" w:cstheme="minorHAnsi"/>
        </w:rPr>
      </w:pPr>
      <w:r w:rsidRPr="00913A3B">
        <w:rPr>
          <w:rFonts w:asciiTheme="minorHAnsi" w:hAnsiTheme="minorHAnsi" w:cstheme="minorHAnsi"/>
        </w:rPr>
        <w:t>Given the crisis, the month-long KGW Great Food Drive was extended to six-weeks and the Oregon Food Bank ultimately received the equivalent of 3.5 million pounds of food—dramatically increasing previous year’s donation totals – but still falling far short of the amount needed to meet current needs.</w:t>
      </w:r>
    </w:p>
    <w:p w14:paraId="3A5AD822" w14:textId="77777777" w:rsidR="00913A3B" w:rsidRPr="00913A3B" w:rsidRDefault="00913A3B" w:rsidP="00913A3B">
      <w:pPr>
        <w:autoSpaceDE w:val="0"/>
        <w:autoSpaceDN w:val="0"/>
        <w:spacing w:line="276" w:lineRule="auto"/>
        <w:rPr>
          <w:rFonts w:asciiTheme="minorHAnsi" w:hAnsiTheme="minorHAnsi" w:cstheme="minorHAnsi"/>
        </w:rPr>
      </w:pPr>
    </w:p>
    <w:p w14:paraId="3B327A59" w14:textId="4A2261B9" w:rsidR="00913A3B" w:rsidRDefault="00913A3B" w:rsidP="00913A3B">
      <w:pPr>
        <w:autoSpaceDE w:val="0"/>
        <w:autoSpaceDN w:val="0"/>
        <w:spacing w:line="276" w:lineRule="auto"/>
        <w:rPr>
          <w:rFonts w:asciiTheme="minorHAnsi" w:hAnsiTheme="minorHAnsi" w:cstheme="minorHAnsi"/>
        </w:rPr>
      </w:pPr>
      <w:r w:rsidRPr="00913A3B">
        <w:rPr>
          <w:rFonts w:asciiTheme="minorHAnsi" w:hAnsiTheme="minorHAnsi" w:cstheme="minorHAnsi"/>
        </w:rPr>
        <w:lastRenderedPageBreak/>
        <w:t xml:space="preserve"> “The crisis we find ourselves in is unprecedented. It is ongoing, and affects everyone,” said Mike Davis of the OFB. “We are so appreciative of our long-standing partnership with Rivermark, especially during these uncertain times for so many Oregonians. Together, we will emerge stronger.” </w:t>
      </w:r>
    </w:p>
    <w:p w14:paraId="240BDA17" w14:textId="77777777" w:rsidR="00913A3B" w:rsidRPr="00913A3B" w:rsidRDefault="00913A3B" w:rsidP="00913A3B">
      <w:pPr>
        <w:autoSpaceDE w:val="0"/>
        <w:autoSpaceDN w:val="0"/>
        <w:spacing w:line="276" w:lineRule="auto"/>
        <w:rPr>
          <w:rFonts w:asciiTheme="minorHAnsi" w:hAnsiTheme="minorHAnsi" w:cstheme="minorHAnsi"/>
        </w:rPr>
      </w:pPr>
    </w:p>
    <w:p w14:paraId="1A8C816D" w14:textId="77777777" w:rsidR="00913A3B" w:rsidRPr="00913A3B" w:rsidRDefault="00913A3B" w:rsidP="00913A3B">
      <w:pPr>
        <w:spacing w:line="276" w:lineRule="auto"/>
        <w:rPr>
          <w:rFonts w:asciiTheme="minorHAnsi" w:hAnsiTheme="minorHAnsi" w:cstheme="minorHAnsi"/>
          <w:b/>
        </w:rPr>
      </w:pPr>
      <w:r w:rsidRPr="00913A3B">
        <w:rPr>
          <w:rFonts w:asciiTheme="minorHAnsi" w:hAnsiTheme="minorHAnsi" w:cstheme="minorHAnsi"/>
          <w:b/>
        </w:rPr>
        <w:t>About Rivermark</w:t>
      </w:r>
    </w:p>
    <w:p w14:paraId="1B4DE4F4" w14:textId="77777777" w:rsidR="00913A3B" w:rsidRPr="00913A3B" w:rsidRDefault="00913A3B" w:rsidP="00913A3B">
      <w:pPr>
        <w:spacing w:line="276" w:lineRule="auto"/>
        <w:rPr>
          <w:rFonts w:asciiTheme="minorHAnsi" w:hAnsiTheme="minorHAnsi" w:cstheme="minorHAnsi"/>
        </w:rPr>
      </w:pPr>
      <w:r w:rsidRPr="00913A3B">
        <w:rPr>
          <w:rFonts w:asciiTheme="minorHAnsi" w:hAnsiTheme="minorHAnsi" w:cstheme="minorHAnsi"/>
        </w:rPr>
        <w:t xml:space="preserve">Rivermark Community Credit Union serves over 85,000 members at its seven area branches and online.  Headquartered in Beaverton, Oregon, Rivermark has been offering superior financial services with a member focus since 1951. For more information about Rivermark visit their website at </w:t>
      </w:r>
      <w:hyperlink r:id="rId8" w:history="1">
        <w:r w:rsidRPr="00913A3B">
          <w:rPr>
            <w:rStyle w:val="Hyperlink"/>
            <w:rFonts w:asciiTheme="minorHAnsi" w:hAnsiTheme="minorHAnsi" w:cstheme="minorHAnsi"/>
          </w:rPr>
          <w:t>www.rivermarkcu.org</w:t>
        </w:r>
      </w:hyperlink>
      <w:r w:rsidRPr="00913A3B">
        <w:rPr>
          <w:rFonts w:asciiTheme="minorHAnsi" w:hAnsiTheme="minorHAnsi" w:cstheme="minorHAnsi"/>
        </w:rPr>
        <w:t xml:space="preserve">. </w:t>
      </w:r>
    </w:p>
    <w:p w14:paraId="16551A84" w14:textId="77777777" w:rsidR="00913A3B" w:rsidRPr="00913A3B" w:rsidRDefault="00913A3B" w:rsidP="00913A3B">
      <w:pPr>
        <w:spacing w:line="276" w:lineRule="auto"/>
        <w:rPr>
          <w:rFonts w:asciiTheme="minorHAnsi" w:hAnsiTheme="minorHAnsi" w:cstheme="minorHAnsi"/>
          <w:b/>
        </w:rPr>
      </w:pPr>
    </w:p>
    <w:p w14:paraId="59E7046E" w14:textId="77777777" w:rsidR="00913A3B" w:rsidRPr="00913A3B" w:rsidRDefault="00913A3B" w:rsidP="00913A3B">
      <w:pPr>
        <w:spacing w:line="276" w:lineRule="auto"/>
        <w:rPr>
          <w:rFonts w:asciiTheme="minorHAnsi" w:hAnsiTheme="minorHAnsi" w:cstheme="minorHAnsi"/>
          <w:b/>
        </w:rPr>
      </w:pPr>
      <w:r w:rsidRPr="00913A3B">
        <w:rPr>
          <w:rFonts w:asciiTheme="minorHAnsi" w:hAnsiTheme="minorHAnsi" w:cstheme="minorHAnsi"/>
          <w:b/>
        </w:rPr>
        <w:t>About Oregon Food Bank</w:t>
      </w:r>
    </w:p>
    <w:p w14:paraId="0EA1DEEF" w14:textId="77777777" w:rsidR="00913A3B" w:rsidRPr="00913A3B" w:rsidRDefault="00913A3B" w:rsidP="00913A3B">
      <w:pPr>
        <w:spacing w:line="276" w:lineRule="auto"/>
        <w:rPr>
          <w:rFonts w:asciiTheme="minorHAnsi" w:hAnsiTheme="minorHAnsi" w:cstheme="minorHAnsi"/>
          <w:shd w:val="clear" w:color="auto" w:fill="FFFFFF"/>
        </w:rPr>
      </w:pPr>
      <w:r w:rsidRPr="00913A3B">
        <w:rPr>
          <w:rFonts w:asciiTheme="minorHAnsi" w:hAnsiTheme="minorHAnsi" w:cstheme="minorHAnsi"/>
          <w:shd w:val="clear" w:color="auto" w:fill="FFFFFF"/>
        </w:rPr>
        <w:t xml:space="preserve">Oregon Food Bank (OFB) believes that food and health are basic human rights for all. Hunger is not just an individual experience; it is also a community-wide symptom of barriers to employment, education, housing and health care. To end hunger in Oregon, OFB builds community connections to help people access nutritious, affordable food today, and community power to eliminate the root causes of hunger for good. Learn more at </w:t>
      </w:r>
      <w:hyperlink r:id="rId9" w:history="1">
        <w:r w:rsidRPr="00913A3B">
          <w:rPr>
            <w:rStyle w:val="Hyperlink"/>
            <w:rFonts w:asciiTheme="minorHAnsi" w:hAnsiTheme="minorHAnsi" w:cstheme="minorHAnsi"/>
            <w:shd w:val="clear" w:color="auto" w:fill="FFFFFF"/>
          </w:rPr>
          <w:t>oregonfoodbank.org</w:t>
        </w:r>
      </w:hyperlink>
    </w:p>
    <w:p w14:paraId="72F22AAC" w14:textId="77777777" w:rsidR="00913A3B" w:rsidRPr="00913A3B" w:rsidRDefault="00913A3B" w:rsidP="00913A3B">
      <w:pPr>
        <w:spacing w:line="276" w:lineRule="auto"/>
        <w:rPr>
          <w:rFonts w:asciiTheme="minorHAnsi" w:hAnsiTheme="minorHAnsi" w:cstheme="minorHAnsi"/>
          <w:b/>
        </w:rPr>
      </w:pPr>
    </w:p>
    <w:p w14:paraId="4F5BFCFF" w14:textId="77777777" w:rsidR="00913A3B" w:rsidRPr="00913A3B" w:rsidRDefault="00913A3B" w:rsidP="00913A3B">
      <w:pPr>
        <w:spacing w:line="276" w:lineRule="auto"/>
        <w:jc w:val="center"/>
        <w:rPr>
          <w:rFonts w:asciiTheme="minorHAnsi" w:hAnsiTheme="minorHAnsi" w:cstheme="minorHAnsi"/>
        </w:rPr>
      </w:pPr>
      <w:r w:rsidRPr="00913A3B">
        <w:rPr>
          <w:rFonts w:asciiTheme="minorHAnsi" w:hAnsiTheme="minorHAnsi" w:cstheme="minorHAnsi"/>
        </w:rPr>
        <w:t>###</w:t>
      </w:r>
    </w:p>
    <w:p w14:paraId="1705ADDD" w14:textId="77777777" w:rsidR="00913A3B" w:rsidRPr="00913A3B" w:rsidRDefault="00913A3B" w:rsidP="00913A3B">
      <w:pPr>
        <w:pStyle w:val="NoSpacing"/>
        <w:rPr>
          <w:rFonts w:cstheme="minorHAnsi"/>
          <w:sz w:val="24"/>
          <w:szCs w:val="24"/>
        </w:rPr>
      </w:pPr>
      <w:r w:rsidRPr="00913A3B">
        <w:rPr>
          <w:rFonts w:cstheme="minorHAnsi"/>
          <w:sz w:val="24"/>
          <w:szCs w:val="24"/>
        </w:rPr>
        <w:t>Contact:</w:t>
      </w:r>
    </w:p>
    <w:p w14:paraId="4FEBA7FD" w14:textId="77777777" w:rsidR="00913A3B" w:rsidRPr="00913A3B" w:rsidRDefault="00913A3B" w:rsidP="00913A3B">
      <w:pPr>
        <w:pStyle w:val="NoSpacing"/>
        <w:rPr>
          <w:rFonts w:cstheme="minorHAnsi"/>
          <w:sz w:val="24"/>
          <w:szCs w:val="24"/>
        </w:rPr>
      </w:pPr>
      <w:r w:rsidRPr="00913A3B">
        <w:rPr>
          <w:rFonts w:cstheme="minorHAnsi"/>
          <w:sz w:val="24"/>
          <w:szCs w:val="24"/>
        </w:rPr>
        <w:t>David Noble, SVP Marketing</w:t>
      </w:r>
    </w:p>
    <w:p w14:paraId="1E98714D" w14:textId="77777777" w:rsidR="00913A3B" w:rsidRPr="00913A3B" w:rsidRDefault="00913A3B" w:rsidP="00913A3B">
      <w:pPr>
        <w:pStyle w:val="NoSpacing"/>
        <w:rPr>
          <w:rFonts w:cstheme="minorHAnsi"/>
          <w:sz w:val="24"/>
          <w:szCs w:val="24"/>
        </w:rPr>
      </w:pPr>
      <w:r w:rsidRPr="00913A3B">
        <w:rPr>
          <w:rFonts w:cstheme="minorHAnsi"/>
          <w:sz w:val="24"/>
          <w:szCs w:val="24"/>
        </w:rPr>
        <w:t>P: 503.526.3635</w:t>
      </w:r>
    </w:p>
    <w:p w14:paraId="593F4906" w14:textId="77777777" w:rsidR="00913A3B" w:rsidRPr="00913A3B" w:rsidRDefault="00913A3B" w:rsidP="00913A3B">
      <w:pPr>
        <w:pStyle w:val="NoSpacing"/>
        <w:rPr>
          <w:rFonts w:cstheme="minorHAnsi"/>
          <w:sz w:val="24"/>
          <w:szCs w:val="24"/>
        </w:rPr>
      </w:pPr>
      <w:r w:rsidRPr="00913A3B">
        <w:rPr>
          <w:rFonts w:cstheme="minorHAnsi"/>
          <w:sz w:val="24"/>
          <w:szCs w:val="24"/>
        </w:rPr>
        <w:t>E: dnoble@rivermarkcu.org</w:t>
      </w:r>
    </w:p>
    <w:p w14:paraId="15CC84CC" w14:textId="77777777" w:rsidR="00827EC6" w:rsidRPr="00913A3B" w:rsidRDefault="00827EC6" w:rsidP="00827EC6">
      <w:pPr>
        <w:rPr>
          <w:rFonts w:asciiTheme="minorHAnsi" w:hAnsiTheme="minorHAnsi" w:cstheme="minorHAnsi"/>
        </w:rPr>
      </w:pPr>
    </w:p>
    <w:sectPr w:rsidR="00827EC6" w:rsidRPr="00913A3B" w:rsidSect="00C60AB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C1849"/>
    <w:multiLevelType w:val="hybridMultilevel"/>
    <w:tmpl w:val="D07E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B1C8C"/>
    <w:multiLevelType w:val="hybridMultilevel"/>
    <w:tmpl w:val="C434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122DB2"/>
    <w:multiLevelType w:val="multilevel"/>
    <w:tmpl w:val="8EB2EEA2"/>
    <w:lvl w:ilvl="0">
      <w:start w:val="1"/>
      <w:numFmt w:val="bullet"/>
      <w:lvlText w:val="●"/>
      <w:lvlJc w:val="left"/>
      <w:pPr>
        <w:ind w:left="915" w:firstLine="555"/>
      </w:pPr>
      <w:rPr>
        <w:rFonts w:ascii="Arial" w:eastAsia="Arial" w:hAnsi="Arial" w:cs="Arial"/>
      </w:rPr>
    </w:lvl>
    <w:lvl w:ilvl="1">
      <w:start w:val="1"/>
      <w:numFmt w:val="bullet"/>
      <w:lvlText w:val="o"/>
      <w:lvlJc w:val="left"/>
      <w:pPr>
        <w:ind w:left="1635" w:firstLine="1275"/>
      </w:pPr>
      <w:rPr>
        <w:rFonts w:ascii="Arial" w:eastAsia="Arial" w:hAnsi="Arial" w:cs="Arial"/>
      </w:rPr>
    </w:lvl>
    <w:lvl w:ilvl="2">
      <w:start w:val="1"/>
      <w:numFmt w:val="bullet"/>
      <w:lvlText w:val="▪"/>
      <w:lvlJc w:val="left"/>
      <w:pPr>
        <w:ind w:left="2355" w:firstLine="1995"/>
      </w:pPr>
      <w:rPr>
        <w:rFonts w:ascii="Arial" w:eastAsia="Arial" w:hAnsi="Arial" w:cs="Arial"/>
      </w:rPr>
    </w:lvl>
    <w:lvl w:ilvl="3">
      <w:start w:val="1"/>
      <w:numFmt w:val="bullet"/>
      <w:lvlText w:val="●"/>
      <w:lvlJc w:val="left"/>
      <w:pPr>
        <w:ind w:left="3075" w:firstLine="2715"/>
      </w:pPr>
      <w:rPr>
        <w:rFonts w:ascii="Arial" w:eastAsia="Arial" w:hAnsi="Arial" w:cs="Arial"/>
      </w:rPr>
    </w:lvl>
    <w:lvl w:ilvl="4">
      <w:start w:val="1"/>
      <w:numFmt w:val="bullet"/>
      <w:lvlText w:val="o"/>
      <w:lvlJc w:val="left"/>
      <w:pPr>
        <w:ind w:left="3795" w:firstLine="3435"/>
      </w:pPr>
      <w:rPr>
        <w:rFonts w:ascii="Arial" w:eastAsia="Arial" w:hAnsi="Arial" w:cs="Arial"/>
      </w:rPr>
    </w:lvl>
    <w:lvl w:ilvl="5">
      <w:start w:val="1"/>
      <w:numFmt w:val="bullet"/>
      <w:lvlText w:val="▪"/>
      <w:lvlJc w:val="left"/>
      <w:pPr>
        <w:ind w:left="4515" w:firstLine="4155"/>
      </w:pPr>
      <w:rPr>
        <w:rFonts w:ascii="Arial" w:eastAsia="Arial" w:hAnsi="Arial" w:cs="Arial"/>
      </w:rPr>
    </w:lvl>
    <w:lvl w:ilvl="6">
      <w:start w:val="1"/>
      <w:numFmt w:val="bullet"/>
      <w:lvlText w:val="●"/>
      <w:lvlJc w:val="left"/>
      <w:pPr>
        <w:ind w:left="5235" w:firstLine="4875"/>
      </w:pPr>
      <w:rPr>
        <w:rFonts w:ascii="Arial" w:eastAsia="Arial" w:hAnsi="Arial" w:cs="Arial"/>
      </w:rPr>
    </w:lvl>
    <w:lvl w:ilvl="7">
      <w:start w:val="1"/>
      <w:numFmt w:val="bullet"/>
      <w:lvlText w:val="o"/>
      <w:lvlJc w:val="left"/>
      <w:pPr>
        <w:ind w:left="5955" w:firstLine="5595"/>
      </w:pPr>
      <w:rPr>
        <w:rFonts w:ascii="Arial" w:eastAsia="Arial" w:hAnsi="Arial" w:cs="Arial"/>
      </w:rPr>
    </w:lvl>
    <w:lvl w:ilvl="8">
      <w:start w:val="1"/>
      <w:numFmt w:val="bullet"/>
      <w:lvlText w:val="▪"/>
      <w:lvlJc w:val="left"/>
      <w:pPr>
        <w:ind w:left="6675" w:firstLine="6315"/>
      </w:pPr>
      <w:rPr>
        <w:rFonts w:ascii="Arial" w:eastAsia="Arial" w:hAnsi="Arial" w:cs="Aria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E2"/>
    <w:rsid w:val="0006669A"/>
    <w:rsid w:val="00073D60"/>
    <w:rsid w:val="000771C8"/>
    <w:rsid w:val="00087D84"/>
    <w:rsid w:val="00094C15"/>
    <w:rsid w:val="000A33EB"/>
    <w:rsid w:val="000B1F31"/>
    <w:rsid w:val="000E0A7C"/>
    <w:rsid w:val="001308E3"/>
    <w:rsid w:val="001401CD"/>
    <w:rsid w:val="001732C4"/>
    <w:rsid w:val="00177970"/>
    <w:rsid w:val="00184848"/>
    <w:rsid w:val="001855FC"/>
    <w:rsid w:val="00185A89"/>
    <w:rsid w:val="00185E68"/>
    <w:rsid w:val="001A0764"/>
    <w:rsid w:val="001A434E"/>
    <w:rsid w:val="001C6771"/>
    <w:rsid w:val="001F2811"/>
    <w:rsid w:val="002119A5"/>
    <w:rsid w:val="002348F0"/>
    <w:rsid w:val="00271671"/>
    <w:rsid w:val="002B45DA"/>
    <w:rsid w:val="002F4A78"/>
    <w:rsid w:val="002F79A8"/>
    <w:rsid w:val="0030437D"/>
    <w:rsid w:val="003125F2"/>
    <w:rsid w:val="0033128F"/>
    <w:rsid w:val="003314F3"/>
    <w:rsid w:val="00346A58"/>
    <w:rsid w:val="00380FF0"/>
    <w:rsid w:val="0038605B"/>
    <w:rsid w:val="003B0033"/>
    <w:rsid w:val="003B1D72"/>
    <w:rsid w:val="003C2158"/>
    <w:rsid w:val="003D0E81"/>
    <w:rsid w:val="003E1B54"/>
    <w:rsid w:val="003E68F9"/>
    <w:rsid w:val="00411BC2"/>
    <w:rsid w:val="004351D0"/>
    <w:rsid w:val="00457457"/>
    <w:rsid w:val="00491332"/>
    <w:rsid w:val="0049477A"/>
    <w:rsid w:val="004A453A"/>
    <w:rsid w:val="00505BB7"/>
    <w:rsid w:val="00535703"/>
    <w:rsid w:val="00535DEA"/>
    <w:rsid w:val="00540FB5"/>
    <w:rsid w:val="00567929"/>
    <w:rsid w:val="005724F8"/>
    <w:rsid w:val="00584811"/>
    <w:rsid w:val="00591D88"/>
    <w:rsid w:val="005A399B"/>
    <w:rsid w:val="005B1177"/>
    <w:rsid w:val="005B44C4"/>
    <w:rsid w:val="005D3408"/>
    <w:rsid w:val="005E7AAC"/>
    <w:rsid w:val="00605419"/>
    <w:rsid w:val="00610391"/>
    <w:rsid w:val="00624D29"/>
    <w:rsid w:val="00682867"/>
    <w:rsid w:val="00686B4D"/>
    <w:rsid w:val="00690CA8"/>
    <w:rsid w:val="006A59D8"/>
    <w:rsid w:val="006C1F66"/>
    <w:rsid w:val="006C35A2"/>
    <w:rsid w:val="006C54B2"/>
    <w:rsid w:val="006F1FCE"/>
    <w:rsid w:val="00714291"/>
    <w:rsid w:val="0073756F"/>
    <w:rsid w:val="00747649"/>
    <w:rsid w:val="00756DC3"/>
    <w:rsid w:val="00757406"/>
    <w:rsid w:val="007A5571"/>
    <w:rsid w:val="007B3B81"/>
    <w:rsid w:val="007D07F1"/>
    <w:rsid w:val="007D2374"/>
    <w:rsid w:val="007E08F9"/>
    <w:rsid w:val="00806814"/>
    <w:rsid w:val="00827EC6"/>
    <w:rsid w:val="00847D5D"/>
    <w:rsid w:val="00852C69"/>
    <w:rsid w:val="00866D5D"/>
    <w:rsid w:val="00887609"/>
    <w:rsid w:val="00891818"/>
    <w:rsid w:val="008926B0"/>
    <w:rsid w:val="008A1298"/>
    <w:rsid w:val="008B1D2B"/>
    <w:rsid w:val="008B6D9C"/>
    <w:rsid w:val="008C039F"/>
    <w:rsid w:val="008C1381"/>
    <w:rsid w:val="008E236D"/>
    <w:rsid w:val="008F2853"/>
    <w:rsid w:val="0090238E"/>
    <w:rsid w:val="00913A3B"/>
    <w:rsid w:val="00927589"/>
    <w:rsid w:val="009300A0"/>
    <w:rsid w:val="0093564B"/>
    <w:rsid w:val="00942B84"/>
    <w:rsid w:val="009470B6"/>
    <w:rsid w:val="00956FC1"/>
    <w:rsid w:val="0096041F"/>
    <w:rsid w:val="009640C8"/>
    <w:rsid w:val="009730DE"/>
    <w:rsid w:val="00987CD9"/>
    <w:rsid w:val="009B4164"/>
    <w:rsid w:val="009D1BC2"/>
    <w:rsid w:val="009F4D11"/>
    <w:rsid w:val="00A02BEB"/>
    <w:rsid w:val="00A201BD"/>
    <w:rsid w:val="00A22D9E"/>
    <w:rsid w:val="00A26AF6"/>
    <w:rsid w:val="00A36FC0"/>
    <w:rsid w:val="00A47127"/>
    <w:rsid w:val="00A700DF"/>
    <w:rsid w:val="00A724C7"/>
    <w:rsid w:val="00A73C89"/>
    <w:rsid w:val="00A8591C"/>
    <w:rsid w:val="00A90FDF"/>
    <w:rsid w:val="00AE7F82"/>
    <w:rsid w:val="00B67BB1"/>
    <w:rsid w:val="00C30305"/>
    <w:rsid w:val="00C472F4"/>
    <w:rsid w:val="00C60AB9"/>
    <w:rsid w:val="00C763F2"/>
    <w:rsid w:val="00C85AA1"/>
    <w:rsid w:val="00C92894"/>
    <w:rsid w:val="00CB1D09"/>
    <w:rsid w:val="00CB7AAC"/>
    <w:rsid w:val="00CD3FB5"/>
    <w:rsid w:val="00CF10FC"/>
    <w:rsid w:val="00D12620"/>
    <w:rsid w:val="00D27E70"/>
    <w:rsid w:val="00D645C7"/>
    <w:rsid w:val="00D67727"/>
    <w:rsid w:val="00D77EF0"/>
    <w:rsid w:val="00D9774E"/>
    <w:rsid w:val="00DB3D39"/>
    <w:rsid w:val="00DE1252"/>
    <w:rsid w:val="00DE6723"/>
    <w:rsid w:val="00E02D81"/>
    <w:rsid w:val="00E1292B"/>
    <w:rsid w:val="00E1771F"/>
    <w:rsid w:val="00E769C6"/>
    <w:rsid w:val="00E9210C"/>
    <w:rsid w:val="00ED4ADD"/>
    <w:rsid w:val="00ED728F"/>
    <w:rsid w:val="00EE3A09"/>
    <w:rsid w:val="00EE41D2"/>
    <w:rsid w:val="00EF3D17"/>
    <w:rsid w:val="00EF7B10"/>
    <w:rsid w:val="00F11751"/>
    <w:rsid w:val="00F20C60"/>
    <w:rsid w:val="00F2730D"/>
    <w:rsid w:val="00F5060A"/>
    <w:rsid w:val="00F84673"/>
    <w:rsid w:val="00FA32B3"/>
    <w:rsid w:val="00FA4F69"/>
    <w:rsid w:val="00FA5AE2"/>
    <w:rsid w:val="00FB03C3"/>
    <w:rsid w:val="00FD5374"/>
    <w:rsid w:val="00FD5809"/>
    <w:rsid w:val="00FF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7AAD1"/>
  <w15:docId w15:val="{A0E6BD91-59D5-4380-9515-B60C0733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B54"/>
    <w:rPr>
      <w:sz w:val="24"/>
      <w:szCs w:val="24"/>
    </w:rPr>
  </w:style>
  <w:style w:type="paragraph" w:styleId="Heading1">
    <w:name w:val="heading 1"/>
    <w:basedOn w:val="Normal"/>
    <w:next w:val="Normal"/>
    <w:qFormat/>
    <w:rsid w:val="003E1B54"/>
    <w:pPr>
      <w:keepNext/>
      <w:jc w:val="center"/>
      <w:outlineLvl w:val="0"/>
    </w:pPr>
    <w:rPr>
      <w:b/>
      <w:bCs/>
      <w:u w:val="single"/>
    </w:rPr>
  </w:style>
  <w:style w:type="paragraph" w:styleId="Heading2">
    <w:name w:val="heading 2"/>
    <w:basedOn w:val="Normal"/>
    <w:next w:val="Normal"/>
    <w:qFormat/>
    <w:rsid w:val="003E1B54"/>
    <w:pPr>
      <w:keepNext/>
      <w:outlineLvl w:val="1"/>
    </w:pPr>
    <w:rPr>
      <w:rFonts w:ascii="Arial" w:hAnsi="Arial" w:cs="Arial"/>
      <w:b/>
      <w:bCs/>
    </w:rPr>
  </w:style>
  <w:style w:type="paragraph" w:styleId="Heading3">
    <w:name w:val="heading 3"/>
    <w:basedOn w:val="Normal"/>
    <w:next w:val="Normal"/>
    <w:qFormat/>
    <w:rsid w:val="003E1B54"/>
    <w:pPr>
      <w:keepNext/>
      <w:jc w:val="center"/>
      <w:outlineLvl w:val="2"/>
    </w:pPr>
    <w:rPr>
      <w:rFonts w:ascii="Arial" w:hAnsi="Arial" w:cs="Arial"/>
      <w:b/>
      <w:bCs/>
      <w:sz w:val="28"/>
    </w:rPr>
  </w:style>
  <w:style w:type="paragraph" w:styleId="Heading4">
    <w:name w:val="heading 4"/>
    <w:basedOn w:val="Normal"/>
    <w:next w:val="Normal"/>
    <w:link w:val="Heading4Char"/>
    <w:qFormat/>
    <w:rsid w:val="003E1B54"/>
    <w:pPr>
      <w:keepNext/>
      <w:jc w:val="center"/>
      <w:outlineLvl w:val="3"/>
    </w:pPr>
    <w:rPr>
      <w:rFonts w:ascii="Arial" w:hAnsi="Arial" w:cs="Arial"/>
      <w:b/>
      <w:bCs/>
    </w:rPr>
  </w:style>
  <w:style w:type="paragraph" w:styleId="Heading5">
    <w:name w:val="heading 5"/>
    <w:basedOn w:val="Normal"/>
    <w:next w:val="Normal"/>
    <w:qFormat/>
    <w:rsid w:val="003E1B54"/>
    <w:pPr>
      <w:keepNex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1B54"/>
    <w:rPr>
      <w:color w:val="0000FF"/>
      <w:u w:val="single"/>
    </w:rPr>
  </w:style>
  <w:style w:type="paragraph" w:styleId="BodyText">
    <w:name w:val="Body Text"/>
    <w:basedOn w:val="Normal"/>
    <w:semiHidden/>
    <w:rsid w:val="003E1B54"/>
    <w:rPr>
      <w:rFonts w:ascii="Arial" w:hAnsi="Arial" w:cs="Arial"/>
      <w:sz w:val="20"/>
    </w:rPr>
  </w:style>
  <w:style w:type="paragraph" w:styleId="BodyText2">
    <w:name w:val="Body Text 2"/>
    <w:basedOn w:val="Normal"/>
    <w:semiHidden/>
    <w:rsid w:val="003E1B54"/>
    <w:pPr>
      <w:jc w:val="center"/>
    </w:pPr>
  </w:style>
  <w:style w:type="character" w:styleId="Strong">
    <w:name w:val="Strong"/>
    <w:basedOn w:val="DefaultParagraphFont"/>
    <w:uiPriority w:val="22"/>
    <w:qFormat/>
    <w:rsid w:val="003E1B54"/>
    <w:rPr>
      <w:b/>
      <w:bCs/>
    </w:rPr>
  </w:style>
  <w:style w:type="paragraph" w:styleId="BodyText3">
    <w:name w:val="Body Text 3"/>
    <w:basedOn w:val="Normal"/>
    <w:semiHidden/>
    <w:rsid w:val="003E1B54"/>
    <w:rPr>
      <w:rFonts w:ascii="Arial" w:hAnsi="Arial" w:cs="Arial"/>
      <w:sz w:val="22"/>
      <w:szCs w:val="20"/>
    </w:rPr>
  </w:style>
  <w:style w:type="paragraph" w:customStyle="1" w:styleId="H2">
    <w:name w:val="H2"/>
    <w:basedOn w:val="Normal"/>
    <w:next w:val="Normal"/>
    <w:rsid w:val="003E1B54"/>
    <w:pPr>
      <w:keepNext/>
      <w:autoSpaceDE w:val="0"/>
      <w:autoSpaceDN w:val="0"/>
      <w:adjustRightInd w:val="0"/>
      <w:spacing w:before="100" w:after="100"/>
      <w:outlineLvl w:val="2"/>
    </w:pPr>
    <w:rPr>
      <w:b/>
      <w:bCs/>
      <w:sz w:val="36"/>
      <w:szCs w:val="36"/>
    </w:rPr>
  </w:style>
  <w:style w:type="character" w:styleId="FollowedHyperlink">
    <w:name w:val="FollowedHyperlink"/>
    <w:basedOn w:val="DefaultParagraphFont"/>
    <w:semiHidden/>
    <w:rsid w:val="003E1B54"/>
    <w:rPr>
      <w:color w:val="800080"/>
      <w:u w:val="single"/>
    </w:rPr>
  </w:style>
  <w:style w:type="paragraph" w:styleId="BodyTextIndent2">
    <w:name w:val="Body Text Indent 2"/>
    <w:basedOn w:val="Normal"/>
    <w:link w:val="BodyTextIndent2Char"/>
    <w:uiPriority w:val="99"/>
    <w:semiHidden/>
    <w:unhideWhenUsed/>
    <w:rsid w:val="00094C15"/>
    <w:pPr>
      <w:spacing w:after="120" w:line="480" w:lineRule="auto"/>
      <w:ind w:left="360"/>
    </w:pPr>
  </w:style>
  <w:style w:type="character" w:customStyle="1" w:styleId="BodyTextIndent2Char">
    <w:name w:val="Body Text Indent 2 Char"/>
    <w:basedOn w:val="DefaultParagraphFont"/>
    <w:link w:val="BodyTextIndent2"/>
    <w:uiPriority w:val="99"/>
    <w:semiHidden/>
    <w:rsid w:val="00094C15"/>
    <w:rPr>
      <w:sz w:val="24"/>
      <w:szCs w:val="24"/>
    </w:rPr>
  </w:style>
  <w:style w:type="character" w:customStyle="1" w:styleId="Heading4Char">
    <w:name w:val="Heading 4 Char"/>
    <w:basedOn w:val="DefaultParagraphFont"/>
    <w:link w:val="Heading4"/>
    <w:rsid w:val="002348F0"/>
    <w:rPr>
      <w:rFonts w:ascii="Arial" w:hAnsi="Arial" w:cs="Arial"/>
      <w:b/>
      <w:bCs/>
      <w:sz w:val="24"/>
      <w:szCs w:val="24"/>
    </w:rPr>
  </w:style>
  <w:style w:type="paragraph" w:styleId="ListParagraph">
    <w:name w:val="List Paragraph"/>
    <w:basedOn w:val="Normal"/>
    <w:uiPriority w:val="34"/>
    <w:qFormat/>
    <w:rsid w:val="000E0A7C"/>
    <w:pPr>
      <w:ind w:left="720"/>
      <w:contextualSpacing/>
    </w:pPr>
    <w:rPr>
      <w:color w:val="000000"/>
      <w:szCs w:val="20"/>
    </w:rPr>
  </w:style>
  <w:style w:type="paragraph" w:styleId="BalloonText">
    <w:name w:val="Balloon Text"/>
    <w:basedOn w:val="Normal"/>
    <w:link w:val="BalloonTextChar"/>
    <w:uiPriority w:val="99"/>
    <w:semiHidden/>
    <w:unhideWhenUsed/>
    <w:rsid w:val="000771C8"/>
    <w:rPr>
      <w:rFonts w:ascii="Tahoma" w:hAnsi="Tahoma" w:cs="Tahoma"/>
      <w:sz w:val="16"/>
      <w:szCs w:val="16"/>
    </w:rPr>
  </w:style>
  <w:style w:type="character" w:customStyle="1" w:styleId="BalloonTextChar">
    <w:name w:val="Balloon Text Char"/>
    <w:basedOn w:val="DefaultParagraphFont"/>
    <w:link w:val="BalloonText"/>
    <w:uiPriority w:val="99"/>
    <w:semiHidden/>
    <w:rsid w:val="000771C8"/>
    <w:rPr>
      <w:rFonts w:ascii="Tahoma" w:hAnsi="Tahoma" w:cs="Tahoma"/>
      <w:sz w:val="16"/>
      <w:szCs w:val="16"/>
    </w:rPr>
  </w:style>
  <w:style w:type="paragraph" w:styleId="NoSpacing">
    <w:name w:val="No Spacing"/>
    <w:uiPriority w:val="1"/>
    <w:qFormat/>
    <w:rsid w:val="00913A3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2641">
      <w:bodyDiv w:val="1"/>
      <w:marLeft w:val="0"/>
      <w:marRight w:val="0"/>
      <w:marTop w:val="0"/>
      <w:marBottom w:val="0"/>
      <w:divBdr>
        <w:top w:val="none" w:sz="0" w:space="0" w:color="auto"/>
        <w:left w:val="none" w:sz="0" w:space="0" w:color="auto"/>
        <w:bottom w:val="none" w:sz="0" w:space="0" w:color="auto"/>
        <w:right w:val="none" w:sz="0" w:space="0" w:color="auto"/>
      </w:divBdr>
    </w:div>
    <w:div w:id="543178227">
      <w:bodyDiv w:val="1"/>
      <w:marLeft w:val="0"/>
      <w:marRight w:val="0"/>
      <w:marTop w:val="0"/>
      <w:marBottom w:val="0"/>
      <w:divBdr>
        <w:top w:val="none" w:sz="0" w:space="0" w:color="auto"/>
        <w:left w:val="none" w:sz="0" w:space="0" w:color="auto"/>
        <w:bottom w:val="none" w:sz="0" w:space="0" w:color="auto"/>
        <w:right w:val="none" w:sz="0" w:space="0" w:color="auto"/>
      </w:divBdr>
    </w:div>
    <w:div w:id="837886781">
      <w:bodyDiv w:val="1"/>
      <w:marLeft w:val="0"/>
      <w:marRight w:val="0"/>
      <w:marTop w:val="0"/>
      <w:marBottom w:val="0"/>
      <w:divBdr>
        <w:top w:val="none" w:sz="0" w:space="0" w:color="auto"/>
        <w:left w:val="none" w:sz="0" w:space="0" w:color="auto"/>
        <w:bottom w:val="none" w:sz="0" w:space="0" w:color="auto"/>
        <w:right w:val="none" w:sz="0" w:space="0" w:color="auto"/>
      </w:divBdr>
    </w:div>
    <w:div w:id="961301400">
      <w:bodyDiv w:val="1"/>
      <w:marLeft w:val="0"/>
      <w:marRight w:val="0"/>
      <w:marTop w:val="0"/>
      <w:marBottom w:val="0"/>
      <w:divBdr>
        <w:top w:val="none" w:sz="0" w:space="0" w:color="auto"/>
        <w:left w:val="none" w:sz="0" w:space="0" w:color="auto"/>
        <w:bottom w:val="none" w:sz="0" w:space="0" w:color="auto"/>
        <w:right w:val="none" w:sz="0" w:space="0" w:color="auto"/>
      </w:divBdr>
    </w:div>
    <w:div w:id="1087461528">
      <w:bodyDiv w:val="1"/>
      <w:marLeft w:val="0"/>
      <w:marRight w:val="0"/>
      <w:marTop w:val="0"/>
      <w:marBottom w:val="0"/>
      <w:divBdr>
        <w:top w:val="none" w:sz="0" w:space="0" w:color="auto"/>
        <w:left w:val="none" w:sz="0" w:space="0" w:color="auto"/>
        <w:bottom w:val="none" w:sz="0" w:space="0" w:color="auto"/>
        <w:right w:val="none" w:sz="0" w:space="0" w:color="auto"/>
      </w:divBdr>
    </w:div>
    <w:div w:id="1815099590">
      <w:bodyDiv w:val="1"/>
      <w:marLeft w:val="0"/>
      <w:marRight w:val="0"/>
      <w:marTop w:val="0"/>
      <w:marBottom w:val="0"/>
      <w:divBdr>
        <w:top w:val="none" w:sz="0" w:space="0" w:color="auto"/>
        <w:left w:val="none" w:sz="0" w:space="0" w:color="auto"/>
        <w:bottom w:val="none" w:sz="0" w:space="0" w:color="auto"/>
        <w:right w:val="none" w:sz="0" w:space="0" w:color="auto"/>
      </w:divBdr>
    </w:div>
    <w:div w:id="1965886271">
      <w:bodyDiv w:val="1"/>
      <w:marLeft w:val="0"/>
      <w:marRight w:val="0"/>
      <w:marTop w:val="0"/>
      <w:marBottom w:val="0"/>
      <w:divBdr>
        <w:top w:val="none" w:sz="0" w:space="0" w:color="auto"/>
        <w:left w:val="none" w:sz="0" w:space="0" w:color="auto"/>
        <w:bottom w:val="none" w:sz="0" w:space="0" w:color="auto"/>
        <w:right w:val="none" w:sz="0" w:space="0" w:color="auto"/>
      </w:divBdr>
    </w:div>
    <w:div w:id="214080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vermarkcu.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egonfoo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2893C-F1A5-4CE0-B45C-63E996D1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Rivermark</Company>
  <LinksUpToDate>false</LinksUpToDate>
  <CharactersWithSpaces>3296</CharactersWithSpaces>
  <SharedDoc>false</SharedDoc>
  <HLinks>
    <vt:vector size="12" baseType="variant">
      <vt:variant>
        <vt:i4>2752636</vt:i4>
      </vt:variant>
      <vt:variant>
        <vt:i4>3</vt:i4>
      </vt:variant>
      <vt:variant>
        <vt:i4>0</vt:i4>
      </vt:variant>
      <vt:variant>
        <vt:i4>5</vt:i4>
      </vt:variant>
      <vt:variant>
        <vt:lpwstr>http://www.rivermarkcu.org/</vt:lpwstr>
      </vt:variant>
      <vt:variant>
        <vt:lpwstr/>
      </vt:variant>
      <vt:variant>
        <vt:i4>6881349</vt:i4>
      </vt:variant>
      <vt:variant>
        <vt:i4>0</vt:i4>
      </vt:variant>
      <vt:variant>
        <vt:i4>0</vt:i4>
      </vt:variant>
      <vt:variant>
        <vt:i4>5</vt:i4>
      </vt:variant>
      <vt:variant>
        <vt:lpwstr>mailto:dnoble@rivermarkcu.org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cjones</dc:creator>
  <cp:lastModifiedBy>Admin</cp:lastModifiedBy>
  <cp:revision>2</cp:revision>
  <cp:lastPrinted>2014-10-28T00:21:00Z</cp:lastPrinted>
  <dcterms:created xsi:type="dcterms:W3CDTF">2020-06-05T18:15:00Z</dcterms:created>
  <dcterms:modified xsi:type="dcterms:W3CDTF">2020-06-05T18:15:00Z</dcterms:modified>
</cp:coreProperties>
</file>