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70" w:rsidRDefault="00CD7370">
      <w:r>
        <w:rPr>
          <w:noProof/>
        </w:rPr>
        <w:drawing>
          <wp:inline distT="0" distB="0" distL="0" distR="0">
            <wp:extent cx="1981200" cy="7429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B-Logo_Portra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76" cy="77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370" w:rsidRPr="0070714F" w:rsidRDefault="00CD7370">
      <w:pPr>
        <w:rPr>
          <w:rFonts w:ascii="Times New Roman" w:hAnsi="Times New Roman" w:cs="Times New Roman"/>
          <w:b/>
          <w:sz w:val="56"/>
        </w:rPr>
      </w:pPr>
      <w:r w:rsidRPr="0070714F">
        <w:rPr>
          <w:rFonts w:ascii="Times New Roman" w:hAnsi="Times New Roman" w:cs="Times New Roman"/>
          <w:b/>
          <w:sz w:val="56"/>
        </w:rPr>
        <w:t>NEWS RELEASE</w:t>
      </w:r>
    </w:p>
    <w:p w:rsidR="00CD7370" w:rsidRDefault="00CD7370" w:rsidP="00CD73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7370">
        <w:rPr>
          <w:rFonts w:ascii="Times New Roman" w:hAnsi="Times New Roman" w:cs="Times New Roman"/>
          <w:sz w:val="24"/>
          <w:szCs w:val="24"/>
          <w:u w:val="single"/>
        </w:rPr>
        <w:t>FOR IMMDEDIATE RELEASE</w:t>
      </w:r>
    </w:p>
    <w:p w:rsidR="00CD7370" w:rsidRDefault="00EE4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</w:t>
      </w:r>
      <w:r w:rsidRPr="00EE40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CD7370" w:rsidRDefault="00CD7370" w:rsidP="00CD73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Clackamas County Bank </w:t>
      </w:r>
      <w:r w:rsidR="003D6A77">
        <w:rPr>
          <w:rFonts w:ascii="Times New Roman" w:hAnsi="Times New Roman" w:cs="Times New Roman"/>
          <w:sz w:val="24"/>
          <w:szCs w:val="24"/>
        </w:rPr>
        <w:t>Temporarily Change</w:t>
      </w:r>
      <w:r w:rsidR="009461F7">
        <w:rPr>
          <w:rFonts w:ascii="Times New Roman" w:hAnsi="Times New Roman" w:cs="Times New Roman"/>
          <w:sz w:val="24"/>
          <w:szCs w:val="24"/>
        </w:rPr>
        <w:t xml:space="preserve"> Lobby Access</w:t>
      </w:r>
    </w:p>
    <w:p w:rsidR="00EE404B" w:rsidRDefault="00EE404B" w:rsidP="00CD7370">
      <w:pPr>
        <w:rPr>
          <w:rFonts w:ascii="Times New Roman" w:hAnsi="Times New Roman" w:cs="Times New Roman"/>
          <w:sz w:val="24"/>
          <w:szCs w:val="24"/>
        </w:rPr>
      </w:pPr>
    </w:p>
    <w:p w:rsidR="00CD7370" w:rsidRDefault="00EE404B" w:rsidP="00CD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</w:t>
      </w:r>
      <w:r w:rsidR="009D6048">
        <w:rPr>
          <w:rFonts w:ascii="Times New Roman" w:hAnsi="Times New Roman" w:cs="Times New Roman"/>
          <w:sz w:val="24"/>
          <w:szCs w:val="24"/>
        </w:rPr>
        <w:t xml:space="preserve">, Ore. – </w:t>
      </w:r>
    </w:p>
    <w:p w:rsidR="00E17D4E" w:rsidRPr="00C575F2" w:rsidRDefault="00E17D4E" w:rsidP="0070714F">
      <w:pPr>
        <w:jc w:val="both"/>
        <w:rPr>
          <w:rFonts w:ascii="Times New Roman" w:hAnsi="Times New Roman" w:cs="Times New Roman"/>
        </w:rPr>
      </w:pPr>
      <w:r w:rsidRPr="00C575F2">
        <w:rPr>
          <w:rFonts w:ascii="Times New Roman" w:hAnsi="Times New Roman" w:cs="Times New Roman"/>
        </w:rPr>
        <w:t xml:space="preserve">Our highest priority is </w:t>
      </w:r>
      <w:r w:rsidR="00495281" w:rsidRPr="00C575F2">
        <w:rPr>
          <w:rFonts w:ascii="Times New Roman" w:hAnsi="Times New Roman" w:cs="Times New Roman"/>
        </w:rPr>
        <w:t>the</w:t>
      </w:r>
      <w:r w:rsidRPr="00C575F2">
        <w:rPr>
          <w:rFonts w:ascii="Times New Roman" w:hAnsi="Times New Roman" w:cs="Times New Roman"/>
        </w:rPr>
        <w:t xml:space="preserve"> health and safety of our employees, customers, and the communities we serve.  In response to the ongoing pandemic and the government recommendatio</w:t>
      </w:r>
      <w:r w:rsidR="00495281" w:rsidRPr="00C575F2">
        <w:rPr>
          <w:rFonts w:ascii="Times New Roman" w:hAnsi="Times New Roman" w:cs="Times New Roman"/>
        </w:rPr>
        <w:t>ns, we have decided e</w:t>
      </w:r>
      <w:r w:rsidR="00EE404B" w:rsidRPr="00C575F2">
        <w:rPr>
          <w:rFonts w:ascii="Times New Roman" w:hAnsi="Times New Roman" w:cs="Times New Roman"/>
        </w:rPr>
        <w:t xml:space="preserve">ffective Monday, March 23, 2020 </w:t>
      </w:r>
      <w:r w:rsidR="00495281" w:rsidRPr="00C575F2">
        <w:rPr>
          <w:rFonts w:ascii="Times New Roman" w:hAnsi="Times New Roman" w:cs="Times New Roman"/>
        </w:rPr>
        <w:t>to</w:t>
      </w:r>
      <w:r w:rsidR="003D6A77" w:rsidRPr="00C575F2">
        <w:rPr>
          <w:rFonts w:ascii="Times New Roman" w:hAnsi="Times New Roman" w:cs="Times New Roman"/>
        </w:rPr>
        <w:t xml:space="preserve"> change </w:t>
      </w:r>
      <w:r w:rsidR="009461F7" w:rsidRPr="00C575F2">
        <w:rPr>
          <w:rFonts w:ascii="Times New Roman" w:hAnsi="Times New Roman" w:cs="Times New Roman"/>
        </w:rPr>
        <w:t xml:space="preserve">access to </w:t>
      </w:r>
      <w:r w:rsidR="00495281" w:rsidRPr="00C575F2">
        <w:rPr>
          <w:rFonts w:ascii="Times New Roman" w:hAnsi="Times New Roman" w:cs="Times New Roman"/>
        </w:rPr>
        <w:t>all</w:t>
      </w:r>
      <w:r w:rsidRPr="00C575F2">
        <w:rPr>
          <w:rFonts w:ascii="Times New Roman" w:hAnsi="Times New Roman" w:cs="Times New Roman"/>
        </w:rPr>
        <w:t xml:space="preserve"> </w:t>
      </w:r>
      <w:r w:rsidR="00EE404B" w:rsidRPr="00C575F2">
        <w:rPr>
          <w:rFonts w:ascii="Times New Roman" w:hAnsi="Times New Roman" w:cs="Times New Roman"/>
        </w:rPr>
        <w:t xml:space="preserve">Clackamas County Bank </w:t>
      </w:r>
      <w:r w:rsidRPr="00C575F2">
        <w:rPr>
          <w:rFonts w:ascii="Times New Roman" w:hAnsi="Times New Roman" w:cs="Times New Roman"/>
        </w:rPr>
        <w:t>lobbies</w:t>
      </w:r>
      <w:r w:rsidR="009461F7" w:rsidRPr="00C575F2">
        <w:rPr>
          <w:rFonts w:ascii="Times New Roman" w:hAnsi="Times New Roman" w:cs="Times New Roman"/>
        </w:rPr>
        <w:t xml:space="preserve"> </w:t>
      </w:r>
      <w:r w:rsidR="009461F7" w:rsidRPr="00C575F2">
        <w:rPr>
          <w:rFonts w:ascii="Times New Roman" w:hAnsi="Times New Roman" w:cs="Times New Roman"/>
          <w:u w:val="single"/>
        </w:rPr>
        <w:t>temporarily</w:t>
      </w:r>
      <w:r w:rsidR="009461F7" w:rsidRPr="00C575F2">
        <w:rPr>
          <w:rFonts w:ascii="Times New Roman" w:hAnsi="Times New Roman" w:cs="Times New Roman"/>
        </w:rPr>
        <w:t>.</w:t>
      </w:r>
      <w:r w:rsidRPr="00C575F2">
        <w:rPr>
          <w:rFonts w:ascii="Times New Roman" w:hAnsi="Times New Roman" w:cs="Times New Roman"/>
        </w:rPr>
        <w:t xml:space="preserve"> </w:t>
      </w:r>
    </w:p>
    <w:p w:rsidR="00EE404B" w:rsidRPr="00C575F2" w:rsidRDefault="009461F7" w:rsidP="0070714F">
      <w:pPr>
        <w:spacing w:after="0"/>
        <w:jc w:val="both"/>
        <w:rPr>
          <w:rFonts w:ascii="Times New Roman" w:hAnsi="Times New Roman" w:cs="Times New Roman"/>
        </w:rPr>
      </w:pPr>
      <w:r w:rsidRPr="00C575F2">
        <w:rPr>
          <w:rFonts w:ascii="Times New Roman" w:hAnsi="Times New Roman" w:cs="Times New Roman"/>
        </w:rPr>
        <w:t xml:space="preserve">Access to the bank lobbies will be </w:t>
      </w:r>
      <w:r w:rsidR="00D94C69" w:rsidRPr="00C575F2">
        <w:rPr>
          <w:rFonts w:ascii="Times New Roman" w:hAnsi="Times New Roman" w:cs="Times New Roman"/>
        </w:rPr>
        <w:t>minimal and doors will be open by appointment only.  C</w:t>
      </w:r>
      <w:r w:rsidR="00EE404B" w:rsidRPr="00C575F2">
        <w:rPr>
          <w:rFonts w:ascii="Times New Roman" w:hAnsi="Times New Roman" w:cs="Times New Roman"/>
        </w:rPr>
        <w:t xml:space="preserve">ustomers will continue to have access to their money and banking business </w:t>
      </w:r>
      <w:r w:rsidR="00D94C69" w:rsidRPr="00C575F2">
        <w:rPr>
          <w:rFonts w:ascii="Times New Roman" w:hAnsi="Times New Roman" w:cs="Times New Roman"/>
        </w:rPr>
        <w:t xml:space="preserve">but are encouraged to use </w:t>
      </w:r>
      <w:r w:rsidR="00EE404B" w:rsidRPr="00C575F2">
        <w:rPr>
          <w:rFonts w:ascii="Times New Roman" w:hAnsi="Times New Roman" w:cs="Times New Roman"/>
        </w:rPr>
        <w:t>our alternative services including, drive-</w:t>
      </w:r>
      <w:r w:rsidR="0070714F" w:rsidRPr="00C575F2">
        <w:rPr>
          <w:rFonts w:ascii="Times New Roman" w:hAnsi="Times New Roman" w:cs="Times New Roman"/>
        </w:rPr>
        <w:t>up</w:t>
      </w:r>
      <w:r w:rsidR="00343B3B">
        <w:rPr>
          <w:rFonts w:ascii="Times New Roman" w:hAnsi="Times New Roman" w:cs="Times New Roman"/>
        </w:rPr>
        <w:t>/ITM</w:t>
      </w:r>
      <w:bookmarkStart w:id="0" w:name="_GoBack"/>
      <w:bookmarkEnd w:id="0"/>
      <w:r w:rsidR="00694A0A" w:rsidRPr="00C575F2">
        <w:rPr>
          <w:rFonts w:ascii="Times New Roman" w:hAnsi="Times New Roman" w:cs="Times New Roman"/>
        </w:rPr>
        <w:t xml:space="preserve">, </w:t>
      </w:r>
      <w:r w:rsidR="00232A3F" w:rsidRPr="00C575F2">
        <w:rPr>
          <w:rFonts w:ascii="Times New Roman" w:hAnsi="Times New Roman" w:cs="Times New Roman"/>
        </w:rPr>
        <w:t xml:space="preserve">ATM, </w:t>
      </w:r>
      <w:r w:rsidR="00694A0A" w:rsidRPr="00C575F2">
        <w:rPr>
          <w:rFonts w:ascii="Times New Roman" w:hAnsi="Times New Roman" w:cs="Times New Roman"/>
        </w:rPr>
        <w:t>mobile banking</w:t>
      </w:r>
      <w:r w:rsidR="0070714F" w:rsidRPr="00C575F2">
        <w:rPr>
          <w:rFonts w:ascii="Times New Roman" w:hAnsi="Times New Roman" w:cs="Times New Roman"/>
        </w:rPr>
        <w:t xml:space="preserve"> and online banking.  If any transactions </w:t>
      </w:r>
      <w:proofErr w:type="gramStart"/>
      <w:r w:rsidR="0070714F" w:rsidRPr="00C575F2">
        <w:rPr>
          <w:rFonts w:ascii="Times New Roman" w:hAnsi="Times New Roman" w:cs="Times New Roman"/>
        </w:rPr>
        <w:t>cannot be completed</w:t>
      </w:r>
      <w:proofErr w:type="gramEnd"/>
      <w:r w:rsidR="0070714F" w:rsidRPr="00C575F2">
        <w:rPr>
          <w:rFonts w:ascii="Times New Roman" w:hAnsi="Times New Roman" w:cs="Times New Roman"/>
        </w:rPr>
        <w:t xml:space="preserve"> </w:t>
      </w:r>
      <w:r w:rsidR="00D94C69" w:rsidRPr="00C575F2">
        <w:rPr>
          <w:rFonts w:ascii="Times New Roman" w:hAnsi="Times New Roman" w:cs="Times New Roman"/>
        </w:rPr>
        <w:t>through these service methods</w:t>
      </w:r>
      <w:r w:rsidR="0070714F" w:rsidRPr="00C575F2">
        <w:rPr>
          <w:rFonts w:ascii="Times New Roman" w:hAnsi="Times New Roman" w:cs="Times New Roman"/>
        </w:rPr>
        <w:t>, please call</w:t>
      </w:r>
      <w:r w:rsidR="00EE404B" w:rsidRPr="00C575F2">
        <w:rPr>
          <w:rFonts w:ascii="Times New Roman" w:hAnsi="Times New Roman" w:cs="Times New Roman"/>
        </w:rPr>
        <w:t xml:space="preserve"> </w:t>
      </w:r>
      <w:r w:rsidR="0070714F" w:rsidRPr="00C575F2">
        <w:rPr>
          <w:rFonts w:ascii="Times New Roman" w:hAnsi="Times New Roman" w:cs="Times New Roman"/>
        </w:rPr>
        <w:t>us</w:t>
      </w:r>
      <w:r w:rsidRPr="00C575F2">
        <w:rPr>
          <w:rFonts w:ascii="Times New Roman" w:hAnsi="Times New Roman" w:cs="Times New Roman"/>
        </w:rPr>
        <w:t xml:space="preserve"> to setup </w:t>
      </w:r>
      <w:r w:rsidR="00232A3F" w:rsidRPr="00C575F2">
        <w:rPr>
          <w:rFonts w:ascii="Times New Roman" w:hAnsi="Times New Roman" w:cs="Times New Roman"/>
        </w:rPr>
        <w:t>an in-branch appointment.</w:t>
      </w:r>
    </w:p>
    <w:p w:rsidR="0070714F" w:rsidRPr="00C575F2" w:rsidRDefault="0070714F" w:rsidP="0070714F">
      <w:pPr>
        <w:spacing w:after="0"/>
        <w:jc w:val="both"/>
        <w:rPr>
          <w:rFonts w:ascii="Times New Roman" w:hAnsi="Times New Roman" w:cs="Times New Roman"/>
          <w:b/>
        </w:rPr>
      </w:pPr>
    </w:p>
    <w:p w:rsidR="003D6A77" w:rsidRPr="00C575F2" w:rsidRDefault="003D6A77" w:rsidP="00C57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F2">
        <w:rPr>
          <w:rFonts w:ascii="Times New Roman" w:hAnsi="Times New Roman" w:cs="Times New Roman"/>
          <w:b/>
          <w:sz w:val="24"/>
          <w:szCs w:val="24"/>
        </w:rPr>
        <w:t>Sandy Office:</w:t>
      </w:r>
      <w:r w:rsidRPr="00C575F2">
        <w:rPr>
          <w:rFonts w:ascii="Times New Roman" w:hAnsi="Times New Roman" w:cs="Times New Roman"/>
          <w:sz w:val="24"/>
          <w:szCs w:val="24"/>
        </w:rPr>
        <w:tab/>
        <w:t>(503) 668-5501</w:t>
      </w:r>
      <w:r w:rsidRPr="00C575F2">
        <w:rPr>
          <w:rFonts w:ascii="Times New Roman" w:hAnsi="Times New Roman" w:cs="Times New Roman"/>
          <w:sz w:val="24"/>
          <w:szCs w:val="24"/>
        </w:rPr>
        <w:tab/>
      </w:r>
      <w:r w:rsidRPr="00C575F2">
        <w:rPr>
          <w:rFonts w:ascii="Times New Roman" w:hAnsi="Times New Roman" w:cs="Times New Roman"/>
          <w:sz w:val="24"/>
          <w:szCs w:val="24"/>
        </w:rPr>
        <w:tab/>
      </w:r>
      <w:r w:rsidR="00C575F2">
        <w:rPr>
          <w:rFonts w:ascii="Times New Roman" w:hAnsi="Times New Roman" w:cs="Times New Roman"/>
          <w:sz w:val="24"/>
          <w:szCs w:val="24"/>
        </w:rPr>
        <w:tab/>
      </w:r>
      <w:r w:rsidRPr="00C575F2">
        <w:rPr>
          <w:rFonts w:ascii="Times New Roman" w:hAnsi="Times New Roman" w:cs="Times New Roman"/>
          <w:b/>
          <w:sz w:val="24"/>
          <w:szCs w:val="24"/>
        </w:rPr>
        <w:t>Hoodland Office:</w:t>
      </w:r>
      <w:r w:rsidRPr="00C575F2">
        <w:rPr>
          <w:rFonts w:ascii="Times New Roman" w:hAnsi="Times New Roman" w:cs="Times New Roman"/>
          <w:sz w:val="24"/>
          <w:szCs w:val="24"/>
        </w:rPr>
        <w:t xml:space="preserve">  (503) 622-3131</w:t>
      </w:r>
    </w:p>
    <w:p w:rsidR="003D6A77" w:rsidRPr="00C575F2" w:rsidRDefault="003D6A77" w:rsidP="00C57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F2">
        <w:rPr>
          <w:rFonts w:ascii="Times New Roman" w:hAnsi="Times New Roman" w:cs="Times New Roman"/>
          <w:b/>
          <w:sz w:val="24"/>
          <w:szCs w:val="24"/>
        </w:rPr>
        <w:t>Boring Office:</w:t>
      </w:r>
      <w:r w:rsidRPr="00C575F2">
        <w:rPr>
          <w:rFonts w:ascii="Times New Roman" w:hAnsi="Times New Roman" w:cs="Times New Roman"/>
          <w:sz w:val="24"/>
          <w:szCs w:val="24"/>
        </w:rPr>
        <w:t xml:space="preserve">  (503) 663-3000</w:t>
      </w:r>
      <w:r w:rsidRPr="00C575F2">
        <w:rPr>
          <w:rFonts w:ascii="Times New Roman" w:hAnsi="Times New Roman" w:cs="Times New Roman"/>
          <w:sz w:val="24"/>
          <w:szCs w:val="24"/>
        </w:rPr>
        <w:tab/>
      </w:r>
      <w:r w:rsidRPr="00C575F2">
        <w:rPr>
          <w:rFonts w:ascii="Times New Roman" w:hAnsi="Times New Roman" w:cs="Times New Roman"/>
          <w:b/>
          <w:sz w:val="24"/>
          <w:szCs w:val="24"/>
        </w:rPr>
        <w:tab/>
      </w:r>
      <w:r w:rsidR="00C575F2">
        <w:rPr>
          <w:rFonts w:ascii="Times New Roman" w:hAnsi="Times New Roman" w:cs="Times New Roman"/>
          <w:b/>
          <w:sz w:val="24"/>
          <w:szCs w:val="24"/>
        </w:rPr>
        <w:tab/>
      </w:r>
      <w:r w:rsidRPr="00C575F2">
        <w:rPr>
          <w:rFonts w:ascii="Times New Roman" w:hAnsi="Times New Roman" w:cs="Times New Roman"/>
          <w:b/>
          <w:sz w:val="24"/>
          <w:szCs w:val="24"/>
        </w:rPr>
        <w:t>Gresham Office:</w:t>
      </w:r>
      <w:r w:rsidRPr="00C575F2">
        <w:rPr>
          <w:rFonts w:ascii="Times New Roman" w:hAnsi="Times New Roman" w:cs="Times New Roman"/>
          <w:sz w:val="24"/>
          <w:szCs w:val="24"/>
        </w:rPr>
        <w:t xml:space="preserve">  (503) 665-9444</w:t>
      </w:r>
    </w:p>
    <w:p w:rsidR="00C575F2" w:rsidRPr="00C575F2" w:rsidRDefault="00C575F2" w:rsidP="00C57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5F2">
        <w:rPr>
          <w:rFonts w:ascii="Times New Roman" w:hAnsi="Times New Roman" w:cs="Times New Roman"/>
          <w:b/>
          <w:sz w:val="24"/>
          <w:szCs w:val="24"/>
        </w:rPr>
        <w:t>CCB Financial Services:</w:t>
      </w:r>
      <w:r w:rsidRPr="00C575F2">
        <w:rPr>
          <w:rFonts w:ascii="Times New Roman" w:hAnsi="Times New Roman" w:cs="Times New Roman"/>
          <w:sz w:val="24"/>
          <w:szCs w:val="24"/>
        </w:rPr>
        <w:t xml:space="preserve">  (503) 668-2530</w:t>
      </w:r>
      <w:r w:rsidRPr="00C575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75F2">
        <w:rPr>
          <w:rFonts w:ascii="Times New Roman" w:hAnsi="Times New Roman" w:cs="Times New Roman"/>
          <w:b/>
          <w:sz w:val="24"/>
          <w:szCs w:val="24"/>
        </w:rPr>
        <w:t>CCB Insurance Services:</w:t>
      </w:r>
      <w:r w:rsidRPr="00C575F2">
        <w:rPr>
          <w:rFonts w:ascii="Times New Roman" w:hAnsi="Times New Roman" w:cs="Times New Roman"/>
          <w:sz w:val="24"/>
          <w:szCs w:val="24"/>
        </w:rPr>
        <w:t xml:space="preserve">  (503) 668-2524</w:t>
      </w:r>
    </w:p>
    <w:p w:rsidR="00495281" w:rsidRPr="00C575F2" w:rsidRDefault="0070714F" w:rsidP="003D6A77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C575F2">
        <w:rPr>
          <w:rFonts w:ascii="Times New Roman" w:hAnsi="Times New Roman" w:cs="Times New Roman"/>
          <w:b/>
        </w:rPr>
        <w:t>Drive Up Hours:</w:t>
      </w:r>
    </w:p>
    <w:p w:rsidR="0070714F" w:rsidRPr="00C575F2" w:rsidRDefault="0070714F" w:rsidP="0070714F">
      <w:pPr>
        <w:spacing w:after="0"/>
        <w:jc w:val="both"/>
        <w:rPr>
          <w:rFonts w:ascii="Times New Roman" w:hAnsi="Times New Roman" w:cs="Times New Roman"/>
        </w:rPr>
      </w:pPr>
      <w:r w:rsidRPr="00C575F2">
        <w:rPr>
          <w:rFonts w:ascii="Times New Roman" w:hAnsi="Times New Roman" w:cs="Times New Roman"/>
        </w:rPr>
        <w:t>Monday-Thursday</w:t>
      </w:r>
      <w:r w:rsidRPr="00C575F2">
        <w:rPr>
          <w:rFonts w:ascii="Times New Roman" w:hAnsi="Times New Roman" w:cs="Times New Roman"/>
        </w:rPr>
        <w:tab/>
        <w:t>|</w:t>
      </w:r>
      <w:r w:rsidRPr="00C575F2">
        <w:rPr>
          <w:rFonts w:ascii="Times New Roman" w:hAnsi="Times New Roman" w:cs="Times New Roman"/>
        </w:rPr>
        <w:tab/>
        <w:t>8:30 AM – 5:00 PM</w:t>
      </w:r>
    </w:p>
    <w:p w:rsidR="0070714F" w:rsidRPr="00C575F2" w:rsidRDefault="0070714F" w:rsidP="003D6A77">
      <w:pPr>
        <w:spacing w:after="0"/>
        <w:jc w:val="both"/>
        <w:rPr>
          <w:rFonts w:ascii="Times New Roman" w:hAnsi="Times New Roman" w:cs="Times New Roman"/>
        </w:rPr>
      </w:pPr>
      <w:r w:rsidRPr="00C575F2">
        <w:rPr>
          <w:rFonts w:ascii="Times New Roman" w:hAnsi="Times New Roman" w:cs="Times New Roman"/>
        </w:rPr>
        <w:t>Friday</w:t>
      </w:r>
      <w:r w:rsidRPr="00C575F2">
        <w:rPr>
          <w:rFonts w:ascii="Times New Roman" w:hAnsi="Times New Roman" w:cs="Times New Roman"/>
        </w:rPr>
        <w:tab/>
      </w:r>
      <w:r w:rsidRPr="00C575F2">
        <w:rPr>
          <w:rFonts w:ascii="Times New Roman" w:hAnsi="Times New Roman" w:cs="Times New Roman"/>
        </w:rPr>
        <w:tab/>
      </w:r>
      <w:r w:rsidRPr="00C575F2">
        <w:rPr>
          <w:rFonts w:ascii="Times New Roman" w:hAnsi="Times New Roman" w:cs="Times New Roman"/>
        </w:rPr>
        <w:tab/>
        <w:t>|</w:t>
      </w:r>
      <w:r w:rsidRPr="00C575F2">
        <w:rPr>
          <w:rFonts w:ascii="Times New Roman" w:hAnsi="Times New Roman" w:cs="Times New Roman"/>
        </w:rPr>
        <w:tab/>
        <w:t>8:30 AM – 6:00 PM</w:t>
      </w:r>
    </w:p>
    <w:p w:rsidR="0070714F" w:rsidRPr="00C575F2" w:rsidRDefault="0070714F" w:rsidP="0070714F">
      <w:pPr>
        <w:spacing w:after="0"/>
        <w:jc w:val="both"/>
        <w:rPr>
          <w:rFonts w:ascii="Times New Roman" w:hAnsi="Times New Roman" w:cs="Times New Roman"/>
        </w:rPr>
      </w:pPr>
    </w:p>
    <w:p w:rsidR="006807D4" w:rsidRPr="00C40A4C" w:rsidRDefault="00EE404B" w:rsidP="006807D4">
      <w:pPr>
        <w:jc w:val="both"/>
        <w:rPr>
          <w:rFonts w:ascii="Times New Roman" w:hAnsi="Times New Roman" w:cs="Times New Roman"/>
        </w:rPr>
      </w:pPr>
      <w:r w:rsidRPr="00C575F2">
        <w:rPr>
          <w:rFonts w:ascii="Times New Roman" w:hAnsi="Times New Roman" w:cs="Times New Roman"/>
        </w:rPr>
        <w:t xml:space="preserve">We apologize for the inconvenience this may cause and </w:t>
      </w:r>
      <w:r w:rsidR="00232A3F" w:rsidRPr="00C575F2">
        <w:rPr>
          <w:rFonts w:ascii="Times New Roman" w:hAnsi="Times New Roman" w:cs="Times New Roman"/>
        </w:rPr>
        <w:t>hope this is a temporary change.  I</w:t>
      </w:r>
      <w:r w:rsidRPr="00C575F2">
        <w:rPr>
          <w:rFonts w:ascii="Times New Roman" w:hAnsi="Times New Roman" w:cs="Times New Roman"/>
        </w:rPr>
        <w:t xml:space="preserve">f there are any questions, </w:t>
      </w:r>
      <w:r w:rsidR="00F058A3" w:rsidRPr="00C575F2">
        <w:rPr>
          <w:rFonts w:ascii="Times New Roman" w:hAnsi="Times New Roman" w:cs="Times New Roman"/>
        </w:rPr>
        <w:t>please</w:t>
      </w:r>
      <w:r w:rsidRPr="00C575F2">
        <w:rPr>
          <w:rFonts w:ascii="Times New Roman" w:hAnsi="Times New Roman" w:cs="Times New Roman"/>
        </w:rPr>
        <w:t xml:space="preserve"> call us </w:t>
      </w:r>
      <w:r w:rsidR="0070714F" w:rsidRPr="00C575F2">
        <w:rPr>
          <w:rFonts w:ascii="Times New Roman" w:hAnsi="Times New Roman" w:cs="Times New Roman"/>
        </w:rPr>
        <w:t xml:space="preserve">where there will be a live person available </w:t>
      </w:r>
      <w:r w:rsidR="00232A3F" w:rsidRPr="00C575F2">
        <w:rPr>
          <w:rFonts w:ascii="Times New Roman" w:hAnsi="Times New Roman" w:cs="Times New Roman"/>
        </w:rPr>
        <w:t xml:space="preserve">to speak to </w:t>
      </w:r>
      <w:r w:rsidR="0070714F" w:rsidRPr="00C575F2">
        <w:rPr>
          <w:rFonts w:ascii="Times New Roman" w:hAnsi="Times New Roman" w:cs="Times New Roman"/>
        </w:rPr>
        <w:t>during business hours</w:t>
      </w:r>
      <w:r w:rsidRPr="00C575F2">
        <w:rPr>
          <w:rFonts w:ascii="Times New Roman" w:hAnsi="Times New Roman" w:cs="Times New Roman"/>
        </w:rPr>
        <w:t>.</w:t>
      </w:r>
      <w:r w:rsidR="007F14D5" w:rsidRPr="00C575F2">
        <w:rPr>
          <w:rFonts w:ascii="Times New Roman" w:hAnsi="Times New Roman" w:cs="Times New Roman"/>
        </w:rPr>
        <w:t xml:space="preserve">  As we continue </w:t>
      </w:r>
      <w:r w:rsidR="0070714F" w:rsidRPr="00C575F2">
        <w:rPr>
          <w:rFonts w:ascii="Times New Roman" w:hAnsi="Times New Roman" w:cs="Times New Roman"/>
        </w:rPr>
        <w:t xml:space="preserve">to monitor the situation </w:t>
      </w:r>
      <w:r w:rsidR="007F14D5" w:rsidRPr="00C575F2">
        <w:rPr>
          <w:rFonts w:ascii="Times New Roman" w:hAnsi="Times New Roman" w:cs="Times New Roman"/>
        </w:rPr>
        <w:t>closely, we</w:t>
      </w:r>
      <w:r w:rsidR="0070714F" w:rsidRPr="00C575F2">
        <w:rPr>
          <w:rFonts w:ascii="Times New Roman" w:hAnsi="Times New Roman" w:cs="Times New Roman"/>
        </w:rPr>
        <w:t xml:space="preserve"> will communicate </w:t>
      </w:r>
      <w:r w:rsidR="00AB4ED6" w:rsidRPr="00C575F2">
        <w:rPr>
          <w:rFonts w:ascii="Times New Roman" w:hAnsi="Times New Roman" w:cs="Times New Roman"/>
        </w:rPr>
        <w:t>updates and changes</w:t>
      </w:r>
      <w:r w:rsidR="00732244" w:rsidRPr="00C575F2">
        <w:rPr>
          <w:rFonts w:ascii="Times New Roman" w:hAnsi="Times New Roman" w:cs="Times New Roman"/>
        </w:rPr>
        <w:t xml:space="preserve"> on</w:t>
      </w:r>
      <w:r w:rsidR="00AB4ED6" w:rsidRPr="00C575F2">
        <w:rPr>
          <w:rFonts w:ascii="Times New Roman" w:hAnsi="Times New Roman" w:cs="Times New Roman"/>
        </w:rPr>
        <w:t xml:space="preserve"> our</w:t>
      </w:r>
      <w:r w:rsidR="00732244" w:rsidRPr="00C575F2">
        <w:rPr>
          <w:rFonts w:ascii="Times New Roman" w:hAnsi="Times New Roman" w:cs="Times New Roman"/>
        </w:rPr>
        <w:t xml:space="preserve"> </w:t>
      </w:r>
      <w:hyperlink r:id="rId5" w:history="1">
        <w:r w:rsidR="00732244" w:rsidRPr="00C575F2">
          <w:rPr>
            <w:rStyle w:val="Hyperlink"/>
            <w:rFonts w:ascii="Times New Roman" w:hAnsi="Times New Roman" w:cs="Times New Roman"/>
          </w:rPr>
          <w:t>Facebook</w:t>
        </w:r>
      </w:hyperlink>
      <w:r w:rsidR="00732244" w:rsidRPr="00C575F2">
        <w:rPr>
          <w:rFonts w:ascii="Times New Roman" w:hAnsi="Times New Roman" w:cs="Times New Roman"/>
        </w:rPr>
        <w:t xml:space="preserve"> and </w:t>
      </w:r>
      <w:hyperlink r:id="rId6" w:history="1">
        <w:r w:rsidR="00732244" w:rsidRPr="00C575F2">
          <w:rPr>
            <w:rStyle w:val="Hyperlink"/>
            <w:rFonts w:ascii="Times New Roman" w:hAnsi="Times New Roman" w:cs="Times New Roman"/>
          </w:rPr>
          <w:t>Instagram</w:t>
        </w:r>
      </w:hyperlink>
      <w:r w:rsidR="00732244" w:rsidRPr="00C575F2">
        <w:rPr>
          <w:rFonts w:ascii="Times New Roman" w:hAnsi="Times New Roman" w:cs="Times New Roman"/>
        </w:rPr>
        <w:t xml:space="preserve"> </w:t>
      </w:r>
      <w:r w:rsidR="00AB4ED6" w:rsidRPr="00C575F2">
        <w:rPr>
          <w:rFonts w:ascii="Times New Roman" w:hAnsi="Times New Roman" w:cs="Times New Roman"/>
        </w:rPr>
        <w:t xml:space="preserve">page </w:t>
      </w:r>
      <w:r w:rsidR="00732244" w:rsidRPr="00C575F2">
        <w:rPr>
          <w:rFonts w:ascii="Times New Roman" w:hAnsi="Times New Roman" w:cs="Times New Roman"/>
        </w:rPr>
        <w:t xml:space="preserve">or our website at </w:t>
      </w:r>
      <w:hyperlink r:id="rId7" w:history="1">
        <w:r w:rsidR="00732244" w:rsidRPr="00C575F2">
          <w:rPr>
            <w:rStyle w:val="Hyperlink"/>
            <w:rFonts w:ascii="Times New Roman" w:hAnsi="Times New Roman" w:cs="Times New Roman"/>
          </w:rPr>
          <w:t>www.clackamascountybank.com</w:t>
        </w:r>
      </w:hyperlink>
      <w:r w:rsidR="00732244" w:rsidRPr="00C575F2">
        <w:rPr>
          <w:rFonts w:ascii="Times New Roman" w:hAnsi="Times New Roman" w:cs="Times New Roman"/>
        </w:rPr>
        <w:t>.</w:t>
      </w:r>
    </w:p>
    <w:p w:rsidR="006807D4" w:rsidRPr="006807D4" w:rsidRDefault="00C40A4C" w:rsidP="00C40A4C">
      <w:pPr>
        <w:tabs>
          <w:tab w:val="left" w:pos="1080"/>
        </w:tabs>
        <w:jc w:val="both"/>
      </w:pPr>
      <w:r>
        <w:tab/>
      </w:r>
    </w:p>
    <w:p w:rsidR="00CD0D19" w:rsidRDefault="00CD0D19" w:rsidP="00CD0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</w:t>
      </w:r>
    </w:p>
    <w:p w:rsidR="00CD0D19" w:rsidRDefault="00CD0D19" w:rsidP="00CD0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York, Marketing Specialist</w:t>
      </w:r>
    </w:p>
    <w:p w:rsidR="00CD0D19" w:rsidRDefault="00343B3B" w:rsidP="00CD0D1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D0D19" w:rsidRPr="00C11C54">
          <w:rPr>
            <w:rStyle w:val="Hyperlink"/>
            <w:rFonts w:ascii="Times New Roman" w:hAnsi="Times New Roman" w:cs="Times New Roman"/>
            <w:sz w:val="24"/>
            <w:szCs w:val="24"/>
          </w:rPr>
          <w:t>byork@clackamascountybank.com</w:t>
        </w:r>
      </w:hyperlink>
    </w:p>
    <w:p w:rsidR="00CD0D19" w:rsidRDefault="00CD0D19" w:rsidP="00CD0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(503)668-2519</w:t>
      </w:r>
    </w:p>
    <w:p w:rsidR="00817CF9" w:rsidRPr="00CD7370" w:rsidRDefault="00817CF9" w:rsidP="00CD0D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817CF9" w:rsidRPr="00CD7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0"/>
    <w:rsid w:val="0003563F"/>
    <w:rsid w:val="0006726B"/>
    <w:rsid w:val="000B474A"/>
    <w:rsid w:val="00232A3F"/>
    <w:rsid w:val="00343B3B"/>
    <w:rsid w:val="003D6A77"/>
    <w:rsid w:val="003F45FE"/>
    <w:rsid w:val="00404EC3"/>
    <w:rsid w:val="00495281"/>
    <w:rsid w:val="006807D4"/>
    <w:rsid w:val="00694A0A"/>
    <w:rsid w:val="0070714F"/>
    <w:rsid w:val="00732244"/>
    <w:rsid w:val="007D38E5"/>
    <w:rsid w:val="007F14D5"/>
    <w:rsid w:val="00817CF9"/>
    <w:rsid w:val="008468DE"/>
    <w:rsid w:val="009461F7"/>
    <w:rsid w:val="0095467B"/>
    <w:rsid w:val="009D6048"/>
    <w:rsid w:val="00AB4ED6"/>
    <w:rsid w:val="00C40A4C"/>
    <w:rsid w:val="00C575F2"/>
    <w:rsid w:val="00CD0D19"/>
    <w:rsid w:val="00CD7370"/>
    <w:rsid w:val="00D94C69"/>
    <w:rsid w:val="00E17D4E"/>
    <w:rsid w:val="00EE404B"/>
    <w:rsid w:val="00F058A3"/>
    <w:rsid w:val="00F16743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62B7"/>
  <w15:chartTrackingRefBased/>
  <w15:docId w15:val="{F2F615DB-4E40-43BD-A132-637F6121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3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ork@clackamascountyban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ackamascountyban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clackamas_county_bank" TargetMode="External"/><Relationship Id="rId5" Type="http://schemas.openxmlformats.org/officeDocument/2006/relationships/hyperlink" Target="http://www.facebook.com/ClackamasCountyBa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York</dc:creator>
  <cp:keywords/>
  <dc:description/>
  <cp:lastModifiedBy>Brian York</cp:lastModifiedBy>
  <cp:revision>5</cp:revision>
  <cp:lastPrinted>2020-02-26T22:16:00Z</cp:lastPrinted>
  <dcterms:created xsi:type="dcterms:W3CDTF">2020-03-20T18:51:00Z</dcterms:created>
  <dcterms:modified xsi:type="dcterms:W3CDTF">2020-03-20T23:00:00Z</dcterms:modified>
</cp:coreProperties>
</file>