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7936"/>
        <w:gridCol w:w="1330"/>
      </w:tblGrid>
      <w:tr w:rsidR="001C443A" w:rsidRPr="001C443A" w14:paraId="35AAED12" w14:textId="77777777" w:rsidTr="001C443A">
        <w:trPr>
          <w:tblCellSpacing w:w="15" w:type="dxa"/>
        </w:trPr>
        <w:tc>
          <w:tcPr>
            <w:tcW w:w="4450" w:type="pct"/>
            <w:vAlign w:val="center"/>
            <w:hideMark/>
          </w:tcPr>
          <w:p w14:paraId="01A4A078" w14:textId="77777777" w:rsidR="001C443A" w:rsidRPr="001C443A" w:rsidRDefault="001C443A" w:rsidP="001C443A">
            <w:pPr>
              <w:pStyle w:val="lessonsAppointed"/>
            </w:pPr>
            <w:r w:rsidRPr="001C443A">
              <w:t>The Lessons Appointed for Use on the</w:t>
            </w:r>
          </w:p>
        </w:tc>
        <w:tc>
          <w:tcPr>
            <w:tcW w:w="550" w:type="pct"/>
            <w:vMerge w:val="restart"/>
            <w:vAlign w:val="center"/>
            <w:hideMark/>
          </w:tcPr>
          <w:p w14:paraId="23ACC269" w14:textId="77777777" w:rsidR="001C443A" w:rsidRPr="001C443A" w:rsidRDefault="001C443A" w:rsidP="001C443A">
            <w:pPr>
              <w:pStyle w:val="lessonsAppointed"/>
            </w:pPr>
            <w:r w:rsidRPr="001C443A">
              <w:rPr>
                <w:noProof/>
              </w:rPr>
              <w:drawing>
                <wp:inline distT="0" distB="0" distL="0" distR="0" wp14:anchorId="35C9CBF4" wp14:editId="44245C21">
                  <wp:extent cx="797127" cy="1005840"/>
                  <wp:effectExtent l="0" t="0" r="0" b="10160"/>
                  <wp:docPr id="5" name="Picture 5"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ectionarypage.net/Art/Newshiel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7127" cy="1005840"/>
                          </a:xfrm>
                          <a:prstGeom prst="rect">
                            <a:avLst/>
                          </a:prstGeom>
                          <a:noFill/>
                          <a:ln>
                            <a:noFill/>
                          </a:ln>
                        </pic:spPr>
                      </pic:pic>
                    </a:graphicData>
                  </a:graphic>
                </wp:inline>
              </w:drawing>
            </w:r>
          </w:p>
        </w:tc>
      </w:tr>
      <w:tr w:rsidR="001C443A" w:rsidRPr="001C443A" w14:paraId="22027B77" w14:textId="77777777" w:rsidTr="001C443A">
        <w:trPr>
          <w:tblCellSpacing w:w="15" w:type="dxa"/>
        </w:trPr>
        <w:tc>
          <w:tcPr>
            <w:tcW w:w="0" w:type="auto"/>
            <w:vAlign w:val="center"/>
            <w:hideMark/>
          </w:tcPr>
          <w:p w14:paraId="79558FFC" w14:textId="77777777" w:rsidR="001C443A" w:rsidRPr="001C443A" w:rsidRDefault="001C443A" w:rsidP="001C443A">
            <w:pPr>
              <w:pStyle w:val="sundayTitle"/>
            </w:pPr>
            <w:r w:rsidRPr="001C443A">
              <w:t>First Sunday in Lent</w:t>
            </w:r>
          </w:p>
        </w:tc>
        <w:tc>
          <w:tcPr>
            <w:tcW w:w="0" w:type="auto"/>
            <w:vMerge/>
            <w:vAlign w:val="center"/>
            <w:hideMark/>
          </w:tcPr>
          <w:p w14:paraId="6281A0CB" w14:textId="77777777" w:rsidR="001C443A" w:rsidRPr="001C443A" w:rsidRDefault="001C443A" w:rsidP="001C443A">
            <w:pPr>
              <w:pStyle w:val="sundayTitle"/>
            </w:pPr>
          </w:p>
        </w:tc>
      </w:tr>
      <w:tr w:rsidR="001C443A" w:rsidRPr="001C443A" w14:paraId="6543E2BC" w14:textId="77777777" w:rsidTr="001C443A">
        <w:trPr>
          <w:tblCellSpacing w:w="15" w:type="dxa"/>
        </w:trPr>
        <w:tc>
          <w:tcPr>
            <w:tcW w:w="0" w:type="auto"/>
            <w:vAlign w:val="center"/>
            <w:hideMark/>
          </w:tcPr>
          <w:p w14:paraId="54475766" w14:textId="77777777" w:rsidR="001C443A" w:rsidRPr="001C443A" w:rsidRDefault="001C443A" w:rsidP="001C443A">
            <w:pPr>
              <w:pStyle w:val="moreInfo"/>
            </w:pPr>
            <w:r w:rsidRPr="001C443A">
              <w:t>Year C</w:t>
            </w:r>
            <w:r w:rsidRPr="001C443A">
              <w:br/>
              <w:t>RCL</w:t>
            </w:r>
          </w:p>
        </w:tc>
        <w:tc>
          <w:tcPr>
            <w:tcW w:w="0" w:type="auto"/>
            <w:vMerge/>
            <w:vAlign w:val="center"/>
            <w:hideMark/>
          </w:tcPr>
          <w:p w14:paraId="4FF0D5B8" w14:textId="77777777" w:rsidR="001C443A" w:rsidRPr="001C443A" w:rsidRDefault="001C443A" w:rsidP="001C443A">
            <w:pPr>
              <w:pStyle w:val="moreInfo"/>
            </w:pPr>
          </w:p>
        </w:tc>
      </w:tr>
    </w:tbl>
    <w:p w14:paraId="785E3FE7" w14:textId="77777777" w:rsidR="001C443A" w:rsidRPr="001C443A" w:rsidRDefault="001C443A" w:rsidP="001C443A">
      <w:pPr>
        <w:pStyle w:val="CitationList"/>
        <w:rPr>
          <w:color w:val="000000"/>
          <w:sz w:val="27"/>
          <w:szCs w:val="27"/>
        </w:rPr>
      </w:pPr>
      <w:r w:rsidRPr="001C443A">
        <w:t>Deuteronomy 26:1-11</w:t>
      </w:r>
    </w:p>
    <w:p w14:paraId="52C6798D" w14:textId="77777777" w:rsidR="001C443A" w:rsidRPr="001C443A" w:rsidRDefault="001C443A" w:rsidP="001C443A">
      <w:pPr>
        <w:pStyle w:val="CitationList"/>
        <w:rPr>
          <w:color w:val="000000"/>
          <w:sz w:val="27"/>
          <w:szCs w:val="27"/>
        </w:rPr>
      </w:pPr>
      <w:r w:rsidRPr="001C443A">
        <w:t>Romans 10:8b-13</w:t>
      </w:r>
    </w:p>
    <w:p w14:paraId="23320126" w14:textId="77777777" w:rsidR="001C443A" w:rsidRPr="001C443A" w:rsidRDefault="001C443A" w:rsidP="001C443A">
      <w:pPr>
        <w:pStyle w:val="CitationList"/>
        <w:rPr>
          <w:color w:val="000000"/>
          <w:sz w:val="27"/>
          <w:szCs w:val="27"/>
        </w:rPr>
      </w:pPr>
      <w:r w:rsidRPr="001C443A">
        <w:t>Luke 4:1-13</w:t>
      </w:r>
    </w:p>
    <w:p w14:paraId="5062C9FF" w14:textId="77777777" w:rsidR="001C443A" w:rsidRPr="001C443A" w:rsidRDefault="001C443A" w:rsidP="001C443A">
      <w:pPr>
        <w:pStyle w:val="CitationList"/>
        <w:rPr>
          <w:color w:val="000000"/>
          <w:sz w:val="27"/>
          <w:szCs w:val="27"/>
        </w:rPr>
      </w:pPr>
      <w:r w:rsidRPr="001C443A">
        <w:t>Psalm 91:1-2, 9-16</w:t>
      </w:r>
    </w:p>
    <w:p w14:paraId="78EC2881" w14:textId="77777777" w:rsidR="001C443A" w:rsidRPr="001C443A" w:rsidRDefault="001C443A" w:rsidP="001C443A">
      <w:pPr>
        <w:shd w:val="clear" w:color="auto" w:fill="FFFFFF"/>
        <w:spacing w:before="300"/>
        <w:outlineLvl w:val="1"/>
        <w:rPr>
          <w:rFonts w:ascii="Times New Roman" w:eastAsia="Times New Roman" w:hAnsi="Times New Roman" w:cs="Times New Roman"/>
          <w:b/>
          <w:bCs/>
          <w:color w:val="000000"/>
          <w:sz w:val="29"/>
          <w:szCs w:val="29"/>
        </w:rPr>
      </w:pPr>
      <w:r w:rsidRPr="001C443A">
        <w:rPr>
          <w:rFonts w:ascii="Times New Roman" w:eastAsia="Times New Roman" w:hAnsi="Times New Roman" w:cs="Times New Roman"/>
          <w:b/>
          <w:bCs/>
          <w:color w:val="000000"/>
          <w:sz w:val="29"/>
          <w:szCs w:val="29"/>
        </w:rPr>
        <w:t>The Collect</w:t>
      </w:r>
    </w:p>
    <w:p w14:paraId="16DADA25" w14:textId="77777777" w:rsidR="001C443A" w:rsidRPr="001C443A" w:rsidRDefault="001C443A" w:rsidP="001C443A">
      <w:pPr>
        <w:spacing w:before="225" w:after="100" w:afterAutospacing="1"/>
        <w:ind w:right="480"/>
        <w:rPr>
          <w:rFonts w:ascii="Times New Roman" w:hAnsi="Times New Roman" w:cs="Times New Roman"/>
        </w:rPr>
      </w:pPr>
      <w:r w:rsidRPr="00877329">
        <w:rPr>
          <w:rFonts w:ascii="Times New Roman" w:hAnsi="Times New Roman" w:cs="Times New Roman"/>
          <w:sz w:val="32"/>
          <w:szCs w:val="32"/>
        </w:rPr>
        <w:t>A</w:t>
      </w:r>
      <w:r w:rsidRPr="001C443A">
        <w:rPr>
          <w:rFonts w:ascii="Times New Roman" w:hAnsi="Times New Roman" w:cs="Times New Roman"/>
        </w:rPr>
        <w:t>lmighty God, whose blessed Son was led by the Spirit to be tempted by Satan: Come quickly to help us who are assaulted by many temptations; and, as you know the weaknesses of each of us, let each one find you mighty to save; through Jesus Christ your Son our Lord, who lives and reigns with you and the Holy Spirit, one God, now and for ever. </w:t>
      </w:r>
      <w:r w:rsidRPr="001C443A">
        <w:rPr>
          <w:rFonts w:ascii="Times New Roman" w:hAnsi="Times New Roman" w:cs="Times New Roman"/>
          <w:i/>
          <w:iCs/>
        </w:rPr>
        <w:t>Amen.</w:t>
      </w:r>
    </w:p>
    <w:p w14:paraId="64EF8BE4" w14:textId="77777777" w:rsidR="001C443A" w:rsidRPr="001C443A" w:rsidRDefault="001C443A" w:rsidP="001C443A">
      <w:pPr>
        <w:shd w:val="clear" w:color="auto" w:fill="FFFFFF"/>
        <w:spacing w:before="300"/>
        <w:outlineLvl w:val="1"/>
        <w:rPr>
          <w:rFonts w:ascii="Times New Roman" w:eastAsia="Times New Roman" w:hAnsi="Times New Roman" w:cs="Times New Roman"/>
          <w:b/>
          <w:bCs/>
          <w:color w:val="000000"/>
          <w:sz w:val="29"/>
          <w:szCs w:val="29"/>
        </w:rPr>
      </w:pPr>
      <w:r w:rsidRPr="001C443A">
        <w:rPr>
          <w:rFonts w:ascii="Times New Roman" w:eastAsia="Times New Roman" w:hAnsi="Times New Roman" w:cs="Times New Roman"/>
          <w:b/>
          <w:bCs/>
          <w:color w:val="000000"/>
          <w:sz w:val="29"/>
          <w:szCs w:val="29"/>
        </w:rPr>
        <w:t>Old Testament</w:t>
      </w:r>
    </w:p>
    <w:p w14:paraId="54D68A7C" w14:textId="77777777" w:rsidR="001C443A" w:rsidRPr="001C443A" w:rsidRDefault="001C443A" w:rsidP="001C443A">
      <w:pPr>
        <w:spacing w:before="100" w:beforeAutospacing="1" w:after="168" w:line="240" w:lineRule="atLeast"/>
        <w:outlineLvl w:val="2"/>
        <w:rPr>
          <w:rFonts w:ascii="Times New Roman" w:eastAsia="Times New Roman" w:hAnsi="Times New Roman" w:cs="Times New Roman"/>
          <w:b/>
          <w:bCs/>
          <w:sz w:val="27"/>
          <w:szCs w:val="27"/>
        </w:rPr>
      </w:pPr>
      <w:r w:rsidRPr="001C443A">
        <w:rPr>
          <w:rFonts w:ascii="Times New Roman" w:eastAsia="Times New Roman" w:hAnsi="Times New Roman" w:cs="Times New Roman"/>
          <w:b/>
          <w:bCs/>
          <w:sz w:val="27"/>
          <w:szCs w:val="27"/>
        </w:rPr>
        <w:t>Deuteronomy 26:1-11</w:t>
      </w:r>
    </w:p>
    <w:p w14:paraId="458B9D06" w14:textId="77777777" w:rsidR="001C443A" w:rsidRPr="001C443A" w:rsidRDefault="001C443A" w:rsidP="001C443A">
      <w:pPr>
        <w:spacing w:before="120" w:after="75" w:line="300" w:lineRule="atLeast"/>
        <w:rPr>
          <w:rFonts w:ascii="Times New Roman" w:hAnsi="Times New Roman" w:cs="Times New Roman"/>
        </w:rPr>
      </w:pPr>
      <w:r w:rsidRPr="00877329">
        <w:rPr>
          <w:rFonts w:ascii="Times New Roman" w:hAnsi="Times New Roman" w:cs="Times New Roman"/>
          <w:sz w:val="32"/>
          <w:szCs w:val="32"/>
        </w:rPr>
        <w:t>W</w:t>
      </w:r>
      <w:r w:rsidRPr="001C443A">
        <w:rPr>
          <w:rFonts w:ascii="Times New Roman" w:hAnsi="Times New Roman" w:cs="Times New Roman"/>
        </w:rPr>
        <w:t>hen you have come into the land that the </w:t>
      </w:r>
      <w:r w:rsidRPr="001C443A">
        <w:rPr>
          <w:rFonts w:ascii="Times New Roman" w:hAnsi="Times New Roman" w:cs="Times New Roman"/>
          <w:smallCaps/>
        </w:rPr>
        <w:t>Lord</w:t>
      </w:r>
      <w:r w:rsidRPr="001C443A">
        <w:rPr>
          <w:rFonts w:ascii="Times New Roman" w:hAnsi="Times New Roman" w:cs="Times New Roman"/>
        </w:rPr>
        <w:t> your God is giving you as an inheritance to possess, and you possess it, and settle in it, you shall take some of the first of all the fruit of the ground, which you harvest from the land that the </w:t>
      </w:r>
      <w:r w:rsidRPr="001C443A">
        <w:rPr>
          <w:rFonts w:ascii="Times New Roman" w:hAnsi="Times New Roman" w:cs="Times New Roman"/>
          <w:smallCaps/>
        </w:rPr>
        <w:t>Lord</w:t>
      </w:r>
      <w:r w:rsidRPr="001C443A">
        <w:rPr>
          <w:rFonts w:ascii="Times New Roman" w:hAnsi="Times New Roman" w:cs="Times New Roman"/>
        </w:rPr>
        <w:t> your God is giving you, and you shall put it in a basket and go to the place that the </w:t>
      </w:r>
      <w:r w:rsidRPr="001C443A">
        <w:rPr>
          <w:rFonts w:ascii="Times New Roman" w:hAnsi="Times New Roman" w:cs="Times New Roman"/>
          <w:smallCaps/>
        </w:rPr>
        <w:t>Lord</w:t>
      </w:r>
      <w:r w:rsidRPr="001C443A">
        <w:rPr>
          <w:rFonts w:ascii="Times New Roman" w:hAnsi="Times New Roman" w:cs="Times New Roman"/>
        </w:rPr>
        <w:t> your God will choose as a dwelling for his name. You shall go to the priest who is in office at that time, and say to him, "Today I declare to the </w:t>
      </w:r>
      <w:r w:rsidRPr="001C443A">
        <w:rPr>
          <w:rFonts w:ascii="Times New Roman" w:hAnsi="Times New Roman" w:cs="Times New Roman"/>
          <w:smallCaps/>
        </w:rPr>
        <w:t>Lord</w:t>
      </w:r>
      <w:r w:rsidRPr="001C443A">
        <w:rPr>
          <w:rFonts w:ascii="Times New Roman" w:hAnsi="Times New Roman" w:cs="Times New Roman"/>
        </w:rPr>
        <w:t> your God that I have come into the land that the </w:t>
      </w:r>
      <w:r w:rsidRPr="001C443A">
        <w:rPr>
          <w:rFonts w:ascii="Times New Roman" w:hAnsi="Times New Roman" w:cs="Times New Roman"/>
          <w:smallCaps/>
        </w:rPr>
        <w:t>Lord</w:t>
      </w:r>
      <w:r w:rsidRPr="001C443A">
        <w:rPr>
          <w:rFonts w:ascii="Times New Roman" w:hAnsi="Times New Roman" w:cs="Times New Roman"/>
        </w:rPr>
        <w:t> swore to our ancestors to give us." When the priest takes the basket from your hand and sets it down before the altar of the </w:t>
      </w:r>
      <w:r w:rsidRPr="001C443A">
        <w:rPr>
          <w:rFonts w:ascii="Times New Roman" w:hAnsi="Times New Roman" w:cs="Times New Roman"/>
          <w:smallCaps/>
        </w:rPr>
        <w:t>Lord</w:t>
      </w:r>
      <w:r w:rsidRPr="001C443A">
        <w:rPr>
          <w:rFonts w:ascii="Times New Roman" w:hAnsi="Times New Roman" w:cs="Times New Roman"/>
        </w:rPr>
        <w:t> your God, you shall make this response before the </w:t>
      </w:r>
      <w:r w:rsidRPr="001C443A">
        <w:rPr>
          <w:rFonts w:ascii="Times New Roman" w:hAnsi="Times New Roman" w:cs="Times New Roman"/>
          <w:smallCaps/>
        </w:rPr>
        <w:t>Lord</w:t>
      </w:r>
      <w:r w:rsidRPr="001C443A">
        <w:rPr>
          <w:rFonts w:ascii="Times New Roman" w:hAnsi="Times New Roman" w:cs="Times New Roman"/>
        </w:rPr>
        <w:t> your God: "A wandering Aramean was my ancestor; he went down into Egypt and lived there as an alien, few in number, and there he became a great nation, mighty and populous. When the Egyptians treated us harshly and afflicted us, by imposing hard labor on us, we cried to the </w:t>
      </w:r>
      <w:r w:rsidRPr="001C443A">
        <w:rPr>
          <w:rFonts w:ascii="Times New Roman" w:hAnsi="Times New Roman" w:cs="Times New Roman"/>
          <w:smallCaps/>
        </w:rPr>
        <w:t>Lord</w:t>
      </w:r>
      <w:r w:rsidRPr="001C443A">
        <w:rPr>
          <w:rFonts w:ascii="Times New Roman" w:hAnsi="Times New Roman" w:cs="Times New Roman"/>
        </w:rPr>
        <w:t>, the God of our ancestors; the </w:t>
      </w:r>
      <w:r w:rsidRPr="001C443A">
        <w:rPr>
          <w:rFonts w:ascii="Times New Roman" w:hAnsi="Times New Roman" w:cs="Times New Roman"/>
          <w:smallCaps/>
        </w:rPr>
        <w:t>Lord</w:t>
      </w:r>
      <w:r w:rsidRPr="001C443A">
        <w:rPr>
          <w:rFonts w:ascii="Times New Roman" w:hAnsi="Times New Roman" w:cs="Times New Roman"/>
        </w:rPr>
        <w:t> heard our voice and saw our affliction, our toil, and our oppression. The </w:t>
      </w:r>
      <w:r w:rsidRPr="001C443A">
        <w:rPr>
          <w:rFonts w:ascii="Times New Roman" w:hAnsi="Times New Roman" w:cs="Times New Roman"/>
          <w:smallCaps/>
        </w:rPr>
        <w:t>Lord</w:t>
      </w:r>
      <w:r w:rsidRPr="001C443A">
        <w:rPr>
          <w:rFonts w:ascii="Times New Roman" w:hAnsi="Times New Roman" w:cs="Times New Roman"/>
        </w:rPr>
        <w:t> brought us out of Egypt with a mighty hand and an outstretched arm, with a terrifying display of power, and with signs and wonders; and he brought us into this place and gave us this land, a land flowing with milk and honey. So now I bring the first of the fruit of the ground that you, O </w:t>
      </w:r>
      <w:r w:rsidRPr="001C443A">
        <w:rPr>
          <w:rFonts w:ascii="Times New Roman" w:hAnsi="Times New Roman" w:cs="Times New Roman"/>
          <w:smallCaps/>
        </w:rPr>
        <w:t>Lord</w:t>
      </w:r>
      <w:r w:rsidRPr="001C443A">
        <w:rPr>
          <w:rFonts w:ascii="Times New Roman" w:hAnsi="Times New Roman" w:cs="Times New Roman"/>
        </w:rPr>
        <w:t>, have given me." You shall set it down before the </w:t>
      </w:r>
      <w:r w:rsidRPr="001C443A">
        <w:rPr>
          <w:rFonts w:ascii="Times New Roman" w:hAnsi="Times New Roman" w:cs="Times New Roman"/>
          <w:smallCaps/>
        </w:rPr>
        <w:t>Lord</w:t>
      </w:r>
      <w:r w:rsidRPr="001C443A">
        <w:rPr>
          <w:rFonts w:ascii="Times New Roman" w:hAnsi="Times New Roman" w:cs="Times New Roman"/>
        </w:rPr>
        <w:t> your God and bow down before the </w:t>
      </w:r>
      <w:r w:rsidRPr="001C443A">
        <w:rPr>
          <w:rFonts w:ascii="Times New Roman" w:hAnsi="Times New Roman" w:cs="Times New Roman"/>
          <w:smallCaps/>
        </w:rPr>
        <w:t>Lord</w:t>
      </w:r>
      <w:r w:rsidRPr="001C443A">
        <w:rPr>
          <w:rFonts w:ascii="Times New Roman" w:hAnsi="Times New Roman" w:cs="Times New Roman"/>
        </w:rPr>
        <w:t> your God. Then you, together with the Levites and the aliens who reside among you, shall celebrate with all the bounty that the </w:t>
      </w:r>
      <w:r w:rsidRPr="001C443A">
        <w:rPr>
          <w:rFonts w:ascii="Times New Roman" w:hAnsi="Times New Roman" w:cs="Times New Roman"/>
          <w:smallCaps/>
        </w:rPr>
        <w:t>Lord</w:t>
      </w:r>
      <w:r w:rsidRPr="001C443A">
        <w:rPr>
          <w:rFonts w:ascii="Times New Roman" w:hAnsi="Times New Roman" w:cs="Times New Roman"/>
        </w:rPr>
        <w:t> your God has given to you and to your house.</w:t>
      </w:r>
    </w:p>
    <w:p w14:paraId="1813D130" w14:textId="4AE199A3" w:rsidR="001C443A" w:rsidRPr="001C443A" w:rsidRDefault="001C443A" w:rsidP="001C443A">
      <w:pPr>
        <w:shd w:val="clear" w:color="auto" w:fill="FFFFFF"/>
        <w:spacing w:before="300"/>
        <w:outlineLvl w:val="1"/>
        <w:rPr>
          <w:rFonts w:ascii="Times New Roman" w:eastAsia="Times New Roman" w:hAnsi="Times New Roman" w:cs="Times New Roman"/>
          <w:b/>
          <w:bCs/>
          <w:color w:val="000000"/>
          <w:sz w:val="29"/>
          <w:szCs w:val="29"/>
        </w:rPr>
      </w:pPr>
      <w:r w:rsidRPr="001C443A">
        <w:rPr>
          <w:rFonts w:ascii="Times New Roman" w:eastAsia="Times New Roman" w:hAnsi="Times New Roman" w:cs="Times New Roman"/>
          <w:b/>
          <w:bCs/>
          <w:color w:val="000000"/>
          <w:sz w:val="29"/>
          <w:szCs w:val="29"/>
        </w:rPr>
        <w:t xml:space="preserve">The </w:t>
      </w:r>
      <w:r w:rsidR="00B4101E">
        <w:rPr>
          <w:rFonts w:ascii="Times New Roman" w:eastAsia="Times New Roman" w:hAnsi="Times New Roman" w:cs="Times New Roman"/>
          <w:b/>
          <w:bCs/>
          <w:color w:val="000000"/>
          <w:sz w:val="29"/>
          <w:szCs w:val="29"/>
        </w:rPr>
        <w:t>Psalm</w:t>
      </w:r>
    </w:p>
    <w:p w14:paraId="4B4CE864" w14:textId="77777777" w:rsidR="001C443A" w:rsidRPr="001C443A" w:rsidRDefault="001C443A" w:rsidP="001C443A">
      <w:pPr>
        <w:spacing w:before="100" w:beforeAutospacing="1" w:after="168" w:line="240" w:lineRule="atLeast"/>
        <w:outlineLvl w:val="2"/>
        <w:rPr>
          <w:rFonts w:ascii="Times New Roman" w:eastAsia="Times New Roman" w:hAnsi="Times New Roman" w:cs="Times New Roman"/>
          <w:b/>
          <w:bCs/>
          <w:sz w:val="27"/>
          <w:szCs w:val="27"/>
        </w:rPr>
      </w:pPr>
      <w:r w:rsidRPr="001C443A">
        <w:rPr>
          <w:rFonts w:ascii="Times New Roman" w:eastAsia="Times New Roman" w:hAnsi="Times New Roman" w:cs="Times New Roman"/>
          <w:b/>
          <w:bCs/>
          <w:sz w:val="27"/>
          <w:szCs w:val="27"/>
        </w:rPr>
        <w:lastRenderedPageBreak/>
        <w:t>Psalm 91:1-2, 9-16</w:t>
      </w:r>
    </w:p>
    <w:p w14:paraId="607C28E1" w14:textId="77777777" w:rsidR="001C443A" w:rsidRPr="001C443A" w:rsidRDefault="001C443A" w:rsidP="001C443A">
      <w:pPr>
        <w:spacing w:before="75" w:after="100" w:afterAutospacing="1"/>
        <w:rPr>
          <w:rFonts w:ascii="Times New Roman" w:hAnsi="Times New Roman" w:cs="Times New Roman"/>
          <w:b/>
          <w:bCs/>
          <w:i/>
          <w:iCs/>
          <w:color w:val="000000"/>
        </w:rPr>
      </w:pPr>
      <w:r w:rsidRPr="001C443A">
        <w:rPr>
          <w:rFonts w:ascii="Times New Roman" w:hAnsi="Times New Roman" w:cs="Times New Roman"/>
          <w:b/>
          <w:bCs/>
          <w:i/>
          <w:iCs/>
          <w:color w:val="000000"/>
        </w:rPr>
        <w:t>Qui habitat</w:t>
      </w:r>
    </w:p>
    <w:p w14:paraId="163936CD" w14:textId="77777777" w:rsidR="001C443A" w:rsidRPr="001C443A" w:rsidRDefault="001C443A" w:rsidP="001C443A">
      <w:pPr>
        <w:spacing w:before="15" w:after="60"/>
        <w:ind w:left="720" w:right="480" w:hanging="480"/>
        <w:rPr>
          <w:rFonts w:ascii="Times New Roman" w:hAnsi="Times New Roman" w:cs="Times New Roman"/>
        </w:rPr>
      </w:pPr>
      <w:r w:rsidRPr="001C443A">
        <w:rPr>
          <w:rFonts w:ascii="Times New Roman" w:hAnsi="Times New Roman" w:cs="Times New Roman"/>
        </w:rPr>
        <w:t>1 </w:t>
      </w:r>
      <w:r w:rsidRPr="00877329">
        <w:rPr>
          <w:rFonts w:ascii="Times New Roman" w:hAnsi="Times New Roman" w:cs="Times New Roman"/>
          <w:sz w:val="32"/>
          <w:szCs w:val="32"/>
        </w:rPr>
        <w:t>H</w:t>
      </w:r>
      <w:r w:rsidRPr="001C443A">
        <w:rPr>
          <w:rFonts w:ascii="Times New Roman" w:hAnsi="Times New Roman" w:cs="Times New Roman"/>
        </w:rPr>
        <w:t>e who dwells in the shelter of the Most High, *</w:t>
      </w:r>
      <w:r w:rsidRPr="001C443A">
        <w:rPr>
          <w:rFonts w:ascii="Times New Roman" w:hAnsi="Times New Roman" w:cs="Times New Roman"/>
        </w:rPr>
        <w:br/>
        <w:t>abides under the shadow of the Almighty.</w:t>
      </w:r>
    </w:p>
    <w:p w14:paraId="2BF82200" w14:textId="77777777" w:rsidR="001C443A" w:rsidRPr="001C443A" w:rsidRDefault="001C443A" w:rsidP="001C443A">
      <w:pPr>
        <w:spacing w:before="15" w:after="60"/>
        <w:ind w:left="720" w:right="480" w:hanging="480"/>
        <w:rPr>
          <w:rFonts w:ascii="Times New Roman" w:hAnsi="Times New Roman" w:cs="Times New Roman"/>
        </w:rPr>
      </w:pPr>
      <w:r w:rsidRPr="001C443A">
        <w:rPr>
          <w:rFonts w:ascii="Times New Roman" w:hAnsi="Times New Roman" w:cs="Times New Roman"/>
        </w:rPr>
        <w:t>2 He shall say to the </w:t>
      </w:r>
      <w:r w:rsidRPr="001C443A">
        <w:rPr>
          <w:rFonts w:ascii="Times New Roman" w:hAnsi="Times New Roman" w:cs="Times New Roman"/>
          <w:smallCaps/>
        </w:rPr>
        <w:t>Lord</w:t>
      </w:r>
      <w:r w:rsidRPr="001C443A">
        <w:rPr>
          <w:rFonts w:ascii="Times New Roman" w:hAnsi="Times New Roman" w:cs="Times New Roman"/>
        </w:rPr>
        <w:t>,</w:t>
      </w:r>
      <w:r w:rsidRPr="001C443A">
        <w:rPr>
          <w:rFonts w:ascii="Times New Roman" w:hAnsi="Times New Roman" w:cs="Times New Roman"/>
        </w:rPr>
        <w:br/>
        <w:t>"You are my refuge and my stronghold, *</w:t>
      </w:r>
      <w:r w:rsidRPr="001C443A">
        <w:rPr>
          <w:rFonts w:ascii="Times New Roman" w:hAnsi="Times New Roman" w:cs="Times New Roman"/>
        </w:rPr>
        <w:br/>
        <w:t>my God in whom I put my trust."</w:t>
      </w:r>
    </w:p>
    <w:p w14:paraId="693D376F" w14:textId="77777777" w:rsidR="001C443A" w:rsidRPr="001C443A" w:rsidRDefault="001C443A" w:rsidP="001C443A">
      <w:pPr>
        <w:spacing w:before="15" w:after="60"/>
        <w:ind w:left="720" w:right="480" w:hanging="480"/>
        <w:rPr>
          <w:rFonts w:ascii="Times New Roman" w:hAnsi="Times New Roman" w:cs="Times New Roman"/>
        </w:rPr>
      </w:pPr>
      <w:r w:rsidRPr="001C443A">
        <w:rPr>
          <w:rFonts w:ascii="Times New Roman" w:hAnsi="Times New Roman" w:cs="Times New Roman"/>
        </w:rPr>
        <w:t>9 Because you have made the </w:t>
      </w:r>
      <w:r w:rsidRPr="001C443A">
        <w:rPr>
          <w:rFonts w:ascii="Times New Roman" w:hAnsi="Times New Roman" w:cs="Times New Roman"/>
          <w:smallCaps/>
        </w:rPr>
        <w:t>Lord</w:t>
      </w:r>
      <w:r w:rsidRPr="001C443A">
        <w:rPr>
          <w:rFonts w:ascii="Times New Roman" w:hAnsi="Times New Roman" w:cs="Times New Roman"/>
        </w:rPr>
        <w:t> your refuge, *</w:t>
      </w:r>
      <w:r w:rsidRPr="001C443A">
        <w:rPr>
          <w:rFonts w:ascii="Times New Roman" w:hAnsi="Times New Roman" w:cs="Times New Roman"/>
        </w:rPr>
        <w:br/>
        <w:t>and the Most High your habitation,</w:t>
      </w:r>
    </w:p>
    <w:p w14:paraId="6C848A91" w14:textId="77777777" w:rsidR="001C443A" w:rsidRPr="001C443A" w:rsidRDefault="001C443A" w:rsidP="001C443A">
      <w:pPr>
        <w:spacing w:before="15" w:after="60"/>
        <w:ind w:left="720" w:right="480" w:hanging="480"/>
        <w:rPr>
          <w:rFonts w:ascii="Times New Roman" w:hAnsi="Times New Roman" w:cs="Times New Roman"/>
        </w:rPr>
      </w:pPr>
      <w:r w:rsidRPr="001C443A">
        <w:rPr>
          <w:rFonts w:ascii="Times New Roman" w:hAnsi="Times New Roman" w:cs="Times New Roman"/>
        </w:rPr>
        <w:t>10 There shall no evil happen to you, *</w:t>
      </w:r>
      <w:r w:rsidRPr="001C443A">
        <w:rPr>
          <w:rFonts w:ascii="Times New Roman" w:hAnsi="Times New Roman" w:cs="Times New Roman"/>
        </w:rPr>
        <w:br/>
        <w:t>neither shall any plague come near your dwelling.</w:t>
      </w:r>
    </w:p>
    <w:p w14:paraId="33C4D66F" w14:textId="77777777" w:rsidR="001C443A" w:rsidRPr="001C443A" w:rsidRDefault="001C443A" w:rsidP="001C443A">
      <w:pPr>
        <w:spacing w:before="15" w:after="60"/>
        <w:ind w:left="720" w:right="480" w:hanging="480"/>
        <w:rPr>
          <w:rFonts w:ascii="Times New Roman" w:hAnsi="Times New Roman" w:cs="Times New Roman"/>
        </w:rPr>
      </w:pPr>
      <w:r w:rsidRPr="001C443A">
        <w:rPr>
          <w:rFonts w:ascii="Times New Roman" w:hAnsi="Times New Roman" w:cs="Times New Roman"/>
        </w:rPr>
        <w:t>11 For he shall give his angels charge over you, *</w:t>
      </w:r>
      <w:r w:rsidRPr="001C443A">
        <w:rPr>
          <w:rFonts w:ascii="Times New Roman" w:hAnsi="Times New Roman" w:cs="Times New Roman"/>
        </w:rPr>
        <w:br/>
        <w:t>to keep you in all your ways.</w:t>
      </w:r>
    </w:p>
    <w:p w14:paraId="2163409C" w14:textId="77777777" w:rsidR="001C443A" w:rsidRPr="001C443A" w:rsidRDefault="001C443A" w:rsidP="001C443A">
      <w:pPr>
        <w:spacing w:before="15" w:after="60"/>
        <w:ind w:left="720" w:right="480" w:hanging="480"/>
        <w:rPr>
          <w:rFonts w:ascii="Times New Roman" w:hAnsi="Times New Roman" w:cs="Times New Roman"/>
        </w:rPr>
      </w:pPr>
      <w:r w:rsidRPr="001C443A">
        <w:rPr>
          <w:rFonts w:ascii="Times New Roman" w:hAnsi="Times New Roman" w:cs="Times New Roman"/>
        </w:rPr>
        <w:t>12 They shall bear you in their hands, *</w:t>
      </w:r>
      <w:r w:rsidRPr="001C443A">
        <w:rPr>
          <w:rFonts w:ascii="Times New Roman" w:hAnsi="Times New Roman" w:cs="Times New Roman"/>
        </w:rPr>
        <w:br/>
        <w:t>lest you dash your foot against a stone.</w:t>
      </w:r>
    </w:p>
    <w:p w14:paraId="77B263CE" w14:textId="77777777" w:rsidR="001C443A" w:rsidRPr="001C443A" w:rsidRDefault="001C443A" w:rsidP="001C443A">
      <w:pPr>
        <w:spacing w:before="15" w:after="60"/>
        <w:ind w:left="720" w:right="480" w:hanging="480"/>
        <w:rPr>
          <w:rFonts w:ascii="Times New Roman" w:hAnsi="Times New Roman" w:cs="Times New Roman"/>
        </w:rPr>
      </w:pPr>
      <w:r w:rsidRPr="001C443A">
        <w:rPr>
          <w:rFonts w:ascii="Times New Roman" w:hAnsi="Times New Roman" w:cs="Times New Roman"/>
        </w:rPr>
        <w:t>13 You shall tread upon the lion and adder; *</w:t>
      </w:r>
      <w:r w:rsidRPr="001C443A">
        <w:rPr>
          <w:rFonts w:ascii="Times New Roman" w:hAnsi="Times New Roman" w:cs="Times New Roman"/>
        </w:rPr>
        <w:br/>
        <w:t>you shall trample the young lion and the serpent under your feet.</w:t>
      </w:r>
    </w:p>
    <w:p w14:paraId="11ABCC73" w14:textId="77777777" w:rsidR="001C443A" w:rsidRPr="001C443A" w:rsidRDefault="001C443A" w:rsidP="001C443A">
      <w:pPr>
        <w:spacing w:before="15" w:after="60"/>
        <w:ind w:left="720" w:right="480" w:hanging="480"/>
        <w:rPr>
          <w:rFonts w:ascii="Times New Roman" w:hAnsi="Times New Roman" w:cs="Times New Roman"/>
        </w:rPr>
      </w:pPr>
      <w:r w:rsidRPr="001C443A">
        <w:rPr>
          <w:rFonts w:ascii="Times New Roman" w:hAnsi="Times New Roman" w:cs="Times New Roman"/>
        </w:rPr>
        <w:t>14 Because he is bound to me in love,</w:t>
      </w:r>
      <w:r w:rsidRPr="001C443A">
        <w:rPr>
          <w:rFonts w:ascii="Times New Roman" w:hAnsi="Times New Roman" w:cs="Times New Roman"/>
        </w:rPr>
        <w:br/>
        <w:t>therefore will I deliver him; *</w:t>
      </w:r>
      <w:r w:rsidRPr="001C443A">
        <w:rPr>
          <w:rFonts w:ascii="Times New Roman" w:hAnsi="Times New Roman" w:cs="Times New Roman"/>
        </w:rPr>
        <w:br/>
        <w:t>I will protect him, because he knows my Name.</w:t>
      </w:r>
    </w:p>
    <w:p w14:paraId="06CF1FF0" w14:textId="77777777" w:rsidR="001C443A" w:rsidRPr="001C443A" w:rsidRDefault="001C443A" w:rsidP="001C443A">
      <w:pPr>
        <w:spacing w:before="15" w:after="60"/>
        <w:ind w:left="720" w:right="480" w:hanging="480"/>
        <w:rPr>
          <w:rFonts w:ascii="Times New Roman" w:hAnsi="Times New Roman" w:cs="Times New Roman"/>
        </w:rPr>
      </w:pPr>
      <w:r w:rsidRPr="001C443A">
        <w:rPr>
          <w:rFonts w:ascii="Times New Roman" w:hAnsi="Times New Roman" w:cs="Times New Roman"/>
        </w:rPr>
        <w:t>15 He shall call upon me, and I will answer him; *</w:t>
      </w:r>
      <w:r w:rsidRPr="001C443A">
        <w:rPr>
          <w:rFonts w:ascii="Times New Roman" w:hAnsi="Times New Roman" w:cs="Times New Roman"/>
        </w:rPr>
        <w:br/>
        <w:t>I am with him in trouble;</w:t>
      </w:r>
      <w:r w:rsidRPr="001C443A">
        <w:rPr>
          <w:rFonts w:ascii="Times New Roman" w:hAnsi="Times New Roman" w:cs="Times New Roman"/>
        </w:rPr>
        <w:br/>
        <w:t>I will rescue him and bring him to honor.</w:t>
      </w:r>
    </w:p>
    <w:p w14:paraId="5308EA97" w14:textId="77777777" w:rsidR="001C443A" w:rsidRPr="001C443A" w:rsidRDefault="001C443A" w:rsidP="001C443A">
      <w:pPr>
        <w:spacing w:before="15" w:after="60"/>
        <w:ind w:left="720" w:right="480" w:hanging="480"/>
        <w:rPr>
          <w:rFonts w:ascii="Times New Roman" w:hAnsi="Times New Roman" w:cs="Times New Roman"/>
        </w:rPr>
      </w:pPr>
      <w:r w:rsidRPr="001C443A">
        <w:rPr>
          <w:rFonts w:ascii="Times New Roman" w:hAnsi="Times New Roman" w:cs="Times New Roman"/>
        </w:rPr>
        <w:t>16 With long life will I satisfy him, *</w:t>
      </w:r>
      <w:r w:rsidRPr="001C443A">
        <w:rPr>
          <w:rFonts w:ascii="Times New Roman" w:hAnsi="Times New Roman" w:cs="Times New Roman"/>
        </w:rPr>
        <w:br/>
        <w:t>and show him my salvation.</w:t>
      </w:r>
    </w:p>
    <w:p w14:paraId="181C89BC" w14:textId="77777777" w:rsidR="001C443A" w:rsidRPr="001C443A" w:rsidRDefault="001C443A" w:rsidP="001C443A">
      <w:pPr>
        <w:shd w:val="clear" w:color="auto" w:fill="FFFFFF"/>
        <w:spacing w:before="300"/>
        <w:outlineLvl w:val="1"/>
        <w:rPr>
          <w:rFonts w:ascii="Times New Roman" w:eastAsia="Times New Roman" w:hAnsi="Times New Roman" w:cs="Times New Roman"/>
          <w:b/>
          <w:bCs/>
          <w:color w:val="000000"/>
          <w:sz w:val="29"/>
          <w:szCs w:val="29"/>
        </w:rPr>
      </w:pPr>
      <w:r w:rsidRPr="001C443A">
        <w:rPr>
          <w:rFonts w:ascii="Times New Roman" w:eastAsia="Times New Roman" w:hAnsi="Times New Roman" w:cs="Times New Roman"/>
          <w:b/>
          <w:bCs/>
          <w:color w:val="000000"/>
          <w:sz w:val="29"/>
          <w:szCs w:val="29"/>
        </w:rPr>
        <w:t>The Epistle</w:t>
      </w:r>
    </w:p>
    <w:p w14:paraId="19DCB3D6" w14:textId="77777777" w:rsidR="001C443A" w:rsidRPr="001C443A" w:rsidRDefault="001C443A" w:rsidP="001C443A">
      <w:pPr>
        <w:spacing w:before="100" w:beforeAutospacing="1" w:after="168" w:line="240" w:lineRule="atLeast"/>
        <w:outlineLvl w:val="2"/>
        <w:rPr>
          <w:rFonts w:ascii="Times New Roman" w:eastAsia="Times New Roman" w:hAnsi="Times New Roman" w:cs="Times New Roman"/>
          <w:b/>
          <w:bCs/>
          <w:sz w:val="27"/>
          <w:szCs w:val="27"/>
        </w:rPr>
      </w:pPr>
      <w:r w:rsidRPr="001C443A">
        <w:rPr>
          <w:rFonts w:ascii="Times New Roman" w:eastAsia="Times New Roman" w:hAnsi="Times New Roman" w:cs="Times New Roman"/>
          <w:b/>
          <w:bCs/>
          <w:sz w:val="27"/>
          <w:szCs w:val="27"/>
        </w:rPr>
        <w:t>Romans 10:8b-13</w:t>
      </w:r>
    </w:p>
    <w:p w14:paraId="42EBD79B" w14:textId="77777777" w:rsidR="001C443A" w:rsidRPr="001C443A" w:rsidRDefault="001C443A" w:rsidP="001C443A">
      <w:pPr>
        <w:spacing w:before="120" w:after="75" w:line="300" w:lineRule="atLeast"/>
        <w:ind w:left="600" w:right="960" w:hanging="480"/>
        <w:rPr>
          <w:rFonts w:ascii="Times New Roman" w:hAnsi="Times New Roman" w:cs="Times New Roman"/>
        </w:rPr>
      </w:pPr>
      <w:r w:rsidRPr="001C443A">
        <w:rPr>
          <w:rFonts w:ascii="Times New Roman" w:hAnsi="Times New Roman" w:cs="Times New Roman"/>
        </w:rPr>
        <w:t>"</w:t>
      </w:r>
      <w:r w:rsidRPr="00877329">
        <w:rPr>
          <w:rFonts w:ascii="Times New Roman" w:hAnsi="Times New Roman" w:cs="Times New Roman"/>
          <w:sz w:val="32"/>
          <w:szCs w:val="32"/>
        </w:rPr>
        <w:t>T</w:t>
      </w:r>
      <w:r w:rsidRPr="001C443A">
        <w:rPr>
          <w:rFonts w:ascii="Times New Roman" w:hAnsi="Times New Roman" w:cs="Times New Roman"/>
        </w:rPr>
        <w:t>he word is near you,</w:t>
      </w:r>
      <w:r w:rsidRPr="001C443A">
        <w:rPr>
          <w:rFonts w:ascii="Times New Roman" w:hAnsi="Times New Roman" w:cs="Times New Roman"/>
        </w:rPr>
        <w:br/>
        <w:t>on your lips and in your heart"</w:t>
      </w:r>
    </w:p>
    <w:p w14:paraId="6CBB3E5B" w14:textId="77777777" w:rsidR="001C443A" w:rsidRPr="001C443A" w:rsidRDefault="001C443A" w:rsidP="001C443A">
      <w:pPr>
        <w:spacing w:before="120" w:after="75" w:line="300" w:lineRule="atLeast"/>
        <w:rPr>
          <w:rFonts w:ascii="Times New Roman" w:hAnsi="Times New Roman" w:cs="Times New Roman"/>
        </w:rPr>
      </w:pPr>
      <w:r w:rsidRPr="001C443A">
        <w:rPr>
          <w:rFonts w:ascii="Times New Roman" w:hAnsi="Times New Roman" w:cs="Times New Roman"/>
        </w:rPr>
        <w:t>(that is, the word of faith that we proclaim); because if you confess with your lips that Jesus is Lord and believe in your heart that God raised him from the dead, you will be saved. For one believes with the heart and so is justified, and one confesses with the mouth and so is saved. The scripture says, "No one who believes in him will be put to shame." For there is no distinction between Jew and Greek; the same Lord is Lord of all and is generous to all who call on him. For, "Everyone who calls on the name of the Lord shall be saved."</w:t>
      </w:r>
    </w:p>
    <w:p w14:paraId="66541C39" w14:textId="77777777" w:rsidR="001C443A" w:rsidRPr="001C443A" w:rsidRDefault="001C443A" w:rsidP="001C443A">
      <w:pPr>
        <w:shd w:val="clear" w:color="auto" w:fill="FFFFFF"/>
        <w:spacing w:before="300"/>
        <w:outlineLvl w:val="1"/>
        <w:rPr>
          <w:rFonts w:ascii="Times New Roman" w:eastAsia="Times New Roman" w:hAnsi="Times New Roman" w:cs="Times New Roman"/>
          <w:b/>
          <w:bCs/>
          <w:color w:val="000000"/>
          <w:sz w:val="29"/>
          <w:szCs w:val="29"/>
        </w:rPr>
      </w:pPr>
      <w:r w:rsidRPr="001C443A">
        <w:rPr>
          <w:rFonts w:ascii="Times New Roman" w:eastAsia="Times New Roman" w:hAnsi="Times New Roman" w:cs="Times New Roman"/>
          <w:b/>
          <w:bCs/>
          <w:color w:val="000000"/>
          <w:sz w:val="29"/>
          <w:szCs w:val="29"/>
        </w:rPr>
        <w:t>The Gospel</w:t>
      </w:r>
    </w:p>
    <w:p w14:paraId="43CB9797" w14:textId="77777777" w:rsidR="001C443A" w:rsidRPr="001C443A" w:rsidRDefault="001C443A" w:rsidP="001C443A">
      <w:pPr>
        <w:spacing w:before="100" w:beforeAutospacing="1" w:after="168" w:line="240" w:lineRule="atLeast"/>
        <w:outlineLvl w:val="2"/>
        <w:rPr>
          <w:rFonts w:ascii="Times New Roman" w:eastAsia="Times New Roman" w:hAnsi="Times New Roman" w:cs="Times New Roman"/>
          <w:b/>
          <w:bCs/>
          <w:sz w:val="27"/>
          <w:szCs w:val="27"/>
        </w:rPr>
      </w:pPr>
      <w:r w:rsidRPr="001C443A">
        <w:rPr>
          <w:rFonts w:ascii="Times New Roman" w:eastAsia="Times New Roman" w:hAnsi="Times New Roman" w:cs="Times New Roman"/>
          <w:b/>
          <w:bCs/>
          <w:sz w:val="27"/>
          <w:szCs w:val="27"/>
        </w:rPr>
        <w:lastRenderedPageBreak/>
        <w:t>Luke 4:1-13</w:t>
      </w:r>
    </w:p>
    <w:p w14:paraId="7483505F" w14:textId="77777777" w:rsidR="001C443A" w:rsidRPr="001C443A" w:rsidRDefault="001C443A" w:rsidP="001C443A">
      <w:pPr>
        <w:spacing w:before="120" w:after="75" w:line="300" w:lineRule="atLeast"/>
        <w:rPr>
          <w:rFonts w:ascii="Times New Roman" w:hAnsi="Times New Roman" w:cs="Times New Roman"/>
        </w:rPr>
      </w:pPr>
      <w:r w:rsidRPr="00877329">
        <w:rPr>
          <w:rFonts w:ascii="Times New Roman" w:hAnsi="Times New Roman" w:cs="Times New Roman"/>
          <w:sz w:val="32"/>
          <w:szCs w:val="32"/>
        </w:rPr>
        <w:t>A</w:t>
      </w:r>
      <w:r w:rsidRPr="001C443A">
        <w:rPr>
          <w:rFonts w:ascii="Times New Roman" w:hAnsi="Times New Roman" w:cs="Times New Roman"/>
        </w:rPr>
        <w:t>fter his baptism, Jesus, full of the Holy Spirit, returned from the Jordan and was led by the Spirit in the wilderness, where for forty days he was tempted by the devil. He ate nothing at all during those days, and when they were over, he was famished. The devil said to him, "If you are the Son of God, command this stone to become a loaf of bread." Jesus answered him, "It is written, 'One does not live by bread alone.'"</w:t>
      </w:r>
    </w:p>
    <w:p w14:paraId="6CAF4884" w14:textId="77777777" w:rsidR="001C443A" w:rsidRPr="001C443A" w:rsidRDefault="001C443A" w:rsidP="001C443A">
      <w:pPr>
        <w:spacing w:before="120" w:after="75" w:line="300" w:lineRule="atLeast"/>
        <w:rPr>
          <w:rFonts w:ascii="Times New Roman" w:hAnsi="Times New Roman" w:cs="Times New Roman"/>
        </w:rPr>
      </w:pPr>
      <w:r w:rsidRPr="001C443A">
        <w:rPr>
          <w:rFonts w:ascii="Times New Roman" w:hAnsi="Times New Roman" w:cs="Times New Roman"/>
        </w:rPr>
        <w:t>Then the devil led him up and showed him in an instant all the kingdoms of the world. And the devil said to him, "To you I will give their glory and all this authority; for it has been given over to me, and I give it to anyone I please. If you, then, will worship me, it will all be yours." Jesus answered him, "It is written,</w:t>
      </w:r>
    </w:p>
    <w:p w14:paraId="1B7DE179" w14:textId="77777777" w:rsidR="001C443A" w:rsidRPr="001C443A" w:rsidRDefault="001C443A" w:rsidP="001C443A">
      <w:pPr>
        <w:spacing w:before="120" w:after="75" w:line="300" w:lineRule="atLeast"/>
        <w:ind w:left="600" w:right="960" w:hanging="480"/>
        <w:rPr>
          <w:rFonts w:ascii="Times New Roman" w:hAnsi="Times New Roman" w:cs="Times New Roman"/>
        </w:rPr>
      </w:pPr>
      <w:r w:rsidRPr="001C443A">
        <w:rPr>
          <w:rFonts w:ascii="Times New Roman" w:hAnsi="Times New Roman" w:cs="Times New Roman"/>
        </w:rPr>
        <w:t>'Worship the Lord your God,</w:t>
      </w:r>
      <w:r w:rsidRPr="001C443A">
        <w:rPr>
          <w:rFonts w:ascii="Times New Roman" w:hAnsi="Times New Roman" w:cs="Times New Roman"/>
        </w:rPr>
        <w:br/>
        <w:t>and serve only him.'"</w:t>
      </w:r>
    </w:p>
    <w:p w14:paraId="473F99A0" w14:textId="77777777" w:rsidR="001C443A" w:rsidRPr="001C443A" w:rsidRDefault="001C443A" w:rsidP="001C443A">
      <w:pPr>
        <w:spacing w:before="120" w:after="75" w:line="300" w:lineRule="atLeast"/>
        <w:rPr>
          <w:rFonts w:ascii="Times New Roman" w:hAnsi="Times New Roman" w:cs="Times New Roman"/>
        </w:rPr>
      </w:pPr>
      <w:r w:rsidRPr="001C443A">
        <w:rPr>
          <w:rFonts w:ascii="Times New Roman" w:hAnsi="Times New Roman" w:cs="Times New Roman"/>
        </w:rPr>
        <w:t>Then the devil took him to Jerusalem, and placed him on the pinnacle of the temple, saying to him, "If you are the Son of God, throw yourself down from here, for it is written,</w:t>
      </w:r>
    </w:p>
    <w:p w14:paraId="6DF57194" w14:textId="77777777" w:rsidR="001C443A" w:rsidRPr="001C443A" w:rsidRDefault="001C443A" w:rsidP="001C443A">
      <w:pPr>
        <w:spacing w:before="120" w:after="75" w:line="300" w:lineRule="atLeast"/>
        <w:ind w:left="600" w:right="960" w:hanging="480"/>
        <w:rPr>
          <w:rFonts w:ascii="Times New Roman" w:hAnsi="Times New Roman" w:cs="Times New Roman"/>
        </w:rPr>
      </w:pPr>
      <w:r w:rsidRPr="001C443A">
        <w:rPr>
          <w:rFonts w:ascii="Times New Roman" w:hAnsi="Times New Roman" w:cs="Times New Roman"/>
        </w:rPr>
        <w:t>'He will command his angels concerning you,</w:t>
      </w:r>
      <w:r w:rsidRPr="001C443A">
        <w:rPr>
          <w:rFonts w:ascii="Times New Roman" w:hAnsi="Times New Roman" w:cs="Times New Roman"/>
        </w:rPr>
        <w:br/>
        <w:t>to protect you,'</w:t>
      </w:r>
    </w:p>
    <w:p w14:paraId="7C132E87" w14:textId="77777777" w:rsidR="001C443A" w:rsidRPr="001C443A" w:rsidRDefault="001C443A" w:rsidP="001C443A">
      <w:pPr>
        <w:spacing w:before="120" w:after="75" w:line="300" w:lineRule="atLeast"/>
        <w:rPr>
          <w:rFonts w:ascii="Times New Roman" w:hAnsi="Times New Roman" w:cs="Times New Roman"/>
        </w:rPr>
      </w:pPr>
      <w:r w:rsidRPr="001C443A">
        <w:rPr>
          <w:rFonts w:ascii="Times New Roman" w:hAnsi="Times New Roman" w:cs="Times New Roman"/>
        </w:rPr>
        <w:t>and</w:t>
      </w:r>
    </w:p>
    <w:p w14:paraId="06ECE350" w14:textId="77777777" w:rsidR="001C443A" w:rsidRPr="001C443A" w:rsidRDefault="001C443A" w:rsidP="001C443A">
      <w:pPr>
        <w:spacing w:before="120" w:after="75" w:line="300" w:lineRule="atLeast"/>
        <w:ind w:left="600" w:right="960" w:hanging="480"/>
        <w:rPr>
          <w:rFonts w:ascii="Times New Roman" w:hAnsi="Times New Roman" w:cs="Times New Roman"/>
        </w:rPr>
      </w:pPr>
      <w:r w:rsidRPr="001C443A">
        <w:rPr>
          <w:rFonts w:ascii="Times New Roman" w:hAnsi="Times New Roman" w:cs="Times New Roman"/>
        </w:rPr>
        <w:t>'On their hands they will bear you up,</w:t>
      </w:r>
      <w:r w:rsidRPr="001C443A">
        <w:rPr>
          <w:rFonts w:ascii="Times New Roman" w:hAnsi="Times New Roman" w:cs="Times New Roman"/>
        </w:rPr>
        <w:br/>
        <w:t>so that you will not dash your foot against a stone.'"</w:t>
      </w:r>
    </w:p>
    <w:p w14:paraId="48D927B0" w14:textId="77777777" w:rsidR="001C443A" w:rsidRPr="001C443A" w:rsidRDefault="001C443A" w:rsidP="001C443A">
      <w:pPr>
        <w:spacing w:before="120" w:after="75" w:line="300" w:lineRule="atLeast"/>
        <w:rPr>
          <w:rFonts w:ascii="Times New Roman" w:hAnsi="Times New Roman" w:cs="Times New Roman"/>
        </w:rPr>
      </w:pPr>
      <w:r w:rsidRPr="001C443A">
        <w:rPr>
          <w:rFonts w:ascii="Times New Roman" w:hAnsi="Times New Roman" w:cs="Times New Roman"/>
        </w:rPr>
        <w:t>Jesus answered him, "It is said, 'Do not put the Lord your God to the test.'" When the devil had finished every test, he departed from him until an opportune time.</w:t>
      </w:r>
    </w:p>
    <w:p w14:paraId="4DD46A8C" w14:textId="77777777" w:rsidR="001B5C43" w:rsidRPr="00357F06" w:rsidRDefault="001B5C43" w:rsidP="001B5C43">
      <w:pPr>
        <w:pStyle w:val="NormalWeb"/>
        <w:pBdr>
          <w:bottom w:val="single" w:sz="12" w:space="1" w:color="auto"/>
        </w:pBdr>
        <w:spacing w:before="120" w:beforeAutospacing="0" w:after="75" w:afterAutospacing="0" w:line="300" w:lineRule="atLeast"/>
        <w:rPr>
          <w:color w:val="000000" w:themeColor="text1"/>
        </w:rPr>
      </w:pPr>
    </w:p>
    <w:p w14:paraId="69084E01" w14:textId="77777777" w:rsidR="001B5C43" w:rsidRPr="00357F06" w:rsidRDefault="001B5C43" w:rsidP="001B5C43">
      <w:pPr>
        <w:pStyle w:val="CopyrightNotice"/>
        <w:rPr>
          <w:color w:val="000000" w:themeColor="text1"/>
        </w:rPr>
      </w:pPr>
      <w:r w:rsidRPr="00357F06">
        <w:rPr>
          <w:color w:val="000000" w:themeColor="text1"/>
        </w:rPr>
        <w:t>Optional parts of the readings are set off in square brackets.</w:t>
      </w:r>
    </w:p>
    <w:p w14:paraId="7EA571B3" w14:textId="77777777" w:rsidR="001B5C43" w:rsidRPr="00357F06" w:rsidRDefault="001B5C43" w:rsidP="001B5C43">
      <w:pPr>
        <w:pStyle w:val="CopyrightNotice"/>
        <w:rPr>
          <w:color w:val="000000" w:themeColor="text1"/>
        </w:rPr>
      </w:pPr>
      <w:r w:rsidRPr="00357F06">
        <w:rPr>
          <w:color w:val="000000" w:themeColor="text1"/>
        </w:rPr>
        <w:t>The Bible texts of the Old Testament, Epistle and Gospel lessons are from the New Revised Standard Version Bible, copyright 1989 by the Division of Christian Education of the National Council of the Churches of Christ in the USA, and used by permission.</w:t>
      </w:r>
    </w:p>
    <w:p w14:paraId="2C07CB1A" w14:textId="77777777" w:rsidR="001B5C43" w:rsidRPr="00357F06" w:rsidRDefault="001B5C43" w:rsidP="001B5C43">
      <w:pPr>
        <w:pStyle w:val="CopyrightNotice"/>
        <w:rPr>
          <w:color w:val="000000" w:themeColor="text1"/>
        </w:rPr>
      </w:pPr>
      <w:r w:rsidRPr="00357F06">
        <w:rPr>
          <w:color w:val="000000" w:themeColor="text1"/>
        </w:rPr>
        <w:t>The Collects, Psalms and Canticles are from the Book of Common Prayer, 1979.</w:t>
      </w:r>
    </w:p>
    <w:p w14:paraId="42076DA7" w14:textId="77777777" w:rsidR="001B5C43" w:rsidRPr="00357F06" w:rsidRDefault="001B5C43" w:rsidP="001B5C43">
      <w:pPr>
        <w:pStyle w:val="CopyrightNotice"/>
        <w:rPr>
          <w:i w:val="0"/>
          <w:color w:val="000000" w:themeColor="text1"/>
        </w:rPr>
      </w:pPr>
      <w:r w:rsidRPr="00357F06">
        <w:rPr>
          <w:color w:val="000000" w:themeColor="text1"/>
        </w:rPr>
        <w:t>From</w:t>
      </w:r>
      <w:r w:rsidRPr="00357F06">
        <w:rPr>
          <w:i w:val="0"/>
          <w:color w:val="000000" w:themeColor="text1"/>
        </w:rPr>
        <w:t xml:space="preserve"> The Lectionary Page: http://lectionarypage.net</w:t>
      </w:r>
    </w:p>
    <w:p w14:paraId="320664E7" w14:textId="77777777" w:rsidR="00D71CE7" w:rsidRPr="00357F06" w:rsidRDefault="00B4101E" w:rsidP="001B5C43">
      <w:pPr>
        <w:rPr>
          <w:color w:val="000000" w:themeColor="text1"/>
        </w:rPr>
      </w:pPr>
    </w:p>
    <w:sectPr w:rsidR="00D71CE7" w:rsidRPr="00357F06" w:rsidSect="00622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11"/>
  </w:num>
  <w:num w:numId="4">
    <w:abstractNumId w:val="26"/>
  </w:num>
  <w:num w:numId="5">
    <w:abstractNumId w:val="15"/>
  </w:num>
  <w:num w:numId="6">
    <w:abstractNumId w:val="1"/>
  </w:num>
  <w:num w:numId="7">
    <w:abstractNumId w:val="6"/>
  </w:num>
  <w:num w:numId="8">
    <w:abstractNumId w:val="23"/>
  </w:num>
  <w:num w:numId="9">
    <w:abstractNumId w:val="13"/>
  </w:num>
  <w:num w:numId="10">
    <w:abstractNumId w:val="7"/>
  </w:num>
  <w:num w:numId="11">
    <w:abstractNumId w:val="20"/>
  </w:num>
  <w:num w:numId="12">
    <w:abstractNumId w:val="17"/>
  </w:num>
  <w:num w:numId="13">
    <w:abstractNumId w:val="2"/>
  </w:num>
  <w:num w:numId="14">
    <w:abstractNumId w:val="19"/>
  </w:num>
  <w:num w:numId="15">
    <w:abstractNumId w:val="25"/>
  </w:num>
  <w:num w:numId="16">
    <w:abstractNumId w:val="10"/>
  </w:num>
  <w:num w:numId="17">
    <w:abstractNumId w:val="12"/>
  </w:num>
  <w:num w:numId="18">
    <w:abstractNumId w:val="21"/>
  </w:num>
  <w:num w:numId="19">
    <w:abstractNumId w:val="24"/>
  </w:num>
  <w:num w:numId="20">
    <w:abstractNumId w:val="5"/>
  </w:num>
  <w:num w:numId="21">
    <w:abstractNumId w:val="18"/>
  </w:num>
  <w:num w:numId="22">
    <w:abstractNumId w:val="3"/>
  </w:num>
  <w:num w:numId="23">
    <w:abstractNumId w:val="9"/>
  </w:num>
  <w:num w:numId="24">
    <w:abstractNumId w:val="4"/>
  </w:num>
  <w:num w:numId="25">
    <w:abstractNumId w:val="14"/>
  </w:num>
  <w:num w:numId="26">
    <w:abstractNumId w:val="2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11"/>
    <w:rsid w:val="00004F0C"/>
    <w:rsid w:val="000555A2"/>
    <w:rsid w:val="000E1290"/>
    <w:rsid w:val="001324AF"/>
    <w:rsid w:val="001B5C43"/>
    <w:rsid w:val="001C443A"/>
    <w:rsid w:val="001F066B"/>
    <w:rsid w:val="00357F06"/>
    <w:rsid w:val="004B3F03"/>
    <w:rsid w:val="004C6A83"/>
    <w:rsid w:val="005E2F80"/>
    <w:rsid w:val="0060142F"/>
    <w:rsid w:val="006220BF"/>
    <w:rsid w:val="0067046A"/>
    <w:rsid w:val="00770A14"/>
    <w:rsid w:val="007F21D5"/>
    <w:rsid w:val="00840428"/>
    <w:rsid w:val="00877329"/>
    <w:rsid w:val="009C778E"/>
    <w:rsid w:val="00A67685"/>
    <w:rsid w:val="00A70210"/>
    <w:rsid w:val="00AC4341"/>
    <w:rsid w:val="00B255FF"/>
    <w:rsid w:val="00B4101E"/>
    <w:rsid w:val="00B42992"/>
    <w:rsid w:val="00C303BA"/>
    <w:rsid w:val="00CA701C"/>
    <w:rsid w:val="00CE2AD8"/>
    <w:rsid w:val="00D242A3"/>
    <w:rsid w:val="00D65854"/>
    <w:rsid w:val="00DC0841"/>
    <w:rsid w:val="00DF67E4"/>
    <w:rsid w:val="00E1687B"/>
    <w:rsid w:val="00E66511"/>
    <w:rsid w:val="00EC034B"/>
    <w:rsid w:val="00F0032D"/>
    <w:rsid w:val="00F00651"/>
    <w:rsid w:val="00FA0A9C"/>
    <w:rsid w:val="00FA7279"/>
    <w:rsid w:val="00FC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E2B7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0555A2"/>
    <w:rPr>
      <w:rFonts w:ascii="Times New Roman" w:hAnsi="Times New Roman" w:cs="Times New Roman"/>
      <w:color w:val="000000" w:themeColor="text1"/>
      <w:sz w:val="32"/>
      <w:szCs w:val="32"/>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CA701C"/>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FC1F7E"/>
    <w:rPr>
      <w:rFonts w:ascii="Times New Roman" w:hAnsi="Times New Roman" w:cs="Times New Roman"/>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E66511"/>
  </w:style>
  <w:style w:type="character" w:customStyle="1" w:styleId="moreinfo0">
    <w:name w:val="moreinfo"/>
    <w:rsid w:val="00E66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amily/Library/Group%20Containers/UBF8T346G9.Office/User%20Content.localized/Templates.localized/LectionStyles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LectionStyles2.dotx</Template>
  <TotalTime>13</TotalTime>
  <Pages>3</Pages>
  <Words>837</Words>
  <Characters>4774</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The Collect</vt:lpstr>
      <vt:lpstr>    Old Testament</vt:lpstr>
      <vt:lpstr>        Deuteronomy 26:1-11</vt:lpstr>
      <vt:lpstr>    The Response</vt:lpstr>
      <vt:lpstr>        Psalm 91:1-2, 9-16</vt:lpstr>
      <vt:lpstr>    The Epistle</vt:lpstr>
      <vt:lpstr>        Romans 10:8b-13</vt:lpstr>
      <vt:lpstr>    The Gospel</vt:lpstr>
      <vt:lpstr>        Luke 4:1-13</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Kelly Puckett</cp:lastModifiedBy>
  <cp:revision>3</cp:revision>
  <dcterms:created xsi:type="dcterms:W3CDTF">2016-01-09T14:39:00Z</dcterms:created>
  <dcterms:modified xsi:type="dcterms:W3CDTF">2020-11-28T19:44:00Z</dcterms:modified>
</cp:coreProperties>
</file>