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8" w:rsidRDefault="004F47D8" w:rsidP="004F47D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Church Name and City</w:t>
      </w:r>
    </w:p>
    <w:p w:rsidR="004F47D8" w:rsidRDefault="004F47D8" w:rsidP="004F47D8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All Angels by the Sea, Longboat Key</w:t>
      </w:r>
    </w:p>
    <w:p w:rsidR="004F47D8" w:rsidRPr="004F47D8" w:rsidRDefault="004F47D8" w:rsidP="004F47D8">
      <w:pPr>
        <w:rPr>
          <w:rFonts w:ascii="Tahoma" w:hAnsi="Tahoma" w:cs="Tahoma"/>
          <w:bCs/>
        </w:rPr>
      </w:pPr>
    </w:p>
    <w:p w:rsidR="004F47D8" w:rsidRDefault="004F47D8" w:rsidP="004F47D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What we would like you to know about our church:</w:t>
      </w:r>
    </w:p>
    <w:p w:rsidR="00774380" w:rsidRDefault="004F47D8" w:rsidP="00774380">
      <w:pPr>
        <w:rPr>
          <w:rFonts w:ascii="Tahoma" w:hAnsi="Tahoma" w:cs="Tahoma"/>
        </w:rPr>
      </w:pPr>
      <w:r>
        <w:rPr>
          <w:rFonts w:ascii="Tahoma" w:hAnsi="Tahoma" w:cs="Tahoma"/>
        </w:rPr>
        <w:t>All Angels by the Sea is situated in a beautiful oak garden on a barrier island, located offshore from the city of Sarasota. Our congregants tend to be older active retirees</w:t>
      </w:r>
      <w:r w:rsidR="00CC254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CC2543">
        <w:rPr>
          <w:rFonts w:ascii="Tahoma" w:hAnsi="Tahoma" w:cs="Tahoma"/>
        </w:rPr>
        <w:t xml:space="preserve">with a significant portion who are </w:t>
      </w:r>
      <w:r>
        <w:rPr>
          <w:rFonts w:ascii="Tahoma" w:hAnsi="Tahoma" w:cs="Tahoma"/>
        </w:rPr>
        <w:t>seasonal</w:t>
      </w:r>
      <w:r w:rsidR="00CC2543">
        <w:rPr>
          <w:rFonts w:ascii="Tahoma" w:hAnsi="Tahoma" w:cs="Tahoma"/>
        </w:rPr>
        <w:t xml:space="preserve"> during winter and spring.</w:t>
      </w:r>
      <w:r w:rsidR="007247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About one third live off the island. Many choose All Angels because of its friendly and open atmosphere</w:t>
      </w:r>
      <w:r w:rsidR="003404C5">
        <w:rPr>
          <w:rFonts w:ascii="Tahoma" w:hAnsi="Tahoma" w:cs="Tahoma"/>
        </w:rPr>
        <w:t>, and its outstanding music program</w:t>
      </w:r>
      <w:r w:rsidR="00902032">
        <w:rPr>
          <w:rFonts w:ascii="Tahoma" w:hAnsi="Tahoma" w:cs="Tahoma"/>
        </w:rPr>
        <w:t xml:space="preserve"> headed by</w:t>
      </w:r>
      <w:r w:rsidR="00555DF3">
        <w:rPr>
          <w:rFonts w:ascii="Tahoma" w:hAnsi="Tahoma" w:cs="Tahoma"/>
        </w:rPr>
        <w:t xml:space="preserve"> our fantastic organist</w:t>
      </w:r>
      <w:r>
        <w:rPr>
          <w:rFonts w:ascii="Tahoma" w:hAnsi="Tahoma" w:cs="Tahoma"/>
        </w:rPr>
        <w:t xml:space="preserve">. </w:t>
      </w:r>
      <w:r w:rsidR="00774380" w:rsidRPr="00724714">
        <w:rPr>
          <w:rFonts w:ascii="Tahoma" w:hAnsi="Tahoma" w:cs="Tahoma"/>
        </w:rPr>
        <w:t>We are one of five houses of worship on the island - Jewish, Roman Catholic, Presbyterian and non-denominational - and participate in yearly interfaith activities. </w:t>
      </w:r>
    </w:p>
    <w:p w:rsidR="002F29A2" w:rsidRDefault="00724714" w:rsidP="002F29A2">
      <w:pPr>
        <w:ind w:left="720"/>
        <w:rPr>
          <w:rFonts w:ascii="Tahoma" w:hAnsi="Tahoma" w:cs="Tahoma"/>
          <w:color w:val="FF0000"/>
        </w:rPr>
      </w:pPr>
      <w:r>
        <w:rPr>
          <w:rFonts w:eastAsia="Times New Roman"/>
          <w:i/>
        </w:rPr>
        <w:t xml:space="preserve"> </w:t>
      </w:r>
      <w:r w:rsidR="003A333D">
        <w:rPr>
          <w:rFonts w:eastAsia="Times New Roman"/>
          <w:i/>
        </w:rPr>
        <w:t>“</w:t>
      </w:r>
      <w:r w:rsidR="002F29A2" w:rsidRPr="003A333D">
        <w:rPr>
          <w:rFonts w:eastAsia="Times New Roman"/>
          <w:i/>
        </w:rPr>
        <w:t>Our church is lucky to have such an unbelievable friendly congregation and an extraordinary minister.  I have no doubt that our church is going to grow over the next year</w:t>
      </w:r>
      <w:r w:rsidR="003A333D">
        <w:rPr>
          <w:rFonts w:eastAsia="Times New Roman"/>
          <w:i/>
        </w:rPr>
        <w:t>”</w:t>
      </w:r>
      <w:r w:rsidR="00396190">
        <w:rPr>
          <w:rFonts w:eastAsia="Times New Roman"/>
          <w:i/>
        </w:rPr>
        <w:t>.</w:t>
      </w:r>
      <w:r w:rsidR="003A333D">
        <w:rPr>
          <w:rFonts w:eastAsia="Times New Roman"/>
          <w:i/>
        </w:rPr>
        <w:t xml:space="preserve"> (</w:t>
      </w:r>
      <w:r w:rsidR="003A333D">
        <w:rPr>
          <w:rFonts w:eastAsia="Times New Roman"/>
        </w:rPr>
        <w:t>long-term member of All Angels)</w:t>
      </w:r>
    </w:p>
    <w:p w:rsidR="004F47D8" w:rsidRDefault="004F47D8" w:rsidP="004F47D8">
      <w:pPr>
        <w:rPr>
          <w:rFonts w:ascii="Tahoma" w:hAnsi="Tahoma" w:cs="Tahoma"/>
          <w:b/>
          <w:bCs/>
        </w:rPr>
      </w:pPr>
    </w:p>
    <w:p w:rsidR="004F47D8" w:rsidRDefault="004F47D8" w:rsidP="004F47D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What we are most proud of about our church:</w:t>
      </w:r>
    </w:p>
    <w:p w:rsidR="004F47D8" w:rsidRDefault="004F47D8" w:rsidP="004F47D8">
      <w:pPr>
        <w:rPr>
          <w:rFonts w:ascii="Tahoma" w:hAnsi="Tahoma" w:cs="Tahoma"/>
        </w:rPr>
      </w:pPr>
      <w:r>
        <w:rPr>
          <w:rFonts w:ascii="Tahoma" w:hAnsi="Tahoma" w:cs="Tahoma"/>
        </w:rPr>
        <w:t>There is much to be proud of:</w:t>
      </w:r>
    </w:p>
    <w:p w:rsidR="004F47D8" w:rsidRDefault="00CC2543" w:rsidP="004F47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Volunteers are vital to our size of congregation. We are proud of the</w:t>
      </w:r>
      <w:r w:rsidR="00815AFB">
        <w:rPr>
          <w:rFonts w:ascii="Tahoma" w:hAnsi="Tahoma" w:cs="Tahoma"/>
        </w:rPr>
        <w:t xml:space="preserve"> </w:t>
      </w:r>
      <w:r w:rsidR="004F47D8">
        <w:rPr>
          <w:rFonts w:ascii="Tahoma" w:hAnsi="Tahoma" w:cs="Tahoma"/>
        </w:rPr>
        <w:t>broad</w:t>
      </w:r>
      <w:r w:rsidR="00815AFB">
        <w:rPr>
          <w:rFonts w:ascii="Tahoma" w:hAnsi="Tahoma" w:cs="Tahoma"/>
        </w:rPr>
        <w:t>-</w:t>
      </w:r>
      <w:r w:rsidR="004F47D8">
        <w:rPr>
          <w:rFonts w:ascii="Tahoma" w:hAnsi="Tahoma" w:cs="Tahoma"/>
        </w:rPr>
        <w:t xml:space="preserve">based active participation </w:t>
      </w:r>
      <w:r>
        <w:rPr>
          <w:rFonts w:ascii="Tahoma" w:hAnsi="Tahoma" w:cs="Tahoma"/>
        </w:rPr>
        <w:t xml:space="preserve">of our members in all aspects </w:t>
      </w:r>
      <w:r w:rsidR="00815AFB">
        <w:rPr>
          <w:rFonts w:ascii="Tahoma" w:hAnsi="Tahoma" w:cs="Tahoma"/>
        </w:rPr>
        <w:t xml:space="preserve">of church life, </w:t>
      </w:r>
      <w:r>
        <w:rPr>
          <w:rFonts w:ascii="Tahoma" w:hAnsi="Tahoma" w:cs="Tahoma"/>
        </w:rPr>
        <w:t>specifically in these ministries:</w:t>
      </w:r>
      <w:r w:rsidR="004F47D8">
        <w:rPr>
          <w:rFonts w:ascii="Tahoma" w:hAnsi="Tahoma" w:cs="Tahoma"/>
        </w:rPr>
        <w:t xml:space="preserve"> Altar Guild, Flower </w:t>
      </w:r>
      <w:r w:rsidR="00617C9B">
        <w:rPr>
          <w:rFonts w:ascii="Tahoma" w:hAnsi="Tahoma" w:cs="Tahoma"/>
        </w:rPr>
        <w:t>A</w:t>
      </w:r>
      <w:r w:rsidR="004F47D8">
        <w:rPr>
          <w:rFonts w:ascii="Tahoma" w:hAnsi="Tahoma" w:cs="Tahoma"/>
        </w:rPr>
        <w:t>rranging, ECW, Caring Ministry</w:t>
      </w:r>
      <w:r w:rsidR="00815AFB">
        <w:rPr>
          <w:rFonts w:ascii="Tahoma" w:hAnsi="Tahoma" w:cs="Tahoma"/>
        </w:rPr>
        <w:t xml:space="preserve"> (</w:t>
      </w:r>
      <w:r w:rsidR="003404C5">
        <w:rPr>
          <w:rFonts w:ascii="Tahoma" w:hAnsi="Tahoma" w:cs="Tahoma"/>
        </w:rPr>
        <w:t>including visitation to shut-ins</w:t>
      </w:r>
      <w:r w:rsidR="00815AFB">
        <w:rPr>
          <w:rFonts w:ascii="Tahoma" w:hAnsi="Tahoma" w:cs="Tahoma"/>
        </w:rPr>
        <w:t>)</w:t>
      </w:r>
      <w:r w:rsidR="004F47D8">
        <w:rPr>
          <w:rFonts w:ascii="Tahoma" w:hAnsi="Tahoma" w:cs="Tahoma"/>
        </w:rPr>
        <w:t xml:space="preserve">, Ushering, Lectoring, Bible Study, Discussion Groups, </w:t>
      </w:r>
      <w:r w:rsidR="00617C9B">
        <w:rPr>
          <w:rFonts w:ascii="Tahoma" w:hAnsi="Tahoma" w:cs="Tahoma"/>
        </w:rPr>
        <w:t xml:space="preserve">Chancel </w:t>
      </w:r>
      <w:r w:rsidR="004F47D8">
        <w:rPr>
          <w:rFonts w:ascii="Tahoma" w:hAnsi="Tahoma" w:cs="Tahoma"/>
        </w:rPr>
        <w:t>Choir</w:t>
      </w:r>
      <w:r w:rsidR="00617C9B">
        <w:rPr>
          <w:rFonts w:ascii="Tahoma" w:hAnsi="Tahoma" w:cs="Tahoma"/>
        </w:rPr>
        <w:t xml:space="preserve"> and Handbell Choir</w:t>
      </w:r>
      <w:r w:rsidR="004F47D8">
        <w:rPr>
          <w:rFonts w:ascii="Tahoma" w:hAnsi="Tahoma" w:cs="Tahoma"/>
        </w:rPr>
        <w:t>, Dining Club, Property Maintenance</w:t>
      </w:r>
      <w:r w:rsidR="00617C9B">
        <w:rPr>
          <w:rFonts w:ascii="Tahoma" w:hAnsi="Tahoma" w:cs="Tahoma"/>
        </w:rPr>
        <w:t xml:space="preserve">, </w:t>
      </w:r>
      <w:r w:rsidR="00815AFB">
        <w:rPr>
          <w:rFonts w:ascii="Tahoma" w:hAnsi="Tahoma" w:cs="Tahoma"/>
        </w:rPr>
        <w:t xml:space="preserve">and </w:t>
      </w:r>
      <w:r w:rsidR="00617C9B" w:rsidRPr="00815AFB">
        <w:rPr>
          <w:rFonts w:ascii="Tahoma" w:hAnsi="Tahoma" w:cs="Tahoma"/>
        </w:rPr>
        <w:t>Vestry</w:t>
      </w:r>
      <w:r w:rsidR="00815AFB">
        <w:rPr>
          <w:rFonts w:ascii="Tahoma" w:hAnsi="Tahoma" w:cs="Tahoma"/>
        </w:rPr>
        <w:t>.</w:t>
      </w:r>
    </w:p>
    <w:p w:rsidR="004F47D8" w:rsidRPr="00617C9B" w:rsidRDefault="004F47D8" w:rsidP="004F47D8">
      <w:pPr>
        <w:pStyle w:val="ListParagraph"/>
        <w:numPr>
          <w:ilvl w:val="0"/>
          <w:numId w:val="1"/>
        </w:numPr>
        <w:rPr>
          <w:rFonts w:ascii="Tahoma" w:hAnsi="Tahoma" w:cs="Tahoma"/>
          <w:strike/>
        </w:rPr>
      </w:pPr>
      <w:r>
        <w:rPr>
          <w:rFonts w:ascii="Tahoma" w:hAnsi="Tahoma" w:cs="Tahoma"/>
        </w:rPr>
        <w:t>being financially self-supporting on a modest budget</w:t>
      </w:r>
      <w:r w:rsidR="003404C5">
        <w:rPr>
          <w:rFonts w:ascii="Tahoma" w:hAnsi="Tahoma" w:cs="Tahoma"/>
        </w:rPr>
        <w:t>; healthy endowment fund</w:t>
      </w:r>
      <w:r w:rsidR="00815AFB">
        <w:rPr>
          <w:rFonts w:ascii="Tahoma" w:hAnsi="Tahoma" w:cs="Tahoma"/>
        </w:rPr>
        <w:t>.</w:t>
      </w:r>
    </w:p>
    <w:p w:rsidR="004F47D8" w:rsidRDefault="004F47D8" w:rsidP="004F47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finding solutions to challenges, such as improving the sound system for an aging population, and making the church more accessible to the physically handicapped.</w:t>
      </w:r>
    </w:p>
    <w:p w:rsidR="00944C63" w:rsidRPr="00815AFB" w:rsidRDefault="00944C63" w:rsidP="004F47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15AFB">
        <w:rPr>
          <w:rFonts w:ascii="Tahoma" w:hAnsi="Tahoma" w:cs="Tahoma"/>
        </w:rPr>
        <w:t>Outreach programs</w:t>
      </w:r>
      <w:r w:rsidR="003404C5" w:rsidRPr="00815AFB">
        <w:rPr>
          <w:rFonts w:ascii="Tahoma" w:hAnsi="Tahoma" w:cs="Tahoma"/>
        </w:rPr>
        <w:t>, including global, such as supporting “Our Little Roses” in Honduras, and providing scholarships for Dominican Republic children.</w:t>
      </w:r>
    </w:p>
    <w:p w:rsidR="004F47D8" w:rsidRPr="00815AFB" w:rsidRDefault="004F47D8" w:rsidP="004F47D8">
      <w:pPr>
        <w:rPr>
          <w:rFonts w:ascii="Tahoma" w:hAnsi="Tahoma" w:cs="Tahoma"/>
          <w:b/>
          <w:bCs/>
        </w:rPr>
      </w:pPr>
    </w:p>
    <w:p w:rsidR="004F47D8" w:rsidRDefault="004F47D8" w:rsidP="004F47D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We are a resilient people because:</w:t>
      </w:r>
    </w:p>
    <w:p w:rsidR="004F47D8" w:rsidRDefault="004F47D8" w:rsidP="004F47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Despite the coronavirus our rector, David Marshall, and his family plus several others, have been able to continue worship services in a variety of formats – Drive-in, Walk-up, Live-stream, Zoom, YouTube, and </w:t>
      </w:r>
      <w:r w:rsidR="002F29A2">
        <w:rPr>
          <w:rFonts w:ascii="Tahoma" w:hAnsi="Tahoma" w:cs="Tahoma"/>
        </w:rPr>
        <w:t xml:space="preserve">limited </w:t>
      </w:r>
      <w:r>
        <w:rPr>
          <w:rFonts w:ascii="Tahoma" w:hAnsi="Tahoma" w:cs="Tahoma"/>
        </w:rPr>
        <w:t>Indoor</w:t>
      </w:r>
      <w:r w:rsidR="002F29A2">
        <w:rPr>
          <w:rFonts w:ascii="Tahoma" w:hAnsi="Tahoma" w:cs="Tahoma"/>
        </w:rPr>
        <w:t xml:space="preserve"> In-person</w:t>
      </w:r>
      <w:r>
        <w:rPr>
          <w:rFonts w:ascii="Tahoma" w:hAnsi="Tahoma" w:cs="Tahoma"/>
        </w:rPr>
        <w:t xml:space="preserve"> when that </w:t>
      </w:r>
      <w:r w:rsidR="002F29A2">
        <w:rPr>
          <w:rFonts w:ascii="Tahoma" w:hAnsi="Tahoma" w:cs="Tahoma"/>
        </w:rPr>
        <w:t>became</w:t>
      </w:r>
      <w:r>
        <w:rPr>
          <w:rFonts w:ascii="Tahoma" w:hAnsi="Tahoma" w:cs="Tahoma"/>
        </w:rPr>
        <w:t xml:space="preserve"> possible. An added advantage of this is that seasonal residents, as well as others from all around the world have been able to participate in worship services over the summer.</w:t>
      </w:r>
      <w:r w:rsidR="009226BB">
        <w:rPr>
          <w:rFonts w:ascii="Tahoma" w:hAnsi="Tahoma" w:cs="Tahoma"/>
        </w:rPr>
        <w:t xml:space="preserve"> In addition, we stay connected through a weekly electronic newsletter, Tidings.</w:t>
      </w:r>
    </w:p>
    <w:p w:rsidR="004F47D8" w:rsidRDefault="004F47D8" w:rsidP="004F47D8">
      <w:pPr>
        <w:rPr>
          <w:rFonts w:ascii="Tahoma" w:hAnsi="Tahoma" w:cs="Tahoma"/>
          <w:b/>
          <w:bCs/>
        </w:rPr>
      </w:pPr>
    </w:p>
    <w:p w:rsidR="004F47D8" w:rsidRDefault="004F47D8" w:rsidP="004F47D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Our church makes a difference in our local community by:</w:t>
      </w:r>
    </w:p>
    <w:p w:rsidR="00774380" w:rsidRPr="00950A90" w:rsidRDefault="00774380" w:rsidP="00573CC1">
      <w:pPr>
        <w:pStyle w:val="ListParagraph"/>
        <w:numPr>
          <w:ilvl w:val="0"/>
          <w:numId w:val="2"/>
        </w:numPr>
      </w:pPr>
      <w:r w:rsidRPr="00950A90">
        <w:rPr>
          <w:rStyle w:val="gmaildefault"/>
          <w:rFonts w:ascii="Tahoma" w:hAnsi="Tahoma" w:cs="Tahoma"/>
        </w:rPr>
        <w:t>Actively support</w:t>
      </w:r>
      <w:r w:rsidR="00573CC1" w:rsidRPr="00950A90">
        <w:rPr>
          <w:rStyle w:val="gmaildefault"/>
          <w:rFonts w:ascii="Tahoma" w:hAnsi="Tahoma" w:cs="Tahoma"/>
        </w:rPr>
        <w:t>ing</w:t>
      </w:r>
      <w:r w:rsidRPr="00950A90">
        <w:rPr>
          <w:rStyle w:val="gmaildefault"/>
          <w:rFonts w:ascii="Tahoma" w:hAnsi="Tahoma" w:cs="Tahoma"/>
        </w:rPr>
        <w:t xml:space="preserve"> two food banks with hundreds of pounds of food per month. </w:t>
      </w:r>
      <w:r w:rsidR="00724714" w:rsidRPr="00950A90">
        <w:rPr>
          <w:rStyle w:val="gmaildefault"/>
          <w:rFonts w:ascii="Tahoma" w:hAnsi="Tahoma" w:cs="Tahoma"/>
        </w:rPr>
        <w:t>After careful research, gi</w:t>
      </w:r>
      <w:r w:rsidR="00573CC1" w:rsidRPr="00950A90">
        <w:rPr>
          <w:rStyle w:val="gmaildefault"/>
          <w:rFonts w:ascii="Tahoma" w:hAnsi="Tahoma" w:cs="Tahoma"/>
        </w:rPr>
        <w:t xml:space="preserve">ving </w:t>
      </w:r>
      <w:r w:rsidRPr="00950A90">
        <w:rPr>
          <w:rStyle w:val="gmaildefault"/>
          <w:rFonts w:ascii="Tahoma" w:hAnsi="Tahoma" w:cs="Tahoma"/>
        </w:rPr>
        <w:t xml:space="preserve">over $26,000 this year in financial support to high impact outreach programs including </w:t>
      </w:r>
      <w:proofErr w:type="spellStart"/>
      <w:r w:rsidRPr="00950A90">
        <w:rPr>
          <w:rStyle w:val="gmaildefault"/>
          <w:rFonts w:ascii="Tahoma" w:hAnsi="Tahoma" w:cs="Tahoma"/>
        </w:rPr>
        <w:t>Unidos</w:t>
      </w:r>
      <w:r w:rsidR="00724714" w:rsidRPr="00950A90">
        <w:rPr>
          <w:rStyle w:val="gmaildefault"/>
          <w:rFonts w:ascii="Tahoma" w:hAnsi="Tahoma" w:cs="Tahoma"/>
        </w:rPr>
        <w:t>.</w:t>
      </w:r>
      <w:r w:rsidRPr="00950A90">
        <w:rPr>
          <w:rStyle w:val="gmaildefault"/>
          <w:rFonts w:ascii="Tahoma" w:hAnsi="Tahoma" w:cs="Tahoma"/>
        </w:rPr>
        <w:t>Now</w:t>
      </w:r>
      <w:proofErr w:type="spellEnd"/>
      <w:r w:rsidRPr="00950A90">
        <w:rPr>
          <w:rStyle w:val="gmaildefault"/>
          <w:rFonts w:ascii="Tahoma" w:hAnsi="Tahoma" w:cs="Tahoma"/>
        </w:rPr>
        <w:t xml:space="preserve">, Children First, </w:t>
      </w:r>
      <w:r w:rsidR="00724714" w:rsidRPr="00950A90">
        <w:rPr>
          <w:rStyle w:val="gmaildefault"/>
          <w:rFonts w:ascii="Tahoma" w:hAnsi="Tahoma" w:cs="Tahoma"/>
        </w:rPr>
        <w:t xml:space="preserve">Family Promise, </w:t>
      </w:r>
      <w:r w:rsidRPr="00950A90">
        <w:rPr>
          <w:rStyle w:val="gmaildefault"/>
          <w:rFonts w:ascii="Tahoma" w:hAnsi="Tahoma" w:cs="Tahoma"/>
        </w:rPr>
        <w:t>Meals on Wheels, and Resurrection House. </w:t>
      </w:r>
    </w:p>
    <w:p w:rsidR="00774380" w:rsidRPr="00950A90" w:rsidRDefault="00774380" w:rsidP="00774380">
      <w:pPr>
        <w:pStyle w:val="ListParagraph"/>
        <w:numPr>
          <w:ilvl w:val="0"/>
          <w:numId w:val="2"/>
        </w:numPr>
      </w:pPr>
      <w:r w:rsidRPr="00950A90">
        <w:rPr>
          <w:rStyle w:val="gmaildefault"/>
          <w:rFonts w:ascii="Tahoma" w:hAnsi="Tahoma" w:cs="Tahoma"/>
        </w:rPr>
        <w:lastRenderedPageBreak/>
        <w:t>Offer</w:t>
      </w:r>
      <w:r w:rsidR="00950A90" w:rsidRPr="00950A90">
        <w:rPr>
          <w:rStyle w:val="gmaildefault"/>
          <w:rFonts w:ascii="Tahoma" w:hAnsi="Tahoma" w:cs="Tahoma"/>
        </w:rPr>
        <w:t>ing</w:t>
      </w:r>
      <w:r w:rsidRPr="00950A90">
        <w:rPr>
          <w:rStyle w:val="gmaildefault"/>
          <w:rFonts w:ascii="Tahoma" w:hAnsi="Tahoma" w:cs="Tahoma"/>
        </w:rPr>
        <w:t xml:space="preserve"> discussion groups and books studies which are a source of continuing education as well as combating feelings of isolation and loneliness. </w:t>
      </w:r>
    </w:p>
    <w:p w:rsidR="00774380" w:rsidRPr="00950A90" w:rsidRDefault="00774380" w:rsidP="00774380">
      <w:pPr>
        <w:pStyle w:val="ListParagraph"/>
        <w:numPr>
          <w:ilvl w:val="0"/>
          <w:numId w:val="2"/>
        </w:numPr>
      </w:pPr>
      <w:r w:rsidRPr="00950A90">
        <w:rPr>
          <w:rStyle w:val="gmaildefault"/>
          <w:rFonts w:ascii="Tahoma" w:hAnsi="Tahoma" w:cs="Tahoma"/>
        </w:rPr>
        <w:t xml:space="preserve">Maintaining and promoting our garden-like campus </w:t>
      </w:r>
      <w:r w:rsidR="00120928">
        <w:rPr>
          <w:rStyle w:val="gmaildefault"/>
          <w:rFonts w:ascii="Tahoma" w:hAnsi="Tahoma" w:cs="Tahoma"/>
        </w:rPr>
        <w:t xml:space="preserve">(which includes our baptismal font and angel fountain) </w:t>
      </w:r>
      <w:r w:rsidRPr="00950A90">
        <w:rPr>
          <w:rStyle w:val="gmaildefault"/>
          <w:rFonts w:ascii="Tahoma" w:hAnsi="Tahoma" w:cs="Tahoma"/>
        </w:rPr>
        <w:t xml:space="preserve">for anyone to spend </w:t>
      </w:r>
      <w:bookmarkStart w:id="0" w:name="_GoBack"/>
      <w:bookmarkEnd w:id="0"/>
      <w:r w:rsidRPr="00950A90">
        <w:rPr>
          <w:rStyle w:val="gmaildefault"/>
          <w:rFonts w:ascii="Tahoma" w:hAnsi="Tahoma" w:cs="Tahoma"/>
        </w:rPr>
        <w:t xml:space="preserve">time </w:t>
      </w:r>
      <w:r w:rsidR="00120928">
        <w:rPr>
          <w:rStyle w:val="gmaildefault"/>
          <w:rFonts w:ascii="Tahoma" w:hAnsi="Tahoma" w:cs="Tahoma"/>
        </w:rPr>
        <w:t>in reflection and prayer.</w:t>
      </w:r>
    </w:p>
    <w:p w:rsidR="004F47D8" w:rsidRDefault="004F47D8" w:rsidP="004F47D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Building Columbaria in </w:t>
      </w:r>
      <w:r w:rsidR="00950A90">
        <w:rPr>
          <w:rFonts w:ascii="Tahoma" w:hAnsi="Tahoma" w:cs="Tahoma"/>
        </w:rPr>
        <w:t>our</w:t>
      </w:r>
      <w:r>
        <w:rPr>
          <w:rFonts w:ascii="Tahoma" w:hAnsi="Tahoma" w:cs="Tahoma"/>
        </w:rPr>
        <w:t xml:space="preserve"> beautiful wooded setting that are available to the community (there is no cemetery on the island)</w:t>
      </w:r>
      <w:r w:rsidR="00CC4A5F">
        <w:rPr>
          <w:rFonts w:ascii="Tahoma" w:hAnsi="Tahoma" w:cs="Tahoma"/>
        </w:rPr>
        <w:t>.</w:t>
      </w:r>
    </w:p>
    <w:p w:rsidR="00950A90" w:rsidRDefault="00950A90" w:rsidP="00950A9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Actively participating in the island-wide Annual Thanksgiving Service.</w:t>
      </w:r>
    </w:p>
    <w:p w:rsidR="004F47D8" w:rsidRDefault="004F47D8" w:rsidP="004F47D8">
      <w:pPr>
        <w:rPr>
          <w:rFonts w:ascii="Tahoma" w:hAnsi="Tahoma" w:cs="Tahoma"/>
          <w:b/>
          <w:bCs/>
        </w:rPr>
      </w:pPr>
    </w:p>
    <w:p w:rsidR="004F47D8" w:rsidRDefault="004F47D8" w:rsidP="004F47D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Please pray for us this year as we:</w:t>
      </w:r>
    </w:p>
    <w:p w:rsidR="004F47D8" w:rsidRDefault="004F47D8" w:rsidP="004F47D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Continue to find ways to worship and support one another during the coronavirus</w:t>
      </w:r>
      <w:r w:rsidR="00CC4A5F">
        <w:rPr>
          <w:rFonts w:ascii="Tahoma" w:hAnsi="Tahoma" w:cs="Tahoma"/>
        </w:rPr>
        <w:t>.</w:t>
      </w:r>
    </w:p>
    <w:p w:rsidR="00FB2AEA" w:rsidRDefault="004F47D8" w:rsidP="004F47D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Find additional ways to reach out to those living on the island</w:t>
      </w:r>
      <w:r w:rsidR="00CC4A5F">
        <w:rPr>
          <w:rFonts w:ascii="Tahoma" w:hAnsi="Tahoma" w:cs="Tahoma"/>
        </w:rPr>
        <w:t>.</w:t>
      </w:r>
    </w:p>
    <w:p w:rsidR="002F29A2" w:rsidRDefault="002F29A2" w:rsidP="004F47D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Find new ways to reach out to those in need in our greater community</w:t>
      </w:r>
      <w:r w:rsidR="00CC4A5F">
        <w:rPr>
          <w:rFonts w:ascii="Tahoma" w:hAnsi="Tahoma" w:cs="Tahoma"/>
        </w:rPr>
        <w:t>.</w:t>
      </w:r>
    </w:p>
    <w:p w:rsidR="007C1B63" w:rsidRDefault="007C1B63"/>
    <w:sectPr w:rsidR="007C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657"/>
    <w:multiLevelType w:val="hybridMultilevel"/>
    <w:tmpl w:val="941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14F3"/>
    <w:multiLevelType w:val="hybridMultilevel"/>
    <w:tmpl w:val="C52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60ED"/>
    <w:multiLevelType w:val="multilevel"/>
    <w:tmpl w:val="39BA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54252"/>
    <w:multiLevelType w:val="hybridMultilevel"/>
    <w:tmpl w:val="0770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8"/>
    <w:rsid w:val="00120928"/>
    <w:rsid w:val="002F29A2"/>
    <w:rsid w:val="003404C5"/>
    <w:rsid w:val="00396190"/>
    <w:rsid w:val="003A333D"/>
    <w:rsid w:val="004F47D8"/>
    <w:rsid w:val="00555DF3"/>
    <w:rsid w:val="00573CC1"/>
    <w:rsid w:val="00617C9B"/>
    <w:rsid w:val="006872E2"/>
    <w:rsid w:val="00724714"/>
    <w:rsid w:val="00774380"/>
    <w:rsid w:val="007C1B63"/>
    <w:rsid w:val="00815AFB"/>
    <w:rsid w:val="008F2228"/>
    <w:rsid w:val="00902032"/>
    <w:rsid w:val="009226BB"/>
    <w:rsid w:val="00944C63"/>
    <w:rsid w:val="00950A90"/>
    <w:rsid w:val="009A045E"/>
    <w:rsid w:val="00AB050D"/>
    <w:rsid w:val="00BA6F50"/>
    <w:rsid w:val="00C46E72"/>
    <w:rsid w:val="00CC2543"/>
    <w:rsid w:val="00CC4A5F"/>
    <w:rsid w:val="00E13AE4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D545"/>
  <w15:chartTrackingRefBased/>
  <w15:docId w15:val="{B67B2538-475E-4F04-8E33-255C1F9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C5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DefaultParagraphFont"/>
    <w:rsid w:val="0077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Toft</dc:creator>
  <cp:keywords/>
  <dc:description/>
  <cp:lastModifiedBy>Pamela Toft</cp:lastModifiedBy>
  <cp:revision>23</cp:revision>
  <cp:lastPrinted>2020-09-01T18:30:00Z</cp:lastPrinted>
  <dcterms:created xsi:type="dcterms:W3CDTF">2020-08-29T18:12:00Z</dcterms:created>
  <dcterms:modified xsi:type="dcterms:W3CDTF">2020-09-02T22:53:00Z</dcterms:modified>
</cp:coreProperties>
</file>