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7" w:rsidRPr="003368F3" w:rsidRDefault="005722D7" w:rsidP="005722D7">
      <w:pPr>
        <w:rPr>
          <w:rFonts w:ascii="Arial" w:hAnsi="Arial" w:cs="Arial"/>
          <w:b/>
          <w:sz w:val="24"/>
          <w:szCs w:val="24"/>
        </w:rPr>
      </w:pPr>
      <w:r w:rsidRPr="003368F3">
        <w:rPr>
          <w:rFonts w:ascii="Arial" w:hAnsi="Arial" w:cs="Arial"/>
          <w:b/>
          <w:sz w:val="24"/>
          <w:szCs w:val="24"/>
        </w:rPr>
        <w:t>Spring Break Camp</w:t>
      </w:r>
    </w:p>
    <w:p w:rsidR="005722D7" w:rsidRPr="003368F3" w:rsidRDefault="005722D7" w:rsidP="003368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Disability:</w:t>
      </w:r>
      <w:r w:rsidRPr="003368F3">
        <w:rPr>
          <w:rFonts w:ascii="Arial" w:hAnsi="Arial" w:cs="Arial"/>
          <w:sz w:val="24"/>
          <w:szCs w:val="24"/>
        </w:rPr>
        <w:tab/>
        <w:t xml:space="preserve"> </w:t>
      </w:r>
      <w:r w:rsidR="003368F3" w:rsidRPr="003368F3">
        <w:rPr>
          <w:rFonts w:ascii="Arial" w:hAnsi="Arial" w:cs="Arial"/>
          <w:sz w:val="24"/>
          <w:szCs w:val="24"/>
        </w:rPr>
        <w:t xml:space="preserve">ADHD/ADD, </w:t>
      </w:r>
      <w:r w:rsidRPr="003368F3">
        <w:rPr>
          <w:rFonts w:ascii="Arial" w:hAnsi="Arial" w:cs="Arial"/>
          <w:sz w:val="24"/>
          <w:szCs w:val="24"/>
        </w:rPr>
        <w:t>Developmental Delay, Mid to Moderate Autism, PDD-NOS, Asperger’s, Down Syndrome, Cerebral Palsy and Traumatic Brain Injury</w:t>
      </w:r>
    </w:p>
    <w:p w:rsidR="005722D7" w:rsidRPr="003368F3" w:rsidRDefault="003368F3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Ages:</w:t>
      </w:r>
      <w:r w:rsidRPr="003368F3">
        <w:rPr>
          <w:rFonts w:ascii="Arial" w:hAnsi="Arial" w:cs="Arial"/>
          <w:sz w:val="24"/>
          <w:szCs w:val="24"/>
        </w:rPr>
        <w:tab/>
      </w:r>
      <w:r w:rsidRPr="003368F3">
        <w:rPr>
          <w:rFonts w:ascii="Arial" w:hAnsi="Arial" w:cs="Arial"/>
          <w:sz w:val="24"/>
          <w:szCs w:val="24"/>
        </w:rPr>
        <w:tab/>
        <w:t>10</w:t>
      </w:r>
      <w:r w:rsidR="005722D7" w:rsidRPr="003368F3">
        <w:rPr>
          <w:rFonts w:ascii="Arial" w:hAnsi="Arial" w:cs="Arial"/>
          <w:sz w:val="24"/>
          <w:szCs w:val="24"/>
        </w:rPr>
        <w:t xml:space="preserve"> to 17 years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 xml:space="preserve">Contract: </w:t>
      </w:r>
      <w:r w:rsidRPr="003368F3">
        <w:rPr>
          <w:rFonts w:ascii="Arial" w:hAnsi="Arial" w:cs="Arial"/>
          <w:sz w:val="24"/>
          <w:szCs w:val="24"/>
        </w:rPr>
        <w:tab/>
        <w:t>Holly Reimann, MA, CCC-SLP, Speech Therapist, Camp Director</w:t>
      </w:r>
    </w:p>
    <w:p w:rsidR="005722D7" w:rsidRPr="003368F3" w:rsidRDefault="00D03479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  <w:t>330-</w:t>
      </w:r>
      <w:bookmarkStart w:id="0" w:name="_GoBack"/>
      <w:bookmarkEnd w:id="0"/>
      <w:r w:rsidR="005722D7" w:rsidRPr="003368F3">
        <w:rPr>
          <w:rFonts w:ascii="Arial" w:hAnsi="Arial" w:cs="Arial"/>
          <w:sz w:val="24"/>
          <w:szCs w:val="24"/>
        </w:rPr>
        <w:t xml:space="preserve">405-8776 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Email:</w:t>
      </w:r>
      <w:r w:rsidRPr="003368F3">
        <w:rPr>
          <w:rFonts w:ascii="Arial" w:hAnsi="Arial" w:cs="Arial"/>
          <w:sz w:val="24"/>
          <w:szCs w:val="24"/>
        </w:rPr>
        <w:tab/>
      </w:r>
      <w:r w:rsidRPr="003368F3">
        <w:rPr>
          <w:rFonts w:ascii="Arial" w:hAnsi="Arial" w:cs="Arial"/>
          <w:sz w:val="24"/>
          <w:szCs w:val="24"/>
        </w:rPr>
        <w:tab/>
      </w:r>
      <w:hyperlink r:id="rId6" w:history="1">
        <w:r w:rsidRPr="003368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contact@PeakPotentialTherapy.com</w:t>
        </w:r>
      </w:hyperlink>
      <w:r w:rsidRPr="003368F3">
        <w:rPr>
          <w:rFonts w:ascii="Arial" w:hAnsi="Arial" w:cs="Arial"/>
          <w:sz w:val="24"/>
          <w:szCs w:val="24"/>
        </w:rPr>
        <w:t xml:space="preserve"> 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Website:</w:t>
      </w:r>
      <w:r w:rsidRPr="003368F3">
        <w:rPr>
          <w:rFonts w:ascii="Arial" w:hAnsi="Arial" w:cs="Arial"/>
          <w:sz w:val="24"/>
          <w:szCs w:val="24"/>
        </w:rPr>
        <w:tab/>
      </w:r>
      <w:hyperlink r:id="rId7" w:history="1">
        <w:r w:rsidR="003368F3" w:rsidRPr="003368F3">
          <w:rPr>
            <w:rStyle w:val="Hyperlink"/>
            <w:rFonts w:ascii="Arial" w:hAnsi="Arial" w:cs="Arial"/>
            <w:color w:val="auto"/>
            <w:sz w:val="24"/>
            <w:szCs w:val="24"/>
          </w:rPr>
          <w:t>www.PeakPotentialTherapy.com</w:t>
        </w:r>
      </w:hyperlink>
      <w:r w:rsidRPr="003368F3">
        <w:rPr>
          <w:rFonts w:ascii="Arial" w:hAnsi="Arial" w:cs="Arial"/>
          <w:sz w:val="24"/>
          <w:szCs w:val="24"/>
        </w:rPr>
        <w:t xml:space="preserve"> 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Location:</w:t>
      </w:r>
      <w:r w:rsidRPr="003368F3">
        <w:rPr>
          <w:rFonts w:ascii="Arial" w:hAnsi="Arial" w:cs="Arial"/>
          <w:sz w:val="24"/>
          <w:szCs w:val="24"/>
        </w:rPr>
        <w:tab/>
        <w:t xml:space="preserve">Peak Potential Therapy, </w:t>
      </w:r>
      <w:r w:rsidR="003368F3" w:rsidRPr="003368F3">
        <w:rPr>
          <w:rFonts w:ascii="Arial" w:hAnsi="Arial" w:cs="Arial"/>
          <w:sz w:val="24"/>
          <w:szCs w:val="24"/>
        </w:rPr>
        <w:t>8866 Commons Blvd.</w:t>
      </w:r>
      <w:r w:rsidRPr="003368F3">
        <w:rPr>
          <w:rFonts w:ascii="Arial" w:hAnsi="Arial" w:cs="Arial"/>
          <w:sz w:val="24"/>
          <w:szCs w:val="24"/>
        </w:rPr>
        <w:t>, Twinsburg, OH 44087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Dates:</w:t>
      </w:r>
      <w:r w:rsidRPr="003368F3">
        <w:rPr>
          <w:rFonts w:ascii="Arial" w:hAnsi="Arial" w:cs="Arial"/>
          <w:sz w:val="24"/>
          <w:szCs w:val="24"/>
        </w:rPr>
        <w:tab/>
      </w:r>
      <w:r w:rsidRPr="003368F3">
        <w:rPr>
          <w:rFonts w:ascii="Arial" w:hAnsi="Arial" w:cs="Arial"/>
          <w:sz w:val="24"/>
          <w:szCs w:val="24"/>
        </w:rPr>
        <w:tab/>
        <w:t xml:space="preserve">March </w:t>
      </w:r>
      <w:r w:rsidR="003368F3" w:rsidRPr="003368F3">
        <w:rPr>
          <w:rFonts w:ascii="Arial" w:hAnsi="Arial" w:cs="Arial"/>
          <w:sz w:val="24"/>
          <w:szCs w:val="24"/>
        </w:rPr>
        <w:t xml:space="preserve">26-30, </w:t>
      </w:r>
      <w:r w:rsidRPr="003368F3">
        <w:rPr>
          <w:rFonts w:ascii="Arial" w:hAnsi="Arial" w:cs="Arial"/>
          <w:sz w:val="24"/>
          <w:szCs w:val="24"/>
        </w:rPr>
        <w:t xml:space="preserve">2018 </w:t>
      </w:r>
    </w:p>
    <w:p w:rsidR="005722D7" w:rsidRPr="003368F3" w:rsidRDefault="005722D7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Time:</w:t>
      </w:r>
      <w:r w:rsidRPr="003368F3">
        <w:rPr>
          <w:rFonts w:ascii="Arial" w:hAnsi="Arial" w:cs="Arial"/>
          <w:sz w:val="24"/>
          <w:szCs w:val="24"/>
        </w:rPr>
        <w:tab/>
      </w:r>
      <w:r w:rsidRPr="003368F3">
        <w:rPr>
          <w:rFonts w:ascii="Arial" w:hAnsi="Arial" w:cs="Arial"/>
          <w:sz w:val="24"/>
          <w:szCs w:val="24"/>
        </w:rPr>
        <w:tab/>
        <w:t xml:space="preserve">9:00 am –3:00 pm </w:t>
      </w:r>
    </w:p>
    <w:p w:rsidR="005722D7" w:rsidRPr="003368F3" w:rsidRDefault="003368F3" w:rsidP="00572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>Fees:</w:t>
      </w:r>
      <w:r w:rsidRPr="003368F3">
        <w:rPr>
          <w:rFonts w:ascii="Arial" w:hAnsi="Arial" w:cs="Arial"/>
          <w:sz w:val="24"/>
          <w:szCs w:val="24"/>
        </w:rPr>
        <w:tab/>
      </w:r>
      <w:r w:rsidRPr="003368F3">
        <w:rPr>
          <w:rFonts w:ascii="Arial" w:hAnsi="Arial" w:cs="Arial"/>
          <w:sz w:val="24"/>
          <w:szCs w:val="24"/>
        </w:rPr>
        <w:tab/>
        <w:t>$690/</w:t>
      </w:r>
      <w:r w:rsidR="005722D7" w:rsidRPr="003368F3">
        <w:rPr>
          <w:rFonts w:ascii="Arial" w:hAnsi="Arial" w:cs="Arial"/>
          <w:sz w:val="24"/>
          <w:szCs w:val="24"/>
        </w:rPr>
        <w:t xml:space="preserve">week </w:t>
      </w:r>
    </w:p>
    <w:p w:rsidR="005722D7" w:rsidRPr="003368F3" w:rsidRDefault="005722D7" w:rsidP="005722D7">
      <w:p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b/>
          <w:i/>
          <w:sz w:val="24"/>
          <w:szCs w:val="24"/>
          <w:u w:val="single"/>
        </w:rPr>
        <w:t>Therapeutic, community-based</w:t>
      </w:r>
      <w:r w:rsidRPr="003368F3">
        <w:rPr>
          <w:rFonts w:ascii="Arial" w:hAnsi="Arial" w:cs="Arial"/>
          <w:sz w:val="24"/>
          <w:szCs w:val="24"/>
        </w:rPr>
        <w:t xml:space="preserve">, day camp developed for </w:t>
      </w:r>
      <w:r w:rsidR="003368F3" w:rsidRPr="003368F3">
        <w:rPr>
          <w:rFonts w:ascii="Arial" w:hAnsi="Arial" w:cs="Arial"/>
          <w:sz w:val="24"/>
          <w:szCs w:val="24"/>
        </w:rPr>
        <w:t>tweens to teen</w:t>
      </w:r>
      <w:r w:rsidRPr="003368F3">
        <w:rPr>
          <w:rFonts w:ascii="Arial" w:hAnsi="Arial" w:cs="Arial"/>
          <w:sz w:val="24"/>
          <w:szCs w:val="24"/>
        </w:rPr>
        <w:t xml:space="preserve">s with various disabilities. </w:t>
      </w:r>
      <w:r w:rsidR="005B7BC0">
        <w:rPr>
          <w:rFonts w:ascii="Arial" w:hAnsi="Arial" w:cs="Arial"/>
          <w:sz w:val="24"/>
          <w:szCs w:val="24"/>
        </w:rPr>
        <w:t xml:space="preserve">Run just like the popular SMILE Summer Camp. </w:t>
      </w:r>
      <w:r w:rsidRPr="003368F3">
        <w:rPr>
          <w:rFonts w:ascii="Arial" w:hAnsi="Arial" w:cs="Arial"/>
          <w:sz w:val="24"/>
          <w:szCs w:val="24"/>
        </w:rPr>
        <w:t xml:space="preserve">We want to provide a fun and interactive way to further develop their social skill and have a better spring break. Teens </w:t>
      </w:r>
      <w:r w:rsidR="005B7BC0">
        <w:rPr>
          <w:rFonts w:ascii="Arial" w:hAnsi="Arial" w:cs="Arial"/>
          <w:sz w:val="24"/>
          <w:szCs w:val="24"/>
        </w:rPr>
        <w:t xml:space="preserve">will work on </w:t>
      </w:r>
      <w:r w:rsidR="005B7BC0" w:rsidRPr="005B7BC0">
        <w:rPr>
          <w:rFonts w:ascii="Arial" w:hAnsi="Arial" w:cs="Arial"/>
          <w:b/>
          <w:i/>
          <w:sz w:val="24"/>
          <w:szCs w:val="24"/>
          <w:u w:val="single"/>
        </w:rPr>
        <w:t>generalizing</w:t>
      </w:r>
      <w:r w:rsidRPr="005B7BC0">
        <w:rPr>
          <w:rFonts w:ascii="Arial" w:hAnsi="Arial" w:cs="Arial"/>
          <w:b/>
          <w:i/>
          <w:sz w:val="24"/>
          <w:szCs w:val="24"/>
          <w:u w:val="single"/>
        </w:rPr>
        <w:t xml:space="preserve"> their skills</w:t>
      </w:r>
      <w:r w:rsidRPr="003368F3">
        <w:rPr>
          <w:rFonts w:ascii="Arial" w:hAnsi="Arial" w:cs="Arial"/>
          <w:sz w:val="24"/>
          <w:szCs w:val="24"/>
        </w:rPr>
        <w:t xml:space="preserve"> in different settings with small group instruction. Plus they get to interact with typical peers naturally in a fun environment. A different </w:t>
      </w:r>
      <w:r w:rsidRPr="003368F3">
        <w:rPr>
          <w:rFonts w:ascii="Arial" w:hAnsi="Arial" w:cs="Arial"/>
          <w:b/>
          <w:i/>
          <w:sz w:val="24"/>
          <w:szCs w:val="24"/>
          <w:u w:val="single"/>
        </w:rPr>
        <w:t>field trip every day</w:t>
      </w:r>
      <w:r w:rsidRPr="003368F3">
        <w:rPr>
          <w:rFonts w:ascii="Arial" w:hAnsi="Arial" w:cs="Arial"/>
          <w:sz w:val="24"/>
          <w:szCs w:val="24"/>
        </w:rPr>
        <w:t xml:space="preserve">! </w:t>
      </w:r>
    </w:p>
    <w:p w:rsidR="003368F3" w:rsidRPr="003368F3" w:rsidRDefault="003368F3" w:rsidP="003368F3">
      <w:pPr>
        <w:rPr>
          <w:rFonts w:ascii="Arial" w:hAnsi="Arial" w:cs="Arial"/>
          <w:sz w:val="24"/>
          <w:szCs w:val="24"/>
        </w:rPr>
      </w:pPr>
      <w:r w:rsidRPr="003368F3">
        <w:rPr>
          <w:rFonts w:ascii="Arial" w:hAnsi="Arial" w:cs="Arial"/>
          <w:sz w:val="24"/>
          <w:szCs w:val="24"/>
        </w:rPr>
        <w:t xml:space="preserve">Camp is purposefully kept small so each child will get direct instruction from the therapist throughout the day plus </w:t>
      </w:r>
      <w:r w:rsidR="00D03479">
        <w:rPr>
          <w:rFonts w:ascii="Arial" w:hAnsi="Arial" w:cs="Arial"/>
          <w:sz w:val="24"/>
          <w:szCs w:val="24"/>
        </w:rPr>
        <w:t>has</w:t>
      </w:r>
      <w:r w:rsidRPr="003368F3">
        <w:rPr>
          <w:rFonts w:ascii="Arial" w:hAnsi="Arial" w:cs="Arial"/>
          <w:sz w:val="24"/>
          <w:szCs w:val="24"/>
        </w:rPr>
        <w:t xml:space="preserve"> the opportunities to interact with peers. Space is limited and staff includes: </w:t>
      </w:r>
      <w:r w:rsidR="005B7BC0">
        <w:rPr>
          <w:rFonts w:ascii="Arial" w:hAnsi="Arial" w:cs="Arial"/>
          <w:sz w:val="24"/>
          <w:szCs w:val="24"/>
        </w:rPr>
        <w:t>speech</w:t>
      </w:r>
      <w:r w:rsidRPr="003368F3">
        <w:rPr>
          <w:rFonts w:ascii="Arial" w:hAnsi="Arial" w:cs="Arial"/>
          <w:sz w:val="24"/>
          <w:szCs w:val="24"/>
        </w:rPr>
        <w:t xml:space="preserve"> therapist and aide to maintain ratio of </w:t>
      </w:r>
      <w:r w:rsidRPr="003368F3">
        <w:rPr>
          <w:rFonts w:ascii="Arial" w:hAnsi="Arial" w:cs="Arial"/>
          <w:b/>
          <w:i/>
          <w:sz w:val="24"/>
          <w:szCs w:val="24"/>
          <w:u w:val="single"/>
        </w:rPr>
        <w:t>5 kids to 2 adults</w:t>
      </w:r>
      <w:r w:rsidRPr="003368F3">
        <w:rPr>
          <w:rFonts w:ascii="Arial" w:hAnsi="Arial" w:cs="Arial"/>
          <w:sz w:val="24"/>
          <w:szCs w:val="24"/>
        </w:rPr>
        <w:t xml:space="preserve">. Children with aggressive behaviors, non-verbal, or with multiple disabilities can attend with support of an individual aide (additional fees). Reserve your child’s place with a $100 deposit and complete our easy online registration form. Camp tuition includes field trip costs, visual schedules, transition supports, social stories, and data collection on IEP goals. Optional services: </w:t>
      </w:r>
      <w:r>
        <w:rPr>
          <w:rFonts w:ascii="Arial" w:hAnsi="Arial" w:cs="Arial"/>
          <w:sz w:val="24"/>
          <w:szCs w:val="24"/>
        </w:rPr>
        <w:t xml:space="preserve">before/after camp care, </w:t>
      </w:r>
      <w:r w:rsidRPr="003368F3">
        <w:rPr>
          <w:rFonts w:ascii="Arial" w:hAnsi="Arial" w:cs="Arial"/>
          <w:sz w:val="24"/>
          <w:szCs w:val="24"/>
        </w:rPr>
        <w:t xml:space="preserve">progress report, and photo album. We can bill for camp to County Boards of DD, </w:t>
      </w:r>
      <w:r>
        <w:rPr>
          <w:rFonts w:ascii="Arial" w:hAnsi="Arial" w:cs="Arial"/>
          <w:sz w:val="24"/>
          <w:szCs w:val="24"/>
        </w:rPr>
        <w:t xml:space="preserve">SELF Waiver, </w:t>
      </w:r>
      <w:r w:rsidRPr="003368F3">
        <w:rPr>
          <w:rFonts w:ascii="Arial" w:hAnsi="Arial" w:cs="Arial"/>
          <w:sz w:val="24"/>
          <w:szCs w:val="24"/>
        </w:rPr>
        <w:t xml:space="preserve">Autism Scholarship Program, Jon Peterson Scholarship, school districts, insurance (partial payment), PASSS, and more. **$$We have a </w:t>
      </w:r>
      <w:r w:rsidRPr="003368F3">
        <w:rPr>
          <w:rFonts w:ascii="Arial" w:hAnsi="Arial" w:cs="Arial"/>
          <w:b/>
          <w:i/>
          <w:sz w:val="24"/>
          <w:szCs w:val="24"/>
          <w:u w:val="single"/>
        </w:rPr>
        <w:t>list of grants and scholarships on our website</w:t>
      </w:r>
      <w:r w:rsidRPr="003368F3">
        <w:rPr>
          <w:rFonts w:ascii="Arial" w:hAnsi="Arial" w:cs="Arial"/>
          <w:sz w:val="24"/>
          <w:szCs w:val="24"/>
        </w:rPr>
        <w:t xml:space="preserve"> to make camp affordable for every family$$** Camp fills – Don’t Delay – Register Today!!!</w:t>
      </w:r>
    </w:p>
    <w:p w:rsidR="003368F3" w:rsidRPr="003368F3" w:rsidRDefault="003368F3" w:rsidP="005722D7">
      <w:pPr>
        <w:rPr>
          <w:rFonts w:ascii="Arial" w:hAnsi="Arial" w:cs="Arial"/>
          <w:sz w:val="24"/>
          <w:szCs w:val="24"/>
        </w:rPr>
      </w:pPr>
    </w:p>
    <w:sectPr w:rsidR="003368F3" w:rsidRPr="003368F3" w:rsidSect="005722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5B"/>
    <w:multiLevelType w:val="hybridMultilevel"/>
    <w:tmpl w:val="263E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7"/>
    <w:rsid w:val="003368F3"/>
    <w:rsid w:val="004A7A74"/>
    <w:rsid w:val="005722D7"/>
    <w:rsid w:val="005B7BC0"/>
    <w:rsid w:val="006F0A95"/>
    <w:rsid w:val="00D03479"/>
    <w:rsid w:val="00D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akPotential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eakPotentialTherap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Peak Potential Therapy</cp:lastModifiedBy>
  <cp:revision>5</cp:revision>
  <dcterms:created xsi:type="dcterms:W3CDTF">2018-01-09T17:26:00Z</dcterms:created>
  <dcterms:modified xsi:type="dcterms:W3CDTF">2018-02-01T17:51:00Z</dcterms:modified>
</cp:coreProperties>
</file>