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DFA7" w14:textId="396BC9B8" w:rsidR="00DA2FF4" w:rsidRDefault="00010D02">
      <w:pPr>
        <w:rPr>
          <w:lang w:val="en-US"/>
        </w:rPr>
      </w:pPr>
      <w:r w:rsidRPr="00010D02">
        <w:rPr>
          <w:highlight w:val="yellow"/>
          <w:lang w:val="en-US"/>
        </w:rPr>
        <w:t>INSERT DATE HERE</w:t>
      </w:r>
    </w:p>
    <w:p w14:paraId="61FB7823" w14:textId="77777777" w:rsidR="00DA2FF4" w:rsidRDefault="00DA2FF4">
      <w:pPr>
        <w:rPr>
          <w:lang w:val="en-US"/>
        </w:rPr>
      </w:pPr>
    </w:p>
    <w:p w14:paraId="0E52943E" w14:textId="2BD2DCB9" w:rsidR="00F475EB" w:rsidRDefault="003D4569" w:rsidP="007E2EFA">
      <w:pPr>
        <w:jc w:val="both"/>
        <w:rPr>
          <w:lang w:val="en-US"/>
        </w:rPr>
      </w:pPr>
      <w:r>
        <w:rPr>
          <w:lang w:val="en-US"/>
        </w:rPr>
        <w:t>Dear Member of Parliament</w:t>
      </w:r>
      <w:r w:rsidR="0029205D">
        <w:rPr>
          <w:lang w:val="en-US"/>
        </w:rPr>
        <w:t>,</w:t>
      </w:r>
    </w:p>
    <w:p w14:paraId="07A17FBB" w14:textId="39671BF0" w:rsidR="003D4569" w:rsidRDefault="003D4569" w:rsidP="007E2EFA">
      <w:pPr>
        <w:jc w:val="both"/>
        <w:rPr>
          <w:lang w:val="en-US"/>
        </w:rPr>
      </w:pPr>
      <w:r>
        <w:rPr>
          <w:lang w:val="en-US"/>
        </w:rPr>
        <w:t>I am reaching out to you today as a constituent</w:t>
      </w:r>
      <w:r w:rsidR="009D6CF4">
        <w:rPr>
          <w:lang w:val="en-US"/>
        </w:rPr>
        <w:t>,</w:t>
      </w:r>
      <w:r>
        <w:rPr>
          <w:lang w:val="en-US"/>
        </w:rPr>
        <w:t xml:space="preserve"> to ask for your support and assistance in persuading Finance Minister Freeland to </w:t>
      </w:r>
      <w:proofErr w:type="spellStart"/>
      <w:r>
        <w:rPr>
          <w:lang w:val="en-US"/>
        </w:rPr>
        <w:t>honour</w:t>
      </w:r>
      <w:proofErr w:type="spellEnd"/>
      <w:r>
        <w:rPr>
          <w:lang w:val="en-US"/>
        </w:rPr>
        <w:t xml:space="preserve"> the commitment made in her Budget in April of </w:t>
      </w:r>
      <w:r w:rsidRPr="003D4569">
        <w:rPr>
          <w:b/>
          <w:bCs/>
          <w:lang w:val="en-US"/>
        </w:rPr>
        <w:t>2021</w:t>
      </w:r>
      <w:r w:rsidR="00DA2FF4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that promised relief for small and medium size businesses from the estimated </w:t>
      </w:r>
      <w:r w:rsidRPr="003D4569">
        <w:rPr>
          <w:b/>
          <w:bCs/>
          <w:lang w:val="en-US"/>
        </w:rPr>
        <w:t>$10 billion paid annually</w:t>
      </w:r>
      <w:r>
        <w:rPr>
          <w:lang w:val="en-US"/>
        </w:rPr>
        <w:t xml:space="preserve"> in credit card interchange fees.</w:t>
      </w:r>
      <w:r w:rsidR="009D6CF4">
        <w:rPr>
          <w:lang w:val="en-US"/>
        </w:rPr>
        <w:t xml:space="preserve">   Just as a reminder, this interchange fee, appropriately also referred to as a </w:t>
      </w:r>
      <w:r w:rsidR="00C634F4">
        <w:rPr>
          <w:lang w:val="en-US"/>
        </w:rPr>
        <w:t>‘</w:t>
      </w:r>
      <w:r w:rsidR="009D6CF4">
        <w:rPr>
          <w:lang w:val="en-US"/>
        </w:rPr>
        <w:t>swipe fee</w:t>
      </w:r>
      <w:r w:rsidR="00C634F4">
        <w:rPr>
          <w:lang w:val="en-US"/>
        </w:rPr>
        <w:t>’</w:t>
      </w:r>
      <w:r w:rsidR="009D6CF4">
        <w:rPr>
          <w:lang w:val="en-US"/>
        </w:rPr>
        <w:t>, is something I</w:t>
      </w:r>
      <w:r w:rsidR="00145A06">
        <w:rPr>
          <w:lang w:val="en-US"/>
        </w:rPr>
        <w:t xml:space="preserve"> and every other business</w:t>
      </w:r>
      <w:r w:rsidR="009D6CF4">
        <w:rPr>
          <w:lang w:val="en-US"/>
        </w:rPr>
        <w:t xml:space="preserve"> </w:t>
      </w:r>
      <w:r w:rsidR="00DA2FF4">
        <w:rPr>
          <w:lang w:val="en-US"/>
        </w:rPr>
        <w:t xml:space="preserve">owner </w:t>
      </w:r>
      <w:r w:rsidR="00145A06">
        <w:rPr>
          <w:lang w:val="en-US"/>
        </w:rPr>
        <w:t>must pay</w:t>
      </w:r>
      <w:r w:rsidR="009D6CF4">
        <w:rPr>
          <w:lang w:val="en-US"/>
        </w:rPr>
        <w:t xml:space="preserve"> on every transaction made by customers who </w:t>
      </w:r>
      <w:r w:rsidR="00145A06">
        <w:rPr>
          <w:lang w:val="en-US"/>
        </w:rPr>
        <w:t>use</w:t>
      </w:r>
      <w:r w:rsidR="009D6CF4">
        <w:rPr>
          <w:lang w:val="en-US"/>
        </w:rPr>
        <w:t xml:space="preserve"> a credit card</w:t>
      </w:r>
      <w:r w:rsidR="00145A06">
        <w:rPr>
          <w:lang w:val="en-US"/>
        </w:rPr>
        <w:t xml:space="preserve"> for payment</w:t>
      </w:r>
      <w:r w:rsidR="009D6CF4">
        <w:rPr>
          <w:lang w:val="en-US"/>
        </w:rPr>
        <w:t>.</w:t>
      </w:r>
    </w:p>
    <w:p w14:paraId="38BB299D" w14:textId="5FA2D45B" w:rsidR="003D4569" w:rsidRDefault="00145A06" w:rsidP="007E2EFA">
      <w:pPr>
        <w:jc w:val="both"/>
        <w:rPr>
          <w:lang w:val="en-US"/>
        </w:rPr>
      </w:pPr>
      <w:r>
        <w:rPr>
          <w:lang w:val="en-US"/>
        </w:rPr>
        <w:t>While these fees have been high for many years, o</w:t>
      </w:r>
      <w:r w:rsidR="003D4569">
        <w:rPr>
          <w:lang w:val="en-US"/>
        </w:rPr>
        <w:t xml:space="preserve">ne of the changes that took place during COVID was a </w:t>
      </w:r>
      <w:r>
        <w:rPr>
          <w:lang w:val="en-US"/>
        </w:rPr>
        <w:t>huge</w:t>
      </w:r>
      <w:r w:rsidR="003D4569">
        <w:rPr>
          <w:lang w:val="en-US"/>
        </w:rPr>
        <w:t xml:space="preserve"> migration </w:t>
      </w:r>
      <w:r w:rsidR="00DA6B15">
        <w:rPr>
          <w:lang w:val="en-US"/>
        </w:rPr>
        <w:t>away from cash payments to credit cards and online transactions.</w:t>
      </w:r>
      <w:r w:rsidR="001C6A1F">
        <w:rPr>
          <w:lang w:val="en-US"/>
        </w:rPr>
        <w:t xml:space="preserve">  This significant change to a large degree is now a permanent one.</w:t>
      </w:r>
      <w:r w:rsidR="00DA6B15">
        <w:rPr>
          <w:lang w:val="en-US"/>
        </w:rPr>
        <w:t xml:space="preserve">  This translates into an even more </w:t>
      </w:r>
      <w:r w:rsidR="009D6CF4">
        <w:rPr>
          <w:lang w:val="en-US"/>
        </w:rPr>
        <w:t xml:space="preserve">swipe </w:t>
      </w:r>
      <w:r w:rsidR="00DA6B15">
        <w:rPr>
          <w:lang w:val="en-US"/>
        </w:rPr>
        <w:t>fees that I have to pay</w:t>
      </w:r>
      <w:r w:rsidR="001C6A1F">
        <w:rPr>
          <w:lang w:val="en-US"/>
        </w:rPr>
        <w:t xml:space="preserve"> </w:t>
      </w:r>
      <w:r w:rsidR="00213A42">
        <w:rPr>
          <w:lang w:val="en-US"/>
        </w:rPr>
        <w:t>and diminishes my ability to remain competitive, continue to hire local, buy local and serve our community.</w:t>
      </w:r>
      <w:r w:rsidR="001C6A1F">
        <w:rPr>
          <w:lang w:val="en-US"/>
        </w:rPr>
        <w:t xml:space="preserve">   </w:t>
      </w:r>
    </w:p>
    <w:p w14:paraId="28E5C2F5" w14:textId="35DBC9D8" w:rsidR="001C6A1F" w:rsidRDefault="001C6A1F" w:rsidP="007E2EFA">
      <w:pPr>
        <w:jc w:val="both"/>
        <w:rPr>
          <w:lang w:val="en-US"/>
        </w:rPr>
      </w:pPr>
      <w:r>
        <w:rPr>
          <w:lang w:val="en-US"/>
        </w:rPr>
        <w:t xml:space="preserve">Conversely, large businesses in </w:t>
      </w:r>
      <w:r w:rsidR="00AD0F35">
        <w:rPr>
          <w:lang w:val="en-US"/>
        </w:rPr>
        <w:t xml:space="preserve">Canada pay much less in interchange fees since the rates they enjoy are </w:t>
      </w:r>
      <w:r w:rsidR="00DA2FF4">
        <w:rPr>
          <w:lang w:val="en-US"/>
        </w:rPr>
        <w:t>significantly lower than what</w:t>
      </w:r>
      <w:r w:rsidR="00AD0F35">
        <w:rPr>
          <w:lang w:val="en-US"/>
        </w:rPr>
        <w:t xml:space="preserve"> a small business pays. It was in recognition of this indefensible unfairness that Minister Freeland included this promise in her Budget last year:</w:t>
      </w:r>
    </w:p>
    <w:p w14:paraId="7498A4DB" w14:textId="0753A475" w:rsidR="00AD0F35" w:rsidRPr="009D6CF4" w:rsidRDefault="009D6CF4" w:rsidP="007E2EFA">
      <w:pPr>
        <w:jc w:val="both"/>
        <w:rPr>
          <w:i/>
          <w:iCs/>
          <w:lang w:val="en-US"/>
        </w:rPr>
      </w:pPr>
      <w:r>
        <w:rPr>
          <w:lang w:val="en-US"/>
        </w:rPr>
        <w:t>“</w:t>
      </w:r>
      <w:r w:rsidR="00AD0F35" w:rsidRPr="009D6CF4">
        <w:rPr>
          <w:i/>
          <w:iCs/>
          <w:lang w:val="en-US"/>
        </w:rPr>
        <w:t>The pandemic has brought a rapid and significant increase in electronic payments and online transactions.   Small and medium-sized businesses which have been hard hit by COVID-19, incur fees for these transactions also known as interchange fees, which are amongst the highest in the world.  The government will engage with key stakeholders to work towards three objectives”:</w:t>
      </w:r>
    </w:p>
    <w:p w14:paraId="71F0CB24" w14:textId="6D260BA9" w:rsidR="00AD0F35" w:rsidRPr="009D6CF4" w:rsidRDefault="00AD0F35" w:rsidP="007E2EFA">
      <w:pPr>
        <w:pStyle w:val="ListParagraph"/>
        <w:numPr>
          <w:ilvl w:val="0"/>
          <w:numId w:val="1"/>
        </w:numPr>
        <w:jc w:val="both"/>
        <w:rPr>
          <w:i/>
          <w:iCs/>
          <w:lang w:val="en-US"/>
        </w:rPr>
      </w:pPr>
      <w:r w:rsidRPr="009D6CF4">
        <w:rPr>
          <w:i/>
          <w:iCs/>
          <w:lang w:val="en-US"/>
        </w:rPr>
        <w:t>Lower the average overall cost of interchange fees for merchants</w:t>
      </w:r>
    </w:p>
    <w:p w14:paraId="679A3AEB" w14:textId="0FB5ED92" w:rsidR="00AD0F35" w:rsidRPr="009D6CF4" w:rsidRDefault="00AD0F35" w:rsidP="007E2EFA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lang w:val="en-US"/>
        </w:rPr>
      </w:pPr>
      <w:r w:rsidRPr="009D6CF4">
        <w:rPr>
          <w:b/>
          <w:bCs/>
          <w:i/>
          <w:iCs/>
          <w:lang w:val="en-US"/>
        </w:rPr>
        <w:t>Ensure that these businesses benefit from pricing that is similar to large businesses</w:t>
      </w:r>
    </w:p>
    <w:p w14:paraId="3AB4A524" w14:textId="6AA29E68" w:rsidR="00C634F4" w:rsidRPr="0029205D" w:rsidRDefault="00AD0F35" w:rsidP="007E2EFA">
      <w:pPr>
        <w:pStyle w:val="ListParagraph"/>
        <w:numPr>
          <w:ilvl w:val="0"/>
          <w:numId w:val="1"/>
        </w:numPr>
        <w:jc w:val="both"/>
        <w:rPr>
          <w:i/>
          <w:iCs/>
          <w:lang w:val="en-US"/>
        </w:rPr>
      </w:pPr>
      <w:r w:rsidRPr="009D6CF4">
        <w:rPr>
          <w:i/>
          <w:iCs/>
          <w:lang w:val="en-US"/>
        </w:rPr>
        <w:t>Protect existing rewards points of consumers.</w:t>
      </w:r>
      <w:r w:rsidR="00743753">
        <w:rPr>
          <w:i/>
          <w:iCs/>
          <w:lang w:val="en-US"/>
        </w:rPr>
        <w:t>”</w:t>
      </w:r>
    </w:p>
    <w:p w14:paraId="4DD47CCD" w14:textId="1804FECA" w:rsidR="00C634F4" w:rsidRDefault="00C634F4" w:rsidP="007E2EFA">
      <w:pPr>
        <w:jc w:val="both"/>
        <w:rPr>
          <w:lang w:val="en-US"/>
        </w:rPr>
      </w:pPr>
      <w:r>
        <w:rPr>
          <w:lang w:val="en-US"/>
        </w:rPr>
        <w:t xml:space="preserve">The interchange fees paid by large businesses in Canada are roughly half of what small and medium size businesses in your riding must pay.   You may recall a few years back, that Wal-Mart and Visa engaged in a battle over swipe fees, because Wal-Mart, which </w:t>
      </w:r>
      <w:r w:rsidR="006E2C23">
        <w:rPr>
          <w:lang w:val="en-US"/>
        </w:rPr>
        <w:t>has a much lower interchange rate</w:t>
      </w:r>
      <w:r>
        <w:rPr>
          <w:lang w:val="en-US"/>
        </w:rPr>
        <w:t xml:space="preserve"> than I do, wanted even more of a </w:t>
      </w:r>
      <w:r w:rsidR="0029205D">
        <w:rPr>
          <w:lang w:val="en-US"/>
        </w:rPr>
        <w:t>reduction,</w:t>
      </w:r>
      <w:r>
        <w:rPr>
          <w:lang w:val="en-US"/>
        </w:rPr>
        <w:t xml:space="preserve"> and began refusing to accept Visa cards at their stores. </w:t>
      </w:r>
      <w:r w:rsidR="00DA2FF4">
        <w:rPr>
          <w:lang w:val="en-US"/>
        </w:rPr>
        <w:t>(A tactic which I cannot even begin to consider</w:t>
      </w:r>
      <w:r w:rsidR="0029205D">
        <w:rPr>
          <w:lang w:val="en-US"/>
        </w:rPr>
        <w:t>.)</w:t>
      </w:r>
      <w:r>
        <w:rPr>
          <w:lang w:val="en-US"/>
        </w:rPr>
        <w:t xml:space="preserve"> Visa responded by running national </w:t>
      </w:r>
      <w:r w:rsidR="0029205D">
        <w:rPr>
          <w:lang w:val="en-US"/>
        </w:rPr>
        <w:t>full-page</w:t>
      </w:r>
      <w:r>
        <w:rPr>
          <w:lang w:val="en-US"/>
        </w:rPr>
        <w:t xml:space="preserve"> ads in the media, asserting that if they made a special deal with Wal-Mart, that would be allowing </w:t>
      </w:r>
      <w:r w:rsidR="00145A06">
        <w:rPr>
          <w:lang w:val="en-US"/>
        </w:rPr>
        <w:t>Wal-Mart to be “using their size and scale to give themselves an unfair advantage.”   Visa and Wal-Mart ended up making that deal and by Visa’s own admission, put businesses like mine, at a competitive disadvantage.</w:t>
      </w:r>
    </w:p>
    <w:p w14:paraId="401E0CBD" w14:textId="5547ED14" w:rsidR="00A165FF" w:rsidRDefault="00A165FF" w:rsidP="007E2EFA">
      <w:pPr>
        <w:jc w:val="both"/>
        <w:rPr>
          <w:lang w:val="en-US"/>
        </w:rPr>
      </w:pPr>
      <w:r>
        <w:rPr>
          <w:lang w:val="en-US"/>
        </w:rPr>
        <w:t>While the government did negotiate a voluntary reduction in swipe fees back in 2018, this was only to an overall average of 1.4%.  But even that reduction is disingenuous, because in calculating that percentage, the preferential rates accorded to companies like Wal-Mart and Costco, are included in that overall reduction that the credit card companies said they would facilitate.</w:t>
      </w:r>
    </w:p>
    <w:p w14:paraId="611F70BF" w14:textId="77777777" w:rsidR="001C6A1F" w:rsidRDefault="001C6A1F" w:rsidP="007E2EFA">
      <w:pPr>
        <w:jc w:val="both"/>
        <w:rPr>
          <w:lang w:val="en-US"/>
        </w:rPr>
      </w:pPr>
    </w:p>
    <w:p w14:paraId="7B466F55" w14:textId="7941AD7C" w:rsidR="001C6A1F" w:rsidRDefault="001C6A1F" w:rsidP="007E2EFA">
      <w:pPr>
        <w:jc w:val="both"/>
        <w:rPr>
          <w:lang w:val="en-US"/>
        </w:rPr>
      </w:pPr>
    </w:p>
    <w:p w14:paraId="1242D29A" w14:textId="6AF7DBDA" w:rsidR="00213A42" w:rsidRDefault="00A165FF" w:rsidP="007E2EFA">
      <w:pPr>
        <w:jc w:val="both"/>
        <w:rPr>
          <w:lang w:val="en-US"/>
        </w:rPr>
      </w:pPr>
      <w:r>
        <w:rPr>
          <w:lang w:val="en-US"/>
        </w:rPr>
        <w:lastRenderedPageBreak/>
        <w:t>The banks and credit card companies, like a Greek chorus, have wailed to government</w:t>
      </w:r>
      <w:r w:rsidR="00DA2FF4">
        <w:rPr>
          <w:lang w:val="en-US"/>
        </w:rPr>
        <w:t>s</w:t>
      </w:r>
      <w:r>
        <w:rPr>
          <w:lang w:val="en-US"/>
        </w:rPr>
        <w:t xml:space="preserve"> past and present</w:t>
      </w:r>
      <w:r w:rsidR="00DA2FF4">
        <w:rPr>
          <w:lang w:val="en-US"/>
        </w:rPr>
        <w:t xml:space="preserve">, </w:t>
      </w:r>
      <w:r>
        <w:rPr>
          <w:lang w:val="en-US"/>
        </w:rPr>
        <w:t xml:space="preserve">that any reduction in swipe fees would jeopardize the reward points that some consumers enjoy.  But it should be noted that the swipe fees enjoyed by big business </w:t>
      </w:r>
      <w:r w:rsidR="00AD0153">
        <w:rPr>
          <w:lang w:val="en-US"/>
        </w:rPr>
        <w:t xml:space="preserve">have </w:t>
      </w:r>
      <w:r w:rsidR="00AD0153" w:rsidRPr="00AD0153">
        <w:rPr>
          <w:b/>
          <w:bCs/>
          <w:lang w:val="en-US"/>
        </w:rPr>
        <w:t>no</w:t>
      </w:r>
      <w:r w:rsidR="00AD0153">
        <w:rPr>
          <w:lang w:val="en-US"/>
        </w:rPr>
        <w:t xml:space="preserve"> impact on the loyalty points for </w:t>
      </w:r>
      <w:r w:rsidR="00AD0153" w:rsidRPr="00AD0153">
        <w:rPr>
          <w:b/>
          <w:bCs/>
          <w:lang w:val="en-US"/>
        </w:rPr>
        <w:t xml:space="preserve">their </w:t>
      </w:r>
      <w:r w:rsidR="00AD0153">
        <w:rPr>
          <w:lang w:val="en-US"/>
        </w:rPr>
        <w:t xml:space="preserve">customers---who use the same credit cards, to conduct the same transactions that they would in a small business.   </w:t>
      </w:r>
    </w:p>
    <w:p w14:paraId="7885E021" w14:textId="65F9C7E2" w:rsidR="00AD0153" w:rsidRDefault="001D5C9E" w:rsidP="007E2EFA">
      <w:pPr>
        <w:jc w:val="both"/>
        <w:rPr>
          <w:lang w:val="en-US"/>
        </w:rPr>
      </w:pPr>
      <w:r>
        <w:rPr>
          <w:lang w:val="en-US"/>
        </w:rPr>
        <w:t xml:space="preserve">The government has indicated that affordability and stimulating business growth opportunities are top priorities.   Yet when $10 billion or more Is carved off the bottom line of Canada’s businesses, to enrich the coffers of credit card companies and banks, there is obviously a negative impact on </w:t>
      </w:r>
      <w:r w:rsidR="0029205D">
        <w:rPr>
          <w:lang w:val="en-US"/>
        </w:rPr>
        <w:t>affordability,</w:t>
      </w:r>
      <w:r>
        <w:rPr>
          <w:lang w:val="en-US"/>
        </w:rPr>
        <w:t xml:space="preserve"> and </w:t>
      </w:r>
      <w:r w:rsidR="00270A17">
        <w:rPr>
          <w:lang w:val="en-US"/>
        </w:rPr>
        <w:t xml:space="preserve">it </w:t>
      </w:r>
      <w:r>
        <w:rPr>
          <w:lang w:val="en-US"/>
        </w:rPr>
        <w:t>clearly inhibits the growth of small and medium size businesses.</w:t>
      </w:r>
    </w:p>
    <w:p w14:paraId="124ED626" w14:textId="5F44AEFC" w:rsidR="00E7373C" w:rsidRDefault="00E7373C" w:rsidP="007E2EFA">
      <w:pPr>
        <w:jc w:val="both"/>
        <w:rPr>
          <w:lang w:val="en-US"/>
        </w:rPr>
      </w:pPr>
      <w:r>
        <w:rPr>
          <w:lang w:val="en-US"/>
        </w:rPr>
        <w:t xml:space="preserve">Last year, following her budget, </w:t>
      </w:r>
      <w:r w:rsidR="006E2C23">
        <w:rPr>
          <w:lang w:val="en-US"/>
        </w:rPr>
        <w:t xml:space="preserve">despite the fact that this issue has been raised by the small business community for many years, </w:t>
      </w:r>
      <w:r>
        <w:rPr>
          <w:lang w:val="en-US"/>
        </w:rPr>
        <w:t xml:space="preserve">Minister Freeland indicated a consultation process would be launched to help realize the commitment to reduce interchange fees.  </w:t>
      </w:r>
      <w:r w:rsidR="00763141">
        <w:rPr>
          <w:lang w:val="en-US"/>
        </w:rPr>
        <w:t xml:space="preserve">Now, in the last budget, the Minister </w:t>
      </w:r>
      <w:r w:rsidR="00270A17">
        <w:rPr>
          <w:lang w:val="en-US"/>
        </w:rPr>
        <w:t>then said</w:t>
      </w:r>
      <w:r w:rsidR="00763141">
        <w:rPr>
          <w:lang w:val="en-US"/>
        </w:rPr>
        <w:t xml:space="preserve"> further discussion </w:t>
      </w:r>
      <w:r w:rsidR="00270A17">
        <w:rPr>
          <w:lang w:val="en-US"/>
        </w:rPr>
        <w:t>was</w:t>
      </w:r>
      <w:r w:rsidR="00763141">
        <w:rPr>
          <w:lang w:val="en-US"/>
        </w:rPr>
        <w:t xml:space="preserve"> needed.  </w:t>
      </w:r>
      <w:r>
        <w:rPr>
          <w:lang w:val="en-US"/>
        </w:rPr>
        <w:t xml:space="preserve"> </w:t>
      </w:r>
      <w:r w:rsidR="006E2C23">
        <w:rPr>
          <w:lang w:val="en-US"/>
        </w:rPr>
        <w:t>That was months ago and yet</w:t>
      </w:r>
      <w:r>
        <w:rPr>
          <w:lang w:val="en-US"/>
        </w:rPr>
        <w:t xml:space="preserve"> there has been </w:t>
      </w:r>
      <w:r w:rsidR="00763141">
        <w:rPr>
          <w:lang w:val="en-US"/>
        </w:rPr>
        <w:t>a deafening silence</w:t>
      </w:r>
      <w:r>
        <w:rPr>
          <w:lang w:val="en-US"/>
        </w:rPr>
        <w:t xml:space="preserve"> from the Government as to what is happening.</w:t>
      </w:r>
      <w:r w:rsidR="00763141">
        <w:rPr>
          <w:lang w:val="en-US"/>
        </w:rPr>
        <w:t xml:space="preserve">  </w:t>
      </w:r>
    </w:p>
    <w:p w14:paraId="5508C660" w14:textId="53CDBCC4" w:rsidR="00C57930" w:rsidRDefault="00C57930" w:rsidP="007E2EFA">
      <w:pPr>
        <w:jc w:val="both"/>
        <w:rPr>
          <w:lang w:val="en-US"/>
        </w:rPr>
      </w:pPr>
      <w:r>
        <w:rPr>
          <w:lang w:val="en-US"/>
        </w:rPr>
        <w:t>I am asking you to urge Minister Freeland not to abandon the promise made to Canada’s small and medium-sized businesses by</w:t>
      </w:r>
      <w:r w:rsidR="00270A17">
        <w:rPr>
          <w:lang w:val="en-US"/>
        </w:rPr>
        <w:t xml:space="preserve"> the Government of Canada</w:t>
      </w:r>
      <w:r>
        <w:rPr>
          <w:lang w:val="en-US"/>
        </w:rPr>
        <w:t xml:space="preserve">. </w:t>
      </w:r>
      <w:r w:rsidR="001C0FDE">
        <w:rPr>
          <w:lang w:val="en-US"/>
        </w:rPr>
        <w:t xml:space="preserve"> This is not just a </w:t>
      </w:r>
      <w:r w:rsidR="00164FE0">
        <w:rPr>
          <w:lang w:val="en-US"/>
        </w:rPr>
        <w:t xml:space="preserve">hospitality sector </w:t>
      </w:r>
      <w:r w:rsidR="001C0FDE">
        <w:rPr>
          <w:lang w:val="en-US"/>
        </w:rPr>
        <w:t xml:space="preserve">issue---but an issue that impacts </w:t>
      </w:r>
      <w:r w:rsidR="001C0FDE" w:rsidRPr="00270A17">
        <w:rPr>
          <w:b/>
          <w:bCs/>
          <w:lang w:val="en-US"/>
        </w:rPr>
        <w:t>all businesses in all sectors</w:t>
      </w:r>
      <w:r w:rsidR="001C0FDE">
        <w:rPr>
          <w:lang w:val="en-US"/>
        </w:rPr>
        <w:t>.</w:t>
      </w:r>
      <w:r>
        <w:rPr>
          <w:lang w:val="en-US"/>
        </w:rPr>
        <w:t xml:space="preserve">  It</w:t>
      </w:r>
      <w:r w:rsidR="001C0FDE">
        <w:rPr>
          <w:lang w:val="en-US"/>
        </w:rPr>
        <w:t>’</w:t>
      </w:r>
      <w:r>
        <w:rPr>
          <w:lang w:val="en-US"/>
        </w:rPr>
        <w:t xml:space="preserve">s time that the discriminatory fees levied on Main Street </w:t>
      </w:r>
      <w:r w:rsidR="00055B08">
        <w:rPr>
          <w:lang w:val="en-US"/>
        </w:rPr>
        <w:t xml:space="preserve">end, and that it </w:t>
      </w:r>
      <w:r>
        <w:rPr>
          <w:lang w:val="en-US"/>
        </w:rPr>
        <w:t xml:space="preserve">receives the same breaks that are afforded to Bay Street.   </w:t>
      </w:r>
    </w:p>
    <w:p w14:paraId="6325DF84" w14:textId="19D60FD2" w:rsidR="00055B08" w:rsidRDefault="00055B08" w:rsidP="007E2EFA">
      <w:pPr>
        <w:jc w:val="both"/>
        <w:rPr>
          <w:lang w:val="en-US"/>
        </w:rPr>
      </w:pPr>
      <w:r>
        <w:rPr>
          <w:lang w:val="en-US"/>
        </w:rPr>
        <w:t>Thank you for your support and I look forward to hearing from you.</w:t>
      </w:r>
    </w:p>
    <w:p w14:paraId="4429B88A" w14:textId="0F996A64" w:rsidR="00055B08" w:rsidRDefault="00055B08" w:rsidP="007E2EFA">
      <w:pPr>
        <w:jc w:val="both"/>
        <w:rPr>
          <w:lang w:val="en-US"/>
        </w:rPr>
      </w:pPr>
    </w:p>
    <w:p w14:paraId="0B933328" w14:textId="1D3B67FE" w:rsidR="00055B08" w:rsidRDefault="00055B08" w:rsidP="007E2EFA">
      <w:pPr>
        <w:jc w:val="both"/>
        <w:rPr>
          <w:lang w:val="en-US"/>
        </w:rPr>
      </w:pPr>
      <w:r>
        <w:rPr>
          <w:lang w:val="en-US"/>
        </w:rPr>
        <w:t>Sincerely,</w:t>
      </w:r>
    </w:p>
    <w:p w14:paraId="2984CF8E" w14:textId="73AEE7F1" w:rsidR="00055B08" w:rsidRDefault="00010D02" w:rsidP="007E2EFA">
      <w:pPr>
        <w:jc w:val="both"/>
        <w:rPr>
          <w:lang w:val="en-US"/>
        </w:rPr>
      </w:pPr>
      <w:r w:rsidRPr="00010D02">
        <w:rPr>
          <w:highlight w:val="yellow"/>
          <w:lang w:val="en-US"/>
        </w:rPr>
        <w:t>ENTER NAME HERE</w:t>
      </w:r>
    </w:p>
    <w:p w14:paraId="198664B1" w14:textId="53D1A800" w:rsidR="00055B08" w:rsidRDefault="00055B08" w:rsidP="007E2EFA">
      <w:pPr>
        <w:jc w:val="both"/>
        <w:rPr>
          <w:lang w:val="en-US"/>
        </w:rPr>
      </w:pPr>
    </w:p>
    <w:p w14:paraId="2D26EFB4" w14:textId="77777777" w:rsidR="00055B08" w:rsidRDefault="00055B08" w:rsidP="007E2EFA">
      <w:pPr>
        <w:jc w:val="both"/>
        <w:rPr>
          <w:lang w:val="en-US"/>
        </w:rPr>
      </w:pPr>
    </w:p>
    <w:p w14:paraId="59BF894C" w14:textId="77777777" w:rsidR="006E2C23" w:rsidRDefault="006E2C23" w:rsidP="007E2EFA">
      <w:pPr>
        <w:jc w:val="both"/>
        <w:rPr>
          <w:lang w:val="en-US"/>
        </w:rPr>
      </w:pPr>
    </w:p>
    <w:p w14:paraId="23585811" w14:textId="77777777" w:rsidR="006E2C23" w:rsidRDefault="006E2C23" w:rsidP="007E2EFA">
      <w:pPr>
        <w:jc w:val="both"/>
        <w:rPr>
          <w:lang w:val="en-US"/>
        </w:rPr>
      </w:pPr>
    </w:p>
    <w:p w14:paraId="69D07FD8" w14:textId="77777777" w:rsidR="00763141" w:rsidRDefault="00763141" w:rsidP="007E2EFA">
      <w:pPr>
        <w:jc w:val="both"/>
        <w:rPr>
          <w:lang w:val="en-US"/>
        </w:rPr>
      </w:pPr>
    </w:p>
    <w:p w14:paraId="31BD9F84" w14:textId="77777777" w:rsidR="00AD0153" w:rsidRPr="003D4569" w:rsidRDefault="00AD0153" w:rsidP="007E2EFA">
      <w:pPr>
        <w:jc w:val="both"/>
        <w:rPr>
          <w:lang w:val="en-US"/>
        </w:rPr>
      </w:pPr>
    </w:p>
    <w:sectPr w:rsidR="00AD0153" w:rsidRPr="003D45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F244F"/>
    <w:multiLevelType w:val="hybridMultilevel"/>
    <w:tmpl w:val="672EDF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69"/>
    <w:rsid w:val="00010D02"/>
    <w:rsid w:val="00055B08"/>
    <w:rsid w:val="00141F58"/>
    <w:rsid w:val="00145A06"/>
    <w:rsid w:val="00164FE0"/>
    <w:rsid w:val="001C0FDE"/>
    <w:rsid w:val="001C6A1F"/>
    <w:rsid w:val="001D5C9E"/>
    <w:rsid w:val="00213A42"/>
    <w:rsid w:val="00270A17"/>
    <w:rsid w:val="0029205D"/>
    <w:rsid w:val="003D4569"/>
    <w:rsid w:val="004F0F1F"/>
    <w:rsid w:val="006D533D"/>
    <w:rsid w:val="006E2C23"/>
    <w:rsid w:val="00743753"/>
    <w:rsid w:val="00763141"/>
    <w:rsid w:val="007E2EFA"/>
    <w:rsid w:val="009A23C4"/>
    <w:rsid w:val="009D6CF4"/>
    <w:rsid w:val="00A165FF"/>
    <w:rsid w:val="00AD0153"/>
    <w:rsid w:val="00AD0F35"/>
    <w:rsid w:val="00C57930"/>
    <w:rsid w:val="00C634F4"/>
    <w:rsid w:val="00DA2FF4"/>
    <w:rsid w:val="00DA6B15"/>
    <w:rsid w:val="00E7373C"/>
    <w:rsid w:val="00F4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5604"/>
  <w15:chartTrackingRefBased/>
  <w15:docId w15:val="{F7EFC2A1-4D14-4340-9BCC-C1185CF4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Sands</dc:creator>
  <cp:keywords/>
  <dc:description/>
  <cp:lastModifiedBy>Christina DiRocco</cp:lastModifiedBy>
  <cp:revision>2</cp:revision>
  <dcterms:created xsi:type="dcterms:W3CDTF">2022-08-16T18:19:00Z</dcterms:created>
  <dcterms:modified xsi:type="dcterms:W3CDTF">2022-08-16T18:19:00Z</dcterms:modified>
</cp:coreProperties>
</file>